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del w:id="1" w:author="PR Preview" w:date="2026-01-01T00:00:00Z">
        <w:r>
          <w:delText xml:space="preserve">Last modified: 2026-10-16 18:58:42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22:24:22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4" w:name="choose-each-preposition-on-purpose"/>
    <w:p>
      <w:pPr>
        <w:pStyle w:val="Heading2"/>
      </w:pPr>
      <w:r>
        <w:t xml:space="preserve">4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3" w:name="exm-prepositions"/>
    <w:p>
      <w:pPr>
        <w:pStyle w:val="BodyText"/>
      </w:pPr>
      <w:r>
        <w:rPr>
          <w:b/>
          <w:bCs/>
        </w:rPr>
        <w:t xml:space="preserve">Example 1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3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4"/>
    <w:bookmarkStart w:id="27" w:name="minimize-unnecessary-jargon"/>
    <w:p>
      <w:pPr>
        <w:pStyle w:val="Heading2"/>
      </w:pPr>
      <w:r>
        <w:t xml:space="preserve">5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6" w:name="exm-jargon"/>
    <w:p>
      <w:pPr>
        <w:pStyle w:val="BodyText"/>
      </w:pPr>
      <w:r>
        <w:rPr>
          <w:b/>
          <w:bCs/>
        </w:rPr>
        <w:t xml:space="preserve">Example 2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6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8" Type="http://schemas.openxmlformats.org/officeDocument/2006/relationships/hyperlink" Target="avoid-cliches.qmd#def-cliche" TargetMode="External"/><Relationship Id="rId15" Type="http://schemas.openxmlformats.org/officeDocument/2006/relationships/hyperlink" Target="avoid-cliches.qmd#overused-vocabulary" TargetMode="External"/><Relationship Id="rId19" Type="http://schemas.openxmlformats.org/officeDocument/2006/relationships/hyperlink" Target="citations-evidence.qmd#do-not-substitute-flippancy-for-support" TargetMode="External"/><Relationship Id="rId25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7" Type="http://schemas.openxmlformats.org/officeDocument/2006/relationships/hyperlink" Target="inclusive-writing.qmd#use-literal-language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avoid-cliches.qmd#def-cliche" TargetMode="External"/><Relationship Id="rId15" Type="http://schemas.openxmlformats.org/officeDocument/2006/relationships/hyperlink" Target="avoid-cliches.qmd#overused-vocabulary" TargetMode="External"/><Relationship Id="rId19" Type="http://schemas.openxmlformats.org/officeDocument/2006/relationships/hyperlink" Target="citations-evidence.qmd#do-not-substitute-flippancy-for-support" TargetMode="External"/><Relationship Id="rId25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7" Type="http://schemas.openxmlformats.org/officeDocument/2006/relationships/hyperlink" Target="inclusive-writing.qmd#use-literal-langua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2026-10-17T05:29:11Z</dcterms:created>
  <dcterms:modified xsi:type="dcterms:W3CDTF">2026-10-17T05:29:11Z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22:24:22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