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2026-10-22 15:35:41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7" w:name="X5f21f12cbfc4e3df5e838110af4e52db506fec1"/>
    <w:p>
      <w:pPr>
        <w:pStyle w:val="Heading2"/>
      </w:pPr>
      <w:del w:id="3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4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5" w:author="PR Preview" w:date="2026-01-01T00:00:00Z">
        <w:r>
          <w:t xml:space="preserve">A note sheet is a reference table of formulas with brief labels and no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is one case of</w:t>
        </w:r>
      </w:ins>
      <w:ins w:id="8" w:author="PR Preview" w:date="2026-01-01T00:00:00Z">
        <w:r>
          <w:t xml:space="preserve"> </w:t>
        </w:r>
      </w:ins>
      <w:hyperlink w:anchor="Xb68f5757ebba706c680e7c5ed557ac14973d7af">
        <w:ins w:id="9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 each concept its own row.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5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6" w:author="PR Preview" w:date="2026-01-01T00:00:00Z">
        <w:r>
          <w:t xml:space="preserve">Never merge rows to save space.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9" w:author="PR Preview" w:date="2026-01-01T00:00:00Z">
        <w:r>
          <w:t xml:space="preserve">Never put notation or assumptions inside a label.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22" w:author="PR Preview" w:date="2026-01-01T00:00:00Z">
        <w:r>
          <w:t xml:space="preserve">Write each formula in its most compact form,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built from pieces that have their own rows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(see</w:t>
        </w:r>
      </w:ins>
      <w:ins w:id="27" w:author="PR Preview" w:date="2026-01-01T00:00:00Z">
        <w:r>
          <w:t xml:space="preserve"> </w:t>
        </w:r>
      </w:ins>
      <w:hyperlink r:id="rId15">
        <w:ins w:id="28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29" w:author="PR Preview" w:date="2026-01-01T00:00:00Z">
        <w:r>
          <w:t xml:space="preserve">).</w:t>
        </w:r>
      </w:ins>
    </w:p>
    <w:p>
      <w:pPr>
        <w:pStyle w:val="FirstParagraph"/>
      </w:pPr>
      <w:ins w:id="30" w:author="PR Preview" w:date="2026-01-01T00:00:00Z">
        <w:r>
          <w:t xml:space="preserve">The same rule applies to every other reference table, such as a table of notation.</w:t>
        </w:r>
      </w:ins>
    </w:p>
    <w:bookmarkStart w:id="56" w:name="exm-note-sheet-row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5 (Splitting a merged row)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Row: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Dot product, sample mean</w:t>
        </w:r>
      </w:ins>
      <w:ins w:id="37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38" w:author="PR Preview" w:date="2026-01-01T00:00:00Z">
        <w:r>
          <w:t xml:space="preserve">✅ Rows: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Dot product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its formula, then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Sample mean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with its formula.</w:t>
        </w:r>
      </w:ins>
    </w:p>
    <w:p>
      <w:pPr>
        <w:pStyle w:val="FirstParagraph"/>
      </w:pPr>
      <w:ins w:id="47" w:author="PR Preview" w:date="2026-01-01T00:00:00Z">
        <w:r>
          <w:t xml:space="preserve">The ❌ row makes the reader find where one concept ends and the next begins.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✅ rows let the reader find one formula by one label.</w:t>
        </w:r>
      </w:ins>
    </w:p>
    <w:bookmarkEnd w:id="56"/>
    <w:bookmarkEnd w:id="57"/>
    <w:bookmarkStart w:id="58" w:name="talk-about-the-ideas-not-the-notes"/>
    <w:p>
      <w:pPr>
        <w:pStyle w:val="Heading2"/>
      </w:pPr>
      <w:ins w:id="50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del w:id="51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52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del w:id="53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54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4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2026-10-22T22:39:41Z</dcterms:created>
  <dcterms:modified xsi:type="dcterms:W3CDTF">2026-10-22T22:39:41Z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