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2026-10-25 19:24:30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19:39:54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ins w:id="3" w:author="PR Preview" w:date="2026-01-01T00:00:00Z">
          <w:r>
            <w:rPr>
              <w:rStyle w:val="Hyperlink"/>
            </w:rPr>
            <w:t xml:space="preserve">Write to communicate, not to impress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use the plainest form that still carries the full meaning.</w:t>
        </w:r>
      </w:ins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2026-10-26T02:44:25Z</dcterms:created>
  <dcterms:modified xsi:type="dcterms:W3CDTF">2026-10-26T02:44:25Z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