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18:54:45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name-matches-notation"/>
    <w:p>
      <w:pPr>
        <w:pStyle w:val="BodyText"/>
      </w:pPr>
      <w:r>
        <w:rPr>
          <w:b/>
          <w:bCs/>
        </w:rPr>
        <w:t xml:space="preserve">Example 5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25"/>
    <w:bookmarkStart w:id="28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26" w:name="exm-use-shared-macro"/>
    <w:p>
      <w:pPr>
        <w:pStyle w:val="BodyText"/>
      </w:pPr>
      <w:r>
        <w:rPr>
          <w:b/>
          <w:bCs/>
        </w:rPr>
        <w:t xml:space="preserve">Example 6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2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4"/>
        </w:numPr>
      </w:pPr>
      <w:r>
        <w:t xml:space="preserve">transposes</w:t>
      </w:r>
    </w:p>
    <w:p>
      <w:pPr>
        <w:pStyle w:val="Compact"/>
        <w:numPr>
          <w:ilvl w:val="0"/>
          <w:numId w:val="1004"/>
        </w:numPr>
      </w:pPr>
      <w:r>
        <w:t xml:space="preserve">hats on estimates</w:t>
      </w:r>
    </w:p>
    <w:p>
      <w:pPr>
        <w:pStyle w:val="Compact"/>
        <w:numPr>
          <w:ilvl w:val="0"/>
          <w:numId w:val="1004"/>
        </w:numPr>
      </w:pPr>
      <w:r>
        <w:t xml:space="preserve">expectations</w:t>
      </w:r>
    </w:p>
    <w:p>
      <w:pPr>
        <w:pStyle w:val="Compact"/>
        <w:numPr>
          <w:ilvl w:val="0"/>
          <w:numId w:val="1004"/>
        </w:numPr>
      </w:pPr>
      <w:r>
        <w:t xml:space="preserve">variances</w:t>
      </w:r>
    </w:p>
    <w:p>
      <w:pPr>
        <w:pStyle w:val="Compact"/>
        <w:numPr>
          <w:ilvl w:val="0"/>
          <w:numId w:val="1004"/>
        </w:numPr>
      </w:pPr>
      <w:r>
        <w:t xml:space="preserve">probabilities</w:t>
      </w:r>
    </w:p>
    <w:p>
      <w:pPr>
        <w:pStyle w:val="Compact"/>
        <w:numPr>
          <w:ilvl w:val="0"/>
          <w:numId w:val="1004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27" w:name="exm-semantic-macro-name"/>
    <w:p>
      <w:pPr>
        <w:pStyle w:val="BodyText"/>
      </w:pPr>
      <w:r>
        <w:rPr>
          <w:b/>
          <w:bCs/>
        </w:rPr>
        <w:t xml:space="preserve">Example 7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2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bookmarkEnd w:id="28"/>
    <w:bookmarkStart w:id="30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29" w:name="exm-dot-product"/>
    <w:p>
      <w:pPr>
        <w:pStyle w:val="BodyText"/>
      </w:pPr>
      <w:r>
        <w:rPr>
          <w:b/>
          <w:bCs/>
        </w:rPr>
        <w:t xml:space="preserve">Example 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2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5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5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5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30"/>
    <w:bookmarkStart w:id="33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32" w:name="exm-notational-shorthand"/>
    <w:p>
      <w:pPr>
        <w:pStyle w:val="BodyText"/>
      </w:pPr>
      <w:r>
        <w:rPr>
          <w:b/>
          <w:bCs/>
        </w:rPr>
        <w:t xml:space="preserve">Example 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1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1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2026-10-09T01:58:03Z</dcterms:created>
  <dcterms:modified xsi:type="dcterms:W3CDTF">2026-10-09T01:58:03Z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