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4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2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3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4"/>
    <w:bookmarkStart w:id="31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5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6"/>
    <w:bookmarkStart w:id="27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7"/>
    <w:bookmarkStart w:id="28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8"/>
    <w:bookmarkStart w:id="29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9"/>
    <w:bookmarkStart w:id="30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0"/>
    <w:bookmarkEnd w:id="31"/>
    <w:bookmarkStart w:id="37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2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2"/>
    <w:bookmarkStart w:id="34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5"/>
    <w:bookmarkStart w:id="36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3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6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7"/>
    <w:bookmarkStart w:id="41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9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9"/>
    <w:bookmarkStart w:id="40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0"/>
    <w:bookmarkEnd w:id="41"/>
    <w:bookmarkStart w:id="42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2"/>
    <w:bookmarkStart w:id="43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3"/>
    <w:bookmarkStart w:id="51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5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4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5"/>
    <w:bookmarkStart w:id="50" w:name="example-pythagorean-theorem"/>
    <w:p>
      <w:pPr>
        <w:pStyle w:val="Heading3"/>
      </w:pPr>
      <w:r>
        <w:t xml:space="preserve">7.2 Example: Pythagorean theorem</w:t>
      </w:r>
    </w:p>
    <w:bookmarkStart w:id="46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6"/>
    <w:bookmarkStart w:id="47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8"/>
    <w:bookmarkStart w:id="49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9"/>
    <w:bookmarkEnd w:id="50"/>
    <w:bookmarkEnd w:id="51"/>
    <w:bookmarkStart w:id="60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2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4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5"/>
    <w:bookmarkStart w:id="5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6"/>
    <w:bookmarkStart w:id="5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8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8"/>
    <w:bookmarkStart w:id="59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2" Type="http://schemas.openxmlformats.org/officeDocument/2006/relationships/hyperlink" Target="../mathematical-writing.qmd#cite-results-not-solutions" TargetMode="External"/><Relationship Id="rId18" Type="http://schemas.openxmlformats.org/officeDocument/2006/relationships/hyperlink" Target="https://github.com/Morrison-Lab/gha/pull/1220" TargetMode="External"/><Relationship Id="rId19" Type="http://schemas.openxmlformats.org/officeDocument/2006/relationships/hyperlink" Target="https://github.com/Morrison-Lab/gha/pull/1271" TargetMode="External"/><Relationship Id="rId22" Type="http://schemas.openxmlformats.org/officeDocument/2006/relationships/hyperlink" Target="https://morrison-lab.github.io/mds/algebra-exponentials.html#def-affine-function" TargetMode="External"/><Relationship Id="rId23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44" Type="http://schemas.openxmlformats.org/officeDocument/2006/relationships/hyperlink" Target="https://quarto.org/docs/authoring/cross-references.html#theorems-and-proofs" TargetMode="External"/><Relationship Id="rId38" Type="http://schemas.openxmlformats.org/officeDocument/2006/relationships/hyperlink" Target="mathematical-writing.qmd#make-the-prose-say-what-the-formula-says" TargetMode="External"/><Relationship Id="rId33" Type="http://schemas.openxmlformats.org/officeDocument/2006/relationships/hyperlink" Target="notation.qmd#def-fitted-value" TargetMode="External"/><Relationship Id="rId53" Type="http://schemas.openxmlformats.org/officeDocument/2006/relationships/hyperlink" Target="notation.qmd#one-operation-per-step" TargetMode="External"/><Relationship Id="rId17" Type="http://schemas.openxmlformats.org/officeDocument/2006/relationships/hyperlink" Target="paper-organization.qmd#avoid-forward-references" TargetMode="External"/><Relationship Id="rId21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2026-10-29T19:39:18Z</dcterms:created>
  <dcterms:modified xsi:type="dcterms:W3CDTF">2026-10-29T19:39:18Z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