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2026-10-25 22:14:28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7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2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1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2"/>
    <w:p>
      <w:pPr>
        <w:pStyle w:val="BodyText"/>
      </w:pPr>
      <w:r>
        <w:t xml:space="preserve">In</w:t>
      </w:r>
      <w:r>
        <w:t xml:space="preserve"> </w:t>
      </w:r>
      <w:hyperlink r:id="rId33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6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4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6"/>
    <w:bookmarkEnd w:id="37"/>
    <w:bookmarkStart w:id="39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8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8"/>
    <w:bookmarkEnd w:id="39"/>
    <w:bookmarkStart w:id="41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0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1"/>
    <w:bookmarkStart w:id="43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42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2"/>
    <w:bookmarkEnd w:id="43"/>
    <w:bookmarkStart w:id="44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4"/>
    <w:bookmarkStart w:id="45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5"/>
    <w:bookmarkStart w:id="46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6"/>
    <w:bookmarkStart w:id="49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7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8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9"/>
    <w:bookmarkStart w:id="50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0"/>
    <w:bookmarkStart w:id="53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1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2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2"/>
    <w:bookmarkEnd w:id="53"/>
    <w:bookmarkStart w:id="54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4"/>
    <w:bookmarkStart w:id="55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5"/>
    <w:bookmarkStart w:id="56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6"/>
    <w:bookmarkStart w:id="57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7"/>
    <w:bookmarkStart w:id="63" w:name="examples"/>
    <w:p>
      <w:pPr>
        <w:pStyle w:val="Heading2"/>
      </w:pPr>
      <w:r>
        <w:t xml:space="preserve">21 Examples</w:t>
      </w:r>
    </w:p>
    <w:bookmarkStart w:id="58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8"/>
    <w:bookmarkStart w:id="59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9"/>
    <w:bookmarkStart w:id="60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0"/>
    <w:bookmarkStart w:id="61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1"/>
    <w:bookmarkStart w:id="62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2"/>
    <w:bookmarkEnd w:id="63"/>
    <w:bookmarkStart w:id="82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1" w:name="refs"/>
    <w:bookmarkStart w:id="65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4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5"/>
    <w:bookmarkStart w:id="67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6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7"/>
    <w:bookmarkStart w:id="69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8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9"/>
    <w:bookmarkStart w:id="71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0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1"/>
    <w:bookmarkStart w:id="72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2"/>
    <w:bookmarkStart w:id="74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3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4"/>
    <w:bookmarkStart w:id="76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6"/>
    <w:bookmarkStart w:id="78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7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8"/>
    <w:bookmarkStart w:id="80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9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5" Target="defining-terms.qmd#def-confidence-interval" TargetMode="External" /><Relationship Type="http://schemas.openxmlformats.org/officeDocument/2006/relationships/hyperlink" Id="rId48" Target="https://api.crossref.org/" TargetMode="External" /><Relationship Type="http://schemas.openxmlformats.org/officeDocument/2006/relationships/hyperlink" Id="rId34" Target="https://cran.r-project.org/package=lme4" TargetMode="External" /><Relationship Type="http://schemas.openxmlformats.org/officeDocument/2006/relationships/hyperlink" Id="rId68" Target="https://doi.org/10.1021/ci0342472" TargetMode="External" /><Relationship Type="http://schemas.openxmlformats.org/officeDocument/2006/relationships/hyperlink" Id="rId70" Target="https://doi.org/10.1093/comjnl/27.2.97" TargetMode="External" /><Relationship Type="http://schemas.openxmlformats.org/officeDocument/2006/relationships/hyperlink" Id="rId66" Target="https://doi.org/10.1201/9780429428357" TargetMode="External" /><Relationship Type="http://schemas.openxmlformats.org/officeDocument/2006/relationships/hyperlink" Id="rId79" Target="https://en.wikipedia.org/wiki/Poisson_distribution" TargetMode="External" /><Relationship Type="http://schemas.openxmlformats.org/officeDocument/2006/relationships/hyperlink" Id="rId40" Target="https://github.com/Morrison-Lab/macros/blob/main/citations/README.md" TargetMode="External" /><Relationship Type="http://schemas.openxmlformats.org/officeDocument/2006/relationships/hyperlink" Id="rId31" Target="https://morrison-lab.github.io/lds/chapters/logistic-regression.html#def-logistic-regression" TargetMode="External" /><Relationship Type="http://schemas.openxmlformats.org/officeDocument/2006/relationships/hyperlink" Id="rId33" Target="https://quarto.org/docs/authoring/cross-references.html" TargetMode="External" /><Relationship Type="http://schemas.openxmlformats.org/officeDocument/2006/relationships/hyperlink" Id="rId47" Target="https://search.crossref.org/" TargetMode="External" /><Relationship Type="http://schemas.openxmlformats.org/officeDocument/2006/relationships/hyperlink" Id="rId73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51" Target="https://www.numdam.org/" TargetMode="External" /><Relationship Type="http://schemas.openxmlformats.org/officeDocument/2006/relationships/hyperlink" Id="rId64" Target="https://www.numdam.org/item/JMPA_1867_2_12__158_0/" TargetMode="External" /><Relationship Type="http://schemas.openxmlformats.org/officeDocument/2006/relationships/hyperlink" Id="rId75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7" Target="https://www.wiley.com/en-us/Statistical+Learning+Theory-p-9780471030034" TargetMode="External" /><Relationship Type="http://schemas.openxmlformats.org/officeDocument/2006/relationships/hyperlink" Id="rId30" Target="paper-organization.qmd#avoid-forward-referen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2026-10-26T05:21:23Z</dcterms:created>
  <dcterms:modified xsi:type="dcterms:W3CDTF">2026-10-26T05:21:23Z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22:14:28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