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r>
        <w:t xml:space="preserve">Last modified: 2026-10-08 23:23:25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5" w:name="give-each-defined-term-its-own-div"/>
    <w:p>
      <w:pPr>
        <w:pStyle w:val="Heading2"/>
      </w:pPr>
      <w:r>
        <w:t xml:space="preserve">2 Give each defined term its own div</w:t>
      </w:r>
    </w:p>
    <w:p>
      <w:pPr>
        <w:pStyle w:val="FirstParagraph"/>
      </w:pPr>
      <w:hyperlink r:id="rId14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three further rules keep definitions findable.</w:t>
      </w:r>
    </w:p>
    <w:p>
      <w:pPr>
        <w:pStyle w:val="Compact"/>
        <w:numPr>
          <w:ilvl w:val="0"/>
          <w:numId w:val="1002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2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2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FirstParagraph"/>
      </w:pPr>
      <w:r>
        <w:t xml:space="preserve">An alternative name for the same concept stays in the div of the term it names,</w:t>
      </w:r>
      <w:r>
        <w:t xml:space="preserve"> </w:t>
      </w:r>
      <w:r>
        <w:t xml:space="preserve">in italics.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meets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5"/>
    <w:bookmarkStart w:id="16" w:name="state-the-notation-and-its-alternatives"/>
    <w:p>
      <w:pPr>
        <w:pStyle w:val="Heading2"/>
      </w:pPr>
      <w:r>
        <w:t xml:space="preserve">3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meet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16"/>
    <w:bookmarkStart w:id="17" w:name="Xac7e4ead54b12ccf6544491699a177b7d16fa22"/>
    <w:p>
      <w:pPr>
        <w:pStyle w:val="Heading2"/>
      </w:pPr>
      <w:r>
        <w:t xml:space="preserve">4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17"/>
    <w:bookmarkStart w:id="18" w:name="reuse-one-written-version-of-each-result"/>
    <w:p>
      <w:pPr>
        <w:pStyle w:val="Heading2"/>
      </w:pPr>
      <w:r>
        <w:t xml:space="preserve">5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18"/>
    <w:bookmarkStart w:id="19" w:name="use-real-data-and-compute-every-number"/>
    <w:p>
      <w:pPr>
        <w:pStyle w:val="Heading2"/>
      </w:pPr>
      <w:r>
        <w:t xml:space="preserve">6 Use real data and compute every number</w:t>
      </w:r>
    </w:p>
    <w:p>
      <w:pPr>
        <w:pStyle w:val="Compact"/>
        <w:numPr>
          <w:ilvl w:val="0"/>
          <w:numId w:val="1003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3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3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End w:id="19"/>
    <w:bookmarkStart w:id="22" w:name="show-each-idea-applied-and-in-a-figure"/>
    <w:p>
      <w:pPr>
        <w:pStyle w:val="Heading2"/>
      </w:pPr>
      <w:r>
        <w:t xml:space="preserve">7 Show each idea applied and in a figure</w:t>
      </w:r>
    </w:p>
    <w:p>
      <w:pPr>
        <w:pStyle w:val="Compact"/>
        <w:numPr>
          <w:ilvl w:val="0"/>
          <w:numId w:val="1004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4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4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4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4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meets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1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4"/>
        </w:numPr>
      </w:pPr>
      <w:r>
        <w:t xml:space="preserve">Make each figure follow the accessibility rules below.</w:t>
      </w:r>
    </w:p>
    <w:bookmarkEnd w:id="22"/>
    <w:bookmarkStart w:id="25" w:name="Xf27331f4c36c8d578e5fa29a37312484cc3343a"/>
    <w:p>
      <w:pPr>
        <w:pStyle w:val="Heading2"/>
      </w:pPr>
      <w:r>
        <w:t xml:space="preserve">8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5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5"/>
        </w:numPr>
      </w:pPr>
      <w:r>
        <w:t xml:space="preserve">Write the R code with</w:t>
      </w:r>
      <w:r>
        <w:t xml:space="preserve"> </w:t>
      </w:r>
      <w:hyperlink r:id="rId23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24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5"/>
        </w:numPr>
      </w:pPr>
      <w:r>
        <w:t xml:space="preserve">When a lab follows a textbook’s lab, use the book’s exercises and data, in the book’s order.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5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5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5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25"/>
    <w:bookmarkStart w:id="26" w:name="make-figures-accessible"/>
    <w:p>
      <w:pPr>
        <w:pStyle w:val="Heading2"/>
      </w:pPr>
      <w:r>
        <w:t xml:space="preserve">9 Make figures accessible</w:t>
      </w:r>
    </w:p>
    <w:p>
      <w:pPr>
        <w:pStyle w:val="Compact"/>
        <w:numPr>
          <w:ilvl w:val="0"/>
          <w:numId w:val="1006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06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06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26"/>
    <w:bookmarkStart w:id="28" w:name="structure-slides-for-the-reader"/>
    <w:p>
      <w:pPr>
        <w:pStyle w:val="Heading2"/>
      </w:pPr>
      <w:r>
        <w:t xml:space="preserve">10 Structure slides for the reader</w:t>
      </w:r>
    </w:p>
    <w:p>
      <w:pPr>
        <w:pStyle w:val="Compact"/>
        <w:numPr>
          <w:ilvl w:val="0"/>
          <w:numId w:val="1007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07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7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07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07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07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07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28"/>
    <w:bookmarkStart w:id="32" w:name="Xcb579568ef754486ebde8b41ba4528bdf380eec"/>
    <w:p>
      <w:pPr>
        <w:pStyle w:val="Heading2"/>
      </w:pPr>
      <w:r>
        <w:t xml:space="preserve">11 Credit other courses without summarizing them</w:t>
      </w:r>
    </w:p>
    <w:p>
      <w:pPr>
        <w:pStyle w:val="Compact"/>
        <w:numPr>
          <w:ilvl w:val="0"/>
          <w:numId w:val="1008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29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08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30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08"/>
        </w:numPr>
      </w:pPr>
      <w:r>
        <w:t xml:space="preserve">Title a section by its topic, not by its author or course.</w:t>
      </w:r>
      <w:r>
        <w:t xml:space="preserve"> </w:t>
      </w:r>
      <w:hyperlink r:id="rId31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08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32"/>
    <w:bookmarkStart w:id="41" w:name="rules-that-apply-to-all-writing"/>
    <w:p>
      <w:pPr>
        <w:pStyle w:val="Heading2"/>
      </w:pPr>
      <w:r>
        <w:t xml:space="preserve">12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09"/>
        </w:numPr>
      </w:pPr>
      <w:hyperlink r:id="rId33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09"/>
        </w:numPr>
      </w:pPr>
      <w:hyperlink r:id="rId34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09"/>
        </w:numPr>
      </w:pPr>
      <w:hyperlink r:id="rId35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09"/>
        </w:numPr>
      </w:pPr>
      <w:hyperlink r:id="rId36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09"/>
        </w:numPr>
      </w:pPr>
      <w:hyperlink r:id="rId37">
        <w:r>
          <w:rPr>
            <w:rStyle w:val="Hyperlink"/>
          </w:rPr>
          <w:t xml:space="preserve">avoid AI clichés</w:t>
        </w:r>
      </w:hyperlink>
      <w:r>
        <w:t xml:space="preserve">.</w:t>
      </w:r>
    </w:p>
    <w:bookmarkStart w:id="40" w:name="refs"/>
    <w:bookmarkStart w:id="39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38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39"/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7" Target="avoid-ai-tells.qmd" TargetMode="External" /><Relationship Type="http://schemas.openxmlformats.org/officeDocument/2006/relationships/hyperlink" Id="rId29" Target="citations-evidence.qmd#adapting-another-courses-material" TargetMode="External" /><Relationship Type="http://schemas.openxmlformats.org/officeDocument/2006/relationships/hyperlink" Id="rId31" Target="citations-evidence.qmd#put-the-content-first" TargetMode="External" /><Relationship Type="http://schemas.openxmlformats.org/officeDocument/2006/relationships/hyperlink" Id="rId30" Target="citations-evidence.qmd#quote-the-original" TargetMode="External" /><Relationship Type="http://schemas.openxmlformats.org/officeDocument/2006/relationships/hyperlink" Id="rId33" Target="conciseness.qmd#lead-with-the-subject" TargetMode="External" /><Relationship Type="http://schemas.openxmlformats.org/officeDocument/2006/relationships/hyperlink" Id="rId27" Target="conciseness.qmd#put-lists-in-bullet-points" TargetMode="External" /><Relationship Type="http://schemas.openxmlformats.org/officeDocument/2006/relationships/hyperlink" Id="rId14" Target="defining-terms.qmd#guidelines-for-defining-terms" TargetMode="External" /><Relationship Type="http://schemas.openxmlformats.org/officeDocument/2006/relationships/hyperlink" Id="rId34" Target="grammar.qmd#demonstrative-pronouns" TargetMode="External" /><Relationship Type="http://schemas.openxmlformats.org/officeDocument/2006/relationships/hyperlink" Id="rId38" Target="https://doi.org/10.1073/pnas.1319030111" TargetMode="External" /><Relationship Type="http://schemas.openxmlformats.org/officeDocument/2006/relationships/hyperlink" Id="rId24" Target="https://github.com/Morrison-Lab/ISLR-tidymodels-labs" TargetMode="External" /><Relationship Type="http://schemas.openxmlformats.org/officeDocument/2006/relationships/hyperlink" Id="rId20" Target="https://github.com/Morrison-Lab/ai-config/pull/4386" TargetMode="External" /><Relationship Type="http://schemas.openxmlformats.org/officeDocument/2006/relationships/hyperlink" Id="rId23" Target="https://www.tidymodels.org/" TargetMode="External" /><Relationship Type="http://schemas.openxmlformats.org/officeDocument/2006/relationships/hyperlink" Id="rId21" Target="paper-organization.qmd#figures-and-tables" TargetMode="External" /><Relationship Type="http://schemas.openxmlformats.org/officeDocument/2006/relationships/hyperlink" Id="rId36" Target="word-choice.qmd#avoid-vague-and-metaphorical-language" TargetMode="External" /><Relationship Type="http://schemas.openxmlformats.org/officeDocument/2006/relationships/hyperlink" Id="rId35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avoid-ai-tells.qmd" TargetMode="External" /><Relationship Type="http://schemas.openxmlformats.org/officeDocument/2006/relationships/hyperlink" Id="rId29" Target="citations-evidence.qmd#adapting-another-courses-material" TargetMode="External" /><Relationship Type="http://schemas.openxmlformats.org/officeDocument/2006/relationships/hyperlink" Id="rId31" Target="citations-evidence.qmd#put-the-content-first" TargetMode="External" /><Relationship Type="http://schemas.openxmlformats.org/officeDocument/2006/relationships/hyperlink" Id="rId30" Target="citations-evidence.qmd#quote-the-original" TargetMode="External" /><Relationship Type="http://schemas.openxmlformats.org/officeDocument/2006/relationships/hyperlink" Id="rId33" Target="conciseness.qmd#lead-with-the-subject" TargetMode="External" /><Relationship Type="http://schemas.openxmlformats.org/officeDocument/2006/relationships/hyperlink" Id="rId27" Target="conciseness.qmd#put-lists-in-bullet-points" TargetMode="External" /><Relationship Type="http://schemas.openxmlformats.org/officeDocument/2006/relationships/hyperlink" Id="rId14" Target="defining-terms.qmd#guidelines-for-defining-terms" TargetMode="External" /><Relationship Type="http://schemas.openxmlformats.org/officeDocument/2006/relationships/hyperlink" Id="rId34" Target="grammar.qmd#demonstrative-pronouns" TargetMode="External" /><Relationship Type="http://schemas.openxmlformats.org/officeDocument/2006/relationships/hyperlink" Id="rId38" Target="https://doi.org/10.1073/pnas.1319030111" TargetMode="External" /><Relationship Type="http://schemas.openxmlformats.org/officeDocument/2006/relationships/hyperlink" Id="rId24" Target="https://github.com/Morrison-Lab/ISLR-tidymodels-labs" TargetMode="External" /><Relationship Type="http://schemas.openxmlformats.org/officeDocument/2006/relationships/hyperlink" Id="rId20" Target="https://github.com/Morrison-Lab/ai-config/pull/4386" TargetMode="External" /><Relationship Type="http://schemas.openxmlformats.org/officeDocument/2006/relationships/hyperlink" Id="rId23" Target="https://www.tidymodels.org/" TargetMode="External" /><Relationship Type="http://schemas.openxmlformats.org/officeDocument/2006/relationships/hyperlink" Id="rId21" Target="paper-organization.qmd#figures-and-tables" TargetMode="External" /><Relationship Type="http://schemas.openxmlformats.org/officeDocument/2006/relationships/hyperlink" Id="rId36" Target="word-choice.qmd#avoid-vague-and-metaphorical-language" TargetMode="External" /><Relationship Type="http://schemas.openxmlformats.org/officeDocument/2006/relationships/hyperlink" Id="rId35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2026-10-09T06:27:00Z</dcterms:created>
  <dcterms:modified xsi:type="dcterms:W3CDTF">2026-10-09T06:27:00Z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23:23:25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