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16:19:34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5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4" w:name="exm-describe-symbol-not-macro"/>
    <w:p>
      <w:pPr>
        <w:pStyle w:val="BodyText"/>
      </w:pPr>
      <w:r>
        <w:rPr>
          <w:b/>
          <w:bCs/>
        </w:rPr>
        <w:t xml:space="preserve">Example 17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4"/>
    <w:bookmarkEnd w:id="45"/>
    <w:bookmarkStart w:id="48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6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7" w:name="exm-concise-expression"/>
    <w:p>
      <w:pPr>
        <w:pStyle w:val="BodyText"/>
      </w:pPr>
      <w:r>
        <w:rPr>
          <w:b/>
          <w:bCs/>
        </w:rPr>
        <w:t xml:space="preserve">Example 18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7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8"/>
    <w:bookmarkStart w:id="50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9" w:name="exm-dot-product"/>
    <w:p>
      <w:pPr>
        <w:pStyle w:val="BodyText"/>
      </w:pPr>
      <w:r>
        <w:rPr>
          <w:b/>
          <w:bCs/>
        </w:rPr>
        <w:t xml:space="preserve">Example 19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0"/>
    <w:bookmarkStart w:id="53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2" w:name="exm-notational-shorthand"/>
    <w:p>
      <w:pPr>
        <w:pStyle w:val="BodyText"/>
      </w:pPr>
      <w:r>
        <w:rPr>
          <w:b/>
          <w:bCs/>
        </w:rPr>
        <w:t xml:space="preserve">Example 20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2"/>
    <w:bookmarkEnd w:id="53"/>
    <w:bookmarkStart w:id="55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4" w:name="exm-assumptions-first"/>
    <w:p>
      <w:pPr>
        <w:pStyle w:val="BodyText"/>
      </w:pPr>
      <w:r>
        <w:rPr>
          <w:b/>
          <w:bCs/>
        </w:rPr>
        <w:t xml:space="preserve">Example 21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6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6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2026-10-16T23:23:33Z</dcterms:created>
  <dcterms:modified xsi:type="dcterms:W3CDTF">2026-10-16T23:23:33Z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