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1.png" ContentType="image/png"/>
  <Override PartName="/word/media/rId59.png" ContentType="image/png"/>
  <Override PartName="/word/media/rId38.png" ContentType="image/png"/>
  <Override PartName="/word/media/rId54.png" ContentType="image/png"/>
  <Override PartName="/word/media/rId76.png" ContentType="image/png"/>
  <Override PartName="/word/media/rId33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 offset,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 overdispersion,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16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7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8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21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5"/>
          <w:p/>
        </w:tc>
      </w:tr>
    </w:tbl>
    <w:bookmarkEnd w:id="26"/>
    <w:bookmarkStart w:id="29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7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8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9"/>
    <w:bookmarkStart w:id="63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30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3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32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6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4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8"/>
    <w:bookmarkStart w:id="5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5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5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7"/>
        </w:tc>
      </w:tr>
    </w:tbl>
    <w:bookmarkEnd w:id="58"/>
    <w:bookmarkStart w:id="62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62"/>
    <w:bookmarkEnd w:id="63"/>
    <w:bookmarkStart w:id="67" w:name="inference-for-count-regression-models"/>
    <w:p>
      <w:pPr>
        <w:pStyle w:val="Heading1"/>
      </w:pPr>
      <w:r>
        <w:t xml:space="preserve">4. Inference for count regression models</w:t>
      </w:r>
    </w:p>
    <w:bookmarkStart w:id="64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4"/>
    <w:bookmarkStart w:id="65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5"/>
    <w:bookmarkStart w:id="66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6"/>
    <w:bookmarkEnd w:id="67"/>
    <w:bookmarkStart w:id="68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8"/>
    <w:bookmarkStart w:id="82" w:name="diagnostics"/>
    <w:p>
      <w:pPr>
        <w:pStyle w:val="Heading1"/>
      </w:pPr>
      <w:r>
        <w:t xml:space="preserve">6. Diagnostics</w:t>
      </w:r>
    </w:p>
    <w:bookmarkStart w:id="81" w:name="residuals"/>
    <w:p>
      <w:pPr>
        <w:pStyle w:val="Heading3"/>
      </w:pPr>
      <w:r>
        <w:t xml:space="preserve">6.0.1 Residuals</w:t>
      </w:r>
    </w:p>
    <w:bookmarkStart w:id="69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9"/>
    <w:bookmarkStart w:id="70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70"/>
    <w:bookmarkStart w:id="72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72"/>
    <w:bookmarkStart w:id="80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9"/>
        </w:tc>
      </w:tr>
    </w:tbl>
    <w:bookmarkEnd w:id="80"/>
    <w:bookmarkEnd w:id="81"/>
    <w:bookmarkEnd w:id="82"/>
    <w:bookmarkStart w:id="86" w:name="zero-inflation"/>
    <w:p>
      <w:pPr>
        <w:pStyle w:val="Heading1"/>
      </w:pPr>
      <w:r>
        <w:t xml:space="preserve">7. Zero-inflation</w:t>
      </w:r>
    </w:p>
    <w:bookmarkStart w:id="85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5"/>
    <w:bookmarkEnd w:id="86"/>
    <w:bookmarkStart w:id="102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7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00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9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93"/>
          <w:p/>
        </w:tc>
      </w:tr>
    </w:tbl>
    <w:bookmarkStart w:id="9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6"/>
    <w:bookmarkStart w:id="98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8"/>
    <w:bookmarkEnd w:id="99"/>
    <w:bookmarkEnd w:id="100"/>
    <w:bookmarkStart w:id="101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01"/>
    <w:bookmarkEnd w:id="102"/>
    <w:bookmarkStart w:id="104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103">
        <w:r>
          <w:rPr>
            <w:rStyle w:val="Hyperlink"/>
          </w:rPr>
          <w:t xml:space="preserve">https://bookdown.org/roback/bookdown-BeyondMLR/ch-poissonreg.html</w:t>
        </w:r>
      </w:hyperlink>
    </w:p>
    <w:bookmarkEnd w:id="104"/>
    <w:bookmarkStart w:id="108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7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8"/>
    <w:bookmarkStart w:id="122" w:name="references"/>
    <w:p>
      <w:pPr>
        <w:pStyle w:val="Heading1"/>
      </w:pPr>
      <w:r>
        <w:t xml:space="preserve">References</w:t>
      </w:r>
    </w:p>
    <w:bookmarkStart w:id="121" w:name="refs"/>
    <w:bookmarkStart w:id="11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2"/>
    <w:bookmarkStart w:id="11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3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14"/>
    <w:bookmarkStart w:id="116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15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6"/>
    <w:bookmarkStart w:id="11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8"/>
    <w:bookmarkStart w:id="120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9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hyperlink" Id="rId27" Target="Linear-models-overview.qmd#def-coef-interp-procedure" TargetMode="External" /><Relationship Type="http://schemas.openxmlformats.org/officeDocument/2006/relationships/hyperlink" Id="rId103" Target="https://bookdown.org/roback/bookdown-BeyondMLR/ch-poissonreg.html" TargetMode="External" /><Relationship Type="http://schemas.openxmlformats.org/officeDocument/2006/relationships/hyperlink" Id="rId9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3" Target="https://dmrocke.ucdavis.edu/Class/EPI204-Spring-2021/EPI204-Spring-2021.html" TargetMode="External" /><Relationship Type="http://schemas.openxmlformats.org/officeDocument/2006/relationships/hyperlink" Id="rId117" Target="https://doi.org/10.1007/978-1-4614-1353-0" TargetMode="External" /><Relationship Type="http://schemas.openxmlformats.org/officeDocument/2006/relationships/hyperlink" Id="rId115" Target="https://doi.org/10.1016/j.drugalcdep.2009.05.022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88" Target="https://en.wikipedia.org/wiki/Overdispersion" TargetMode="External" /><Relationship Type="http://schemas.openxmlformats.org/officeDocument/2006/relationships/hyperlink" Id="rId111" Target="https://link.springer.com/book/10.1007/978-1-4419-0118-7" TargetMode="External" /><Relationship Type="http://schemas.openxmlformats.org/officeDocument/2006/relationships/hyperlink" Id="rId28" Target="https://morrison-lab.github.io/mds/algebra-exponentials.html#cor-exp-sum" TargetMode="External" /><Relationship Type="http://schemas.openxmlformats.org/officeDocument/2006/relationships/hyperlink" Id="rId107" Target="https://morrison-lab.github.io/mds/linear-algebra-vectors.html#def-orthogonal-vectors" TargetMode="External" /><Relationship Type="http://schemas.openxmlformats.org/officeDocument/2006/relationships/hyperlink" Id="rId18" Target="https://morrison-lab.github.io/pds/distributions.html#def-exposure" TargetMode="External" /><Relationship Type="http://schemas.openxmlformats.org/officeDocument/2006/relationships/hyperlink" Id="rId21" Target="https://morrison-lab.github.io/pds/distributions.html#def-offset" TargetMode="External" /><Relationship Type="http://schemas.openxmlformats.org/officeDocument/2006/relationships/hyperlink" Id="rId91" Target="https://morrison-lab.github.io/pds/distributions.html#sec-nb-dist" TargetMode="External" /><Relationship Type="http://schemas.openxmlformats.org/officeDocument/2006/relationships/hyperlink" Id="rId16" Target="https://morrison-lab.github.io/sds/data.html#sec-count-vars" TargetMode="External" /><Relationship Type="http://schemas.openxmlformats.org/officeDocument/2006/relationships/hyperlink" Id="rId30" Target="https://regression.ucsf.edu/second-edition/data-examples-and-problems" TargetMode="External" /><Relationship Type="http://schemas.openxmlformats.org/officeDocument/2006/relationships/hyperlink" Id="rId119" Target="https://www.jstatsoft.org/v27/i08/" TargetMode="External" /><Relationship Type="http://schemas.openxmlformats.org/officeDocument/2006/relationships/hyperlink" Id="rId71" Target="logistic-regression.qmd#def-leverage-g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near-models-overview.qmd#def-coef-interp-procedure" TargetMode="External" /><Relationship Type="http://schemas.openxmlformats.org/officeDocument/2006/relationships/hyperlink" Id="rId103" Target="https://bookdown.org/roback/bookdown-BeyondMLR/ch-poissonreg.html" TargetMode="External" /><Relationship Type="http://schemas.openxmlformats.org/officeDocument/2006/relationships/hyperlink" Id="rId9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3" Target="https://dmrocke.ucdavis.edu/Class/EPI204-Spring-2021/EPI204-Spring-2021.html" TargetMode="External" /><Relationship Type="http://schemas.openxmlformats.org/officeDocument/2006/relationships/hyperlink" Id="rId117" Target="https://doi.org/10.1007/978-1-4614-1353-0" TargetMode="External" /><Relationship Type="http://schemas.openxmlformats.org/officeDocument/2006/relationships/hyperlink" Id="rId115" Target="https://doi.org/10.1016/j.drugalcdep.2009.05.022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88" Target="https://en.wikipedia.org/wiki/Overdispersion" TargetMode="External" /><Relationship Type="http://schemas.openxmlformats.org/officeDocument/2006/relationships/hyperlink" Id="rId111" Target="https://link.springer.com/book/10.1007/978-1-4419-0118-7" TargetMode="External" /><Relationship Type="http://schemas.openxmlformats.org/officeDocument/2006/relationships/hyperlink" Id="rId28" Target="https://morrison-lab.github.io/mds/algebra-exponentials.html#cor-exp-sum" TargetMode="External" /><Relationship Type="http://schemas.openxmlformats.org/officeDocument/2006/relationships/hyperlink" Id="rId107" Target="https://morrison-lab.github.io/mds/linear-algebra-vectors.html#def-orthogonal-vectors" TargetMode="External" /><Relationship Type="http://schemas.openxmlformats.org/officeDocument/2006/relationships/hyperlink" Id="rId18" Target="https://morrison-lab.github.io/pds/distributions.html#def-exposure" TargetMode="External" /><Relationship Type="http://schemas.openxmlformats.org/officeDocument/2006/relationships/hyperlink" Id="rId21" Target="https://morrison-lab.github.io/pds/distributions.html#def-offset" TargetMode="External" /><Relationship Type="http://schemas.openxmlformats.org/officeDocument/2006/relationships/hyperlink" Id="rId91" Target="https://morrison-lab.github.io/pds/distributions.html#sec-nb-dist" TargetMode="External" /><Relationship Type="http://schemas.openxmlformats.org/officeDocument/2006/relationships/hyperlink" Id="rId16" Target="https://morrison-lab.github.io/sds/data.html#sec-count-vars" TargetMode="External" /><Relationship Type="http://schemas.openxmlformats.org/officeDocument/2006/relationships/hyperlink" Id="rId30" Target="https://regression.ucsf.edu/second-edition/data-examples-and-problems" TargetMode="External" /><Relationship Type="http://schemas.openxmlformats.org/officeDocument/2006/relationships/hyperlink" Id="rId119" Target="https://www.jstatsoft.org/v27/i08/" TargetMode="External" /><Relationship Type="http://schemas.openxmlformats.org/officeDocument/2006/relationships/hyperlink" Id="rId71" Target="logistic-regression.qmd#def-leverage-g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2026-10-12T07:52:31Z</dcterms:created>
  <dcterms:modified xsi:type="dcterms:W3CDTF">2026-10-12T07:52:31Z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