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use the identity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w:bookmarkStart w:id="171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r>
                                  <m:t>r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bookmarkStart w:id="64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z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p>
                  <m:e>
                    <m:limLow>
                      <m:e>
                        <m:r>
                          <m:t>z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γ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limLow>
                <m:e>
                  <m:r>
                    <m:t>γ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limLow>
            <m:e>
              <m:r>
                <m:t>γ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limLow>
            <m:e>
              <m:r>
                <m:t>γ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≠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limLow>
                                  <m:e>
                                    <m:r>
                                      <m:t>Y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limLow>
                                  <m:e>
                                    <m:r>
                                      <m:t>Y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1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2"/>
    <w:bookmarkStart w:id="873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3"/>
    <w:bookmarkStart w:id="874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4"/>
    <w:bookmarkStart w:id="875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5"/>
    <w:bookmarkStart w:id="877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6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7"/>
    <w:bookmarkStart w:id="879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8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9"/>
    <w:bookmarkStart w:id="8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1"/>
    <w:bookmarkStart w:id="883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2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3"/>
    <w:bookmarkStart w:id="88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5"/>
    <w:bookmarkStart w:id="887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6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7"/>
    <w:bookmarkStart w:id="88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9"/>
    <w:bookmarkStart w:id="891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90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1"/>
    <w:bookmarkStart w:id="892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2"/>
    <w:bookmarkStart w:id="89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3"/>
    <w:bookmarkStart w:id="895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4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5"/>
    <w:bookmarkStart w:id="89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7"/>
    <w:bookmarkStart w:id="89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9"/>
    <w:bookmarkStart w:id="90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90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1"/>
    <w:bookmarkStart w:id="9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3"/>
    <w:bookmarkStart w:id="904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4"/>
    <w:bookmarkStart w:id="905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5"/>
    <w:bookmarkStart w:id="9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6"/>
    <w:bookmarkStart w:id="9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8"/>
    <w:bookmarkStart w:id="909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9"/>
    <w:bookmarkStart w:id="91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1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1"/>
    <w:bookmarkStart w:id="913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2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3"/>
    <w:bookmarkStart w:id="915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4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5"/>
    <w:bookmarkStart w:id="916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6"/>
    <w:bookmarkStart w:id="91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8"/>
    <w:bookmarkStart w:id="919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890" Target="https://doi.org/10.1002/bimj.201700067" TargetMode="External" /><Relationship Type="http://schemas.openxmlformats.org/officeDocument/2006/relationships/hyperlink" Id="rId896" Target="https://doi.org/10.1007/978-1-0716-1418-1" TargetMode="External" /><Relationship Type="http://schemas.openxmlformats.org/officeDocument/2006/relationships/hyperlink" Id="rId917" Target="https://doi.org/10.1007/978-1-4614-1353-0" TargetMode="External" /><Relationship Type="http://schemas.openxmlformats.org/officeDocument/2006/relationships/hyperlink" Id="rId888" Target="https://doi.org/10.1007/978-3-319-19425-7" TargetMode="External" /><Relationship Type="http://schemas.openxmlformats.org/officeDocument/2006/relationships/hyperlink" Id="rId878" Target="https://doi.org/10.1080/00401706.1977.10489493" TargetMode="External" /><Relationship Type="http://schemas.openxmlformats.org/officeDocument/2006/relationships/hyperlink" Id="rId871" Target="https://doi.org/10.1109/TAC.1974.1100705" TargetMode="External" /><Relationship Type="http://schemas.openxmlformats.org/officeDocument/2006/relationships/hyperlink" Id="rId880" Target="https://doi.org/10.1201/9781315182780" TargetMode="External" /><Relationship Type="http://schemas.openxmlformats.org/officeDocument/2006/relationships/hyperlink" Id="rId91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907" Target="https://github.com/rmcelreath/stat_rethinking_2026" TargetMode="External" /><Relationship Type="http://schemas.openxmlformats.org/officeDocument/2006/relationships/hyperlink" Id="rId884" Target="https://link.springer.com/book/10.1007/978-1-4419-0118-7" TargetMode="External" /><Relationship Type="http://schemas.openxmlformats.org/officeDocument/2006/relationships/hyperlink" Id="rId898" Target="https://link.springer.com/book/10.1007/978-1-4419-1742-3" TargetMode="External" /><Relationship Type="http://schemas.openxmlformats.org/officeDocument/2006/relationships/hyperlink" Id="rId90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914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6" Target="https://www.routledge.com/Linear-Models-with-R/Faraway/p/book/9781032583983" TargetMode="External" /><Relationship Type="http://schemas.openxmlformats.org/officeDocument/2006/relationships/hyperlink" Id="rId894" Target="https://www.statlearning.com/" TargetMode="External" /><Relationship Type="http://schemas.openxmlformats.org/officeDocument/2006/relationships/hyperlink" Id="rId882" Target="https://www.wiley.com/en-us/Applied+Regression+Analysis%2C+3rd+Edition-p-9781118625682" TargetMode="External" /><Relationship Type="http://schemas.openxmlformats.org/officeDocument/2006/relationships/hyperlink" Id="rId912" Target="https://www.wiley.com/en-us/Linear+Regression+Analysis%2C+2nd+Edition-p-9781118274422" TargetMode="External" /><Relationship Type="http://schemas.openxmlformats.org/officeDocument/2006/relationships/hyperlink" Id="rId876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890" Target="https://doi.org/10.1002/bimj.201700067" TargetMode="External" /><Relationship Type="http://schemas.openxmlformats.org/officeDocument/2006/relationships/hyperlink" Id="rId896" Target="https://doi.org/10.1007/978-1-0716-1418-1" TargetMode="External" /><Relationship Type="http://schemas.openxmlformats.org/officeDocument/2006/relationships/hyperlink" Id="rId917" Target="https://doi.org/10.1007/978-1-4614-1353-0" TargetMode="External" /><Relationship Type="http://schemas.openxmlformats.org/officeDocument/2006/relationships/hyperlink" Id="rId888" Target="https://doi.org/10.1007/978-3-319-19425-7" TargetMode="External" /><Relationship Type="http://schemas.openxmlformats.org/officeDocument/2006/relationships/hyperlink" Id="rId878" Target="https://doi.org/10.1080/00401706.1977.10489493" TargetMode="External" /><Relationship Type="http://schemas.openxmlformats.org/officeDocument/2006/relationships/hyperlink" Id="rId871" Target="https://doi.org/10.1109/TAC.1974.1100705" TargetMode="External" /><Relationship Type="http://schemas.openxmlformats.org/officeDocument/2006/relationships/hyperlink" Id="rId880" Target="https://doi.org/10.1201/9781315182780" TargetMode="External" /><Relationship Type="http://schemas.openxmlformats.org/officeDocument/2006/relationships/hyperlink" Id="rId91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907" Target="https://github.com/rmcelreath/stat_rethinking_2026" TargetMode="External" /><Relationship Type="http://schemas.openxmlformats.org/officeDocument/2006/relationships/hyperlink" Id="rId884" Target="https://link.springer.com/book/10.1007/978-1-4419-0118-7" TargetMode="External" /><Relationship Type="http://schemas.openxmlformats.org/officeDocument/2006/relationships/hyperlink" Id="rId898" Target="https://link.springer.com/book/10.1007/978-1-4419-1742-3" TargetMode="External" /><Relationship Type="http://schemas.openxmlformats.org/officeDocument/2006/relationships/hyperlink" Id="rId90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914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6" Target="https://www.routledge.com/Linear-Models-with-R/Faraway/p/book/9781032583983" TargetMode="External" /><Relationship Type="http://schemas.openxmlformats.org/officeDocument/2006/relationships/hyperlink" Id="rId894" Target="https://www.statlearning.com/" TargetMode="External" /><Relationship Type="http://schemas.openxmlformats.org/officeDocument/2006/relationships/hyperlink" Id="rId882" Target="https://www.wiley.com/en-us/Applied+Regression+Analysis%2C+3rd+Edition-p-9781118625682" TargetMode="External" /><Relationship Type="http://schemas.openxmlformats.org/officeDocument/2006/relationships/hyperlink" Id="rId912" Target="https://www.wiley.com/en-us/Linear+Regression+Analysis%2C+2nd+Edition-p-9781118274422" TargetMode="External" /><Relationship Type="http://schemas.openxmlformats.org/officeDocument/2006/relationships/hyperlink" Id="rId876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2026-10-17T09:55:40Z</dcterms:created>
  <dcterms:modified xsi:type="dcterms:W3CDTF">2026-10-17T09:55:40Z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