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Formula Sheet</w:t>
      </w:r>
    </w:p>
    <w:bookmarkStart w:id="9" w:name="epi-202-probability"/>
    <w:p>
      <w:pPr>
        <w:pStyle w:val="Heading1"/>
      </w:pPr>
      <w:r>
        <w:t xml:space="preserve">1. Epi 202: Probability</w:t>
      </w:r>
    </w:p>
    <w:p>
      <w:pPr>
        <w:pStyle w:val="FirstParagraph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\mathord{\smash[b]{\underset{\raise.3ex\hbox{$\scriptstyle\sim$}}{a}}\vphantom{a}}^{\top}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"/>
    <w:bookmarkStart w:id="10" w:name="epi-203-statistical-inference"/>
    <w:p>
      <w:pPr>
        <w:pStyle w:val="Heading1"/>
      </w:pPr>
      <w:r>
        <w:t xml:space="preserve">2. Epi 203: Statistical inference</w:t>
      </w:r>
    </w:p>
    <w:p>
      <w:pPr>
        <w:pStyle w:val="FirstParagraph"/>
      </w:pPr>
      <w:r>
        <w:t xml:space="preserve">$$\mathcal{L}(\theta) \stackrel{\text{def}}{=}\operatorname{p}(\mathord{\smash[b]{\underset{\raise.3ex\hbox{$\scriptstyle\sim$}}{X}}\vphantom{X}}= \mathord{\smash[b]{\underset{\raise.3ex\hbox{$\scriptstyle\sim$}}{x}}\vphantom{x}}| \Theta = \theta)$$</w:t>
      </w:r>
    </w:p>
    <w:p>
      <w:pPr>
        <w:pStyle w:val="FirstParagraph"/>
      </w:pPr>
      <w:r>
        <w:t xml:space="preserve">$$\ell\stackrel{\text{def}}{=}\operatorname{log}\mathopen{}\left\{\mathcal{L}(\mathord{\smash[b]{\underset{\raise.3ex\hbox{$\scriptstyle\sim$}}{x}}\vphantom{x}}|\theta)\right\}\mathclose{}$$</w:t>
      </w:r>
    </w:p>
    <w:p>
      <w:pPr>
        <w:pStyle w:val="FirstParagraph"/>
      </w:pPr>
      <w:r>
        <w:t xml:space="preserve">$$\ell'\stackrel{\text{def}}{=}\frac{\partial}{\partial \theta} \ell(\mathord{\smash[b]{\underset{\raise.3ex\hbox{$\scriptstyle\sim$}}{x}}\vphantom{x}}|\theta)$$</w:t>
      </w:r>
    </w:p>
    <w:p>
      <w:pPr>
        <w:pStyle w:val="FirstParagraph"/>
      </w:pPr>
      <w:r>
        <w:t xml:space="preserve">$$\ell''\stackrel{\text{def}}{=}\frac{\partial}{\partial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\mathord{\smash[b]{\underset{\raise.3ex\hbox{$\scriptstyle\sim$}}{\theta}}\vphantom{\theta}})$$</w:t>
      </w:r>
    </w:p>
    <w:p>
      <w:pPr>
        <w:pStyle w:val="FirstParagraph"/>
      </w:pPr>
      <w:r>
        <w:t xml:space="preserve">$$\ell_{ij}''=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\mathord{\smash[b]{\underset{\raise.3ex\hbox{$\scriptstyle\sim$}}{\theta}}\vphantom{\theta}})$$</w:t>
      </w:r>
    </w:p>
    <w:p>
      <w:pPr>
        <w:pStyle w:val="FirstParagraph"/>
      </w:pPr>
      <w:r>
        <w:t xml:space="preserve">$$I\stackrel{\text{def}}{=}-\ell''(\mathord{\smash[b]{\underset{\raise.3ex\hbox{$\scriptstyle\sim$}}{x}}\vphantom{x}}|\mathord{\smash[b]{\underset{\raise.3ex\hbox{$\scriptstyle\sim$}}{\theta}}\vphantom{\theta}})$$</w:t>
      </w:r>
    </w:p>
    <w:p>
      <w:pPr>
        <w:pStyle w:val="FirstParagraph"/>
      </w:pPr>
      <w:r>
        <w:t xml:space="preserve">$$\mathcal{I}\stackrel{\text{def}}{=}\operatorname{E}\mathopen{}\left[I(\mathord{\smash[b]{\underset{\raise.3ex\hbox{$\scriptstyle\sim$}}{x}}\vphantom{x}}|\theta)\right]\mathclose{}$$</w:t>
      </w:r>
    </w:p>
    <w:p>
      <w:pPr>
        <w:pStyle w:val="FirstParagraph"/>
      </w:pPr>
      <w:r>
        <w:t xml:space="preserve">$$\hat\theta_{ML}\ \dot \sim\ \operatorname{N}\mathopen{}\left(\theta,{\mathopen{}\left[\mathcal{I}(\mathord{\smash[b]{\underset{\raise.3ex\hbox{$\scriptstyle\sim$}}{\theta}}\vphantom{\theta}})\right]\mathclose{}}^{-1}\right)\mathclose{}$$</w:t>
      </w:r>
    </w:p>
    <w:p>
      <w:pPr>
        <w:pStyle w:val="FirstParagraph"/>
      </w:pPr>
      <w:r>
        <w:t xml:space="preserve">For one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nor/>
              <m:sty m:val="p"/>
            </m:rPr>
            <m:t> = observed 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Φ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eqArr>
        </m:oMath>
      </m:oMathPara>
    </w:p>
    <w:bookmarkEnd w:id="10"/>
    <w:bookmarkStart w:id="11" w:name="sta-108-linear-regression"/>
    <w:p>
      <w:pPr>
        <w:pStyle w:val="Heading1"/>
      </w:pPr>
      <w:r>
        <w:t xml:space="preserve">3. Sta 108: Linear regression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t>  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  </m:t>
          </m:r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obs</m:t>
              </m:r>
            </m:sup>
          </m:sSubSup>
          <m:r>
            <m:rPr>
              <m:nor/>
              <m:sty m:val="p"/>
            </m:rPr>
            <m:t> = observed 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p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obs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p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Sup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m:t>obs</m:t>
                              </m:r>
                            </m:sup>
                          </m:sSub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$$
    \text{CI}_{1-\alpha}\mathopen{}\left(\mu\mathopen{}\left(\mathord{{\mathord{\smash[b]{\underset{\raise.3ex\hbox{$\scriptstyle\sim$}}{x}}\vphantom{x}}^*}}\right)\mathclose{}\right)\mathclose{}
    =
    \mathopen{}\left[
    \hat{\mu}\mathopen{}\left(\mathord{{\mathord{\smash[b]{\underset{\raise.3ex\hbox{$\scriptstyle\sim$}}{x}}\vphantom{x}}^*}}\right)\mathclose{}
    \pm
    t_{n-p}\mathopen{}\left(1-\frac{\alpha}{2}\right)\mathclose{}
    \mathop{\widehat{\operatorname{SE}}}\nolimits\mathopen{}\left(\hat{\mu}\mathopen{}\left(\mathord{{\mathord{\smash[b]{\underset{\raise.3ex\hbox{$\scriptstyle\sim$}}{x}}\vphantom{x}}^*}}\right)\mathclose{}\right)\mathclose{}
    \right]\mathclose{}
    $$</w:t>
      </w:r>
    </w:p>
    <w:p>
      <w:pPr>
        <w:pStyle w:val="FirstParagraph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denotes a new observation</w:t>
      </w:r>
      <w:r>
        <w:t xml:space="preserve"> </w:t>
      </w:r>
      <w:r>
        <w:t xml:space="preserve">(not in the training data),</w:t>
      </w:r>
      <w:r>
        <w:t xml:space="preserve"> </w:t>
      </w:r>
      <w:r>
        <w:t xml:space="preserve">with corresponding covariate pattern</w:t>
      </w:r>
      <w:r>
        <w:t xml:space="preserve"> </w:t>
      </w:r>
      <w:r>
        <w:t xml:space="preserve">$\mathord{{\mathord{\smash[b]{\underset{\raise.3ex\hbox{$\scriptstyle\sim$}}{x}}\vphantom{x}}^*}}$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$\hat{Y}^* \stackrel{\text{def}}{=}\hat{\mu}\mathopen{}\left(\mathord{{\mathord{\smash[b]{\underset{\raise.3ex\hbox{$\scriptstyle\sim$}}{x}}\vphantom{x}}^*}}\right)\mathclose{}$</w:t>
      </w:r>
      <w:r>
        <w:t xml:space="preserve">.</w:t>
      </w:r>
    </w:p>
    <w:p>
      <w:pPr>
        <w:pStyle w:val="BodyText"/>
      </w:pPr>
      <w:r>
        <w:t xml:space="preserve">$$
    \text{PI}_{1-\alpha}\mathopen{}\left(Y^*|\mathord{{\mathord{\smash[b]{\underset{\raise.3ex\hbox{$\scriptstyle\sim$}}{x}}\vphantom{x}}^*}}\right)\mathclose{}
    =
    \mathopen{}\left[
    \hat{Y}^*
    \pm
    t_{n-p}\mathopen{}\left(1-\frac{\alpha}{2}\right)\mathclose{}
    \mathop{\widehat{\operatorname{SE}}}\nolimits\mathopen{}\left(Y^*-\hat{Y}^*\right)\mathclose{}
    \right]\mathclose{}
    $$</w:t>
      </w:r>
    </w:p>
    <w:p>
      <w:pPr>
        <w:pStyle w:val="FirstParagraph"/>
      </w:pPr>
      <w:r>
        <w:t xml:space="preserve">$$
    \mathop{\widehat{\operatorname{SE}}}\nolimits\mathopen{}\left(Y^*-\hat{Y}^*\right)\mathclose{}
    =
    \hat{\sigma}\sqrt{1 + {(\mathord{{\mathord{\smash[b]{\underset{\raise.3ex\hbox{$\scriptstyle\sim$}}{x}}\vphantom{x}}^*}})}^{\top}(\mathbf{X}'\mathbf{X})^{-1}\mathord{{\mathord{\smash[b]{\underset{\raise.3ex\hbox{$\scriptstyle\sim$}}{x}}\vphantom{x}}^*}}}
    $$</w:t>
      </w:r>
    </w:p>
    <w:p>
      <w:pPr>
        <w:pStyle w:val="FirstParagraph"/>
      </w:pPr>
      <w:r>
        <w:t xml:space="preserve">$$
    \operatorname{Var}\mathopen{}\left(Y^* - \hat{Y}^*\right)\mathclose{}
    = \sigma^2\mathopen{}\left(1 + {(\mathord{{\mathord{\smash[b]{\underset{\raise.3ex\hbox{$\scriptstyle\sim$}}{x}}\vphantom{x}}^*}})}^{\top}(\mathbf{X}'\mathbf{X})^{-1}\mathord{{\mathord{\smash[b]{\underset{\raise.3ex\hbox{$\scriptstyle\sim$}}{x}}\vphantom{x}}^*}}\right)\mathclose{}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$$
    \mathop{\widehat{\operatorname{Var}}}\nolimits\mathopen{}\left(\hat{\mu}\mathopen{}\left(\mathord{\smash[b]{\underset{\raise.3ex\hbox{$\scriptstyle\sim$}}{x}}\vphantom{x}}\right)\mathclose{}\right)\mathclose{} = {\mathord{\smash[b]{\underset{\raise.3ex\hbox{$\scriptstyle\sim$}}{x}}\vphantom{x}}}^{\top}\hat{\Sigma}\mathord{\smash[b]{\underset{\raise.3ex\hbox{$\scriptstyle\sim$}}{x}}\vphantom{x}}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$\Delta\mu\mathopen{}\left(\mathord{\smash[b]{\underset{\raise.3ex\hbox{$\scriptstyle\sim$}}{x}}\vphantom{x}}, \mathord{{\mathord{\smash[b]{\underset{\raise.3ex\hbox{$\scriptstyle\sim$}}{x}}\vphantom{x}}^*}}\right)\mathclose{} = \mu\mathopen{}\left(\mathord{\smash[b]{\underset{\raise.3ex\hbox{$\scriptstyle\sim$}}{x}}\vphantom{x}}\right)\mathclose{} - \mu\mathopen{}\left(\mathord{{\mathord{\smash[b]{\underset{\raise.3ex\hbox{$\scriptstyle\sim$}}{x}}\vphantom{x}}^*}}\right)\mathclose{}$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$\Delta\mathord{\smash[b]{\underset{\raise.3ex\hbox{$\scriptstyle\sim$}}{x}}\vphantom{x}}= \mathord{\smash[b]{\underset{\raise.3ex\hbox{$\scriptstyle\sim$}}{x}}\vphantom{x}}- \mathord{{\mathord{\smash[b]{\underset{\raise.3ex\hbox{$\scriptstyle\sim$}}{x}}\vphantom{x}}^*}}$</w:t>
      </w:r>
      <w:r>
        <w:t xml:space="preserve">;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\mathop{\widehat{\operatorname{Var}}}\nolimits\mathopen{}\left(\widehat{\Delta\mu}\mathopen{}\left(\mathord{\smash[b]{\underset{\raise.3ex\hbox{$\scriptstyle\sim$}}{x}}\vphantom{x}}, \mathord{{\mathord{\smash[b]{\underset{\raise.3ex\hbox{$\scriptstyle\sim$}}{x}}\vphantom{x}}^*}}\right)\mathclose{}\right)\mathclose{} = {\Delta\mathord{\smash[b]{\underset{\raise.3ex\hbox{$\scriptstyle\sim$}}{x}}\vphantom{x}}}^{\top}\hat{\Sigma}\Delta\mathord{\smash[b]{\underset{\raise.3ex\hbox{$\scriptstyle\sim$}}{x}}\vphantom{x}}
    $$</w:t>
      </w:r>
    </w:p>
    <w:bookmarkEnd w:id="11"/>
    <w:bookmarkStart w:id="182" w:name="epi-204-generalized-linear-models"/>
    <w:p>
      <w:pPr>
        <w:pStyle w:val="Heading1"/>
      </w:pPr>
      <w:r>
        <w:t xml:space="preserve">4. Epi 204: Generalized linear models</w:t>
      </w:r>
    </w:p>
    <w:p>
      <w:pPr>
        <w:pStyle w:val="FirstParagraph"/>
      </w:pPr>
      <w:r>
        <w:t xml:space="preserve">Generalized linear models have three components: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outcome distribution</w:t>
      </w:r>
      <w:r>
        <w:t xml:space="preserve"> </w:t>
      </w:r>
      <w:r>
        <w:t xml:space="preserve">family:</w:t>
      </w:r>
      <w:r>
        <w:t xml:space="preserve"> </w:t>
      </w:r>
      <w:r>
        <w:t xml:space="preserve">$\operatorname{p}(Y|\mu(\mathord{\smash[b]{\underset{\raise.3ex\hbox{$\scriptstyle\sim$}}{x}}\vphantom{x}}))$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link function</w:t>
      </w:r>
      <w:r>
        <w:t xml:space="preserve">:</w:t>
      </w:r>
      <w:r>
        <w:t xml:space="preserve"> </w:t>
      </w:r>
      <w:r>
        <w:t xml:space="preserve">$g(\mu(\mathord{\smash[b]{\underset{\raise.3ex\hbox{$\scriptstyle\sim$}}{x}}\vphantom{x}})) = \eta(\mathord{\smash[b]{\underset{\raise.3ex\hbox{$\scriptstyle\sim$}}{x}}\vphantom{x}})$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linear component</w:t>
      </w:r>
      <w:r>
        <w:t xml:space="preserve">:</w:t>
      </w:r>
      <w:r>
        <w:t xml:space="preserve"> </w:t>
      </w:r>
      <w:r>
        <w:t xml:space="preserve">$\eta(\mathord{\smash[b]{\underset{\raise.3ex\hbox{$\scriptstyle\sim$}}{x}}\vphantom{x}}) = \mathord{\smash[b]{\underset{\raise.3ex\hbox{$\scriptstyle\sim$}}{x}}\vphantom{x}}\cdot \beta$</w:t>
      </w:r>
    </w:p>
    <w:p>
      <w:pPr>
        <w:pStyle w:val="FirstParagraph"/>
      </w:pPr>
      <w:r>
        <w:t xml:space="preserve">$$\text{ϙ}_{\omega}(\mathord{\smash[b]{\underset{\raise.3ex\hbox{$\scriptstyle\sim$}}{x}}\vphantom{x}},\mathord{{\mathord{\smash[b]{\underset{\raise.3ex\hbox{$\scriptstyle\sim$}}{x}}\vphantom{x}}^*}}) = \operatorname{exp}\mathopen{}\left\{(\Delta\mathord{\smash[b]{\underset{\raise.3ex\hbox{$\scriptstyle\sim$}}{x}}\vphantom{x}}) \cdot \mathord{\smash[b]{\underset{\raise.3ex\hbox{$\scriptstyle\sim$}}{\beta}}\vphantom{\beta}}\right\}\mathclose{}$$</w:t>
      </w:r>
    </w:p>
    <w:bookmarkStart w:id="12" w:name="X517f2c9f71cb80f8d8a2b1372fc9c9c1b26ebc5"/>
    <w:p>
      <w:pPr>
        <w:pStyle w:val="Heading2"/>
      </w:pPr>
      <w:r>
        <w:t xml:space="preserve">4.1 Estimates of odds ratios from 2x2 contingency tables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bookmarkEnd w:id="12"/>
    <w:bookmarkStart w:id="13" w:name="Xeaf9319af797784c55d5c5ba81012f7645b5d16"/>
    <w:p>
      <w:pPr>
        <w:pStyle w:val="Heading2"/>
      </w:pPr>
      <w:r>
        <w:t xml:space="preserve">Summary of logistic regression definitions and results</w:t>
      </w:r>
    </w:p>
    <w:bookmarkEnd w:id="13"/>
    <w:bookmarkStart w:id="26" w:name="odds-and-log-odds"/>
    <w:p>
      <w:pPr>
        <w:pStyle w:val="Heading2"/>
      </w:pPr>
      <w:r>
        <w:t xml:space="preserve">Odds and log-odds</w:t>
      </w:r>
    </w:p>
    <w:p>
      <w:pPr>
        <w:pStyle w:val="FirstParagraph"/>
      </w:pPr>
      <w:r>
        <w:t xml:space="preserve">These association-measure results are covered in</w:t>
      </w:r>
      <w:r>
        <w:t xml:space="preserve"> </w:t>
      </w:r>
      <w:hyperlink r:id="rId14">
        <w:r>
          <w:rPr>
            <w:rStyle w:val="Hyperlink"/>
          </w:rPr>
          <w:t xml:space="preserve">Measures of Association for Binary Outcomes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Odds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Conditional odds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function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to odds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odds expressions; odds of a non-event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Odds ratio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ϙ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ratio of probability ratios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ϙ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ratios are reversible, marginally and conditionally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26"/>
    <w:bookmarkStart w:id="33" w:name="inverse-odds-and-probability-recovery"/>
    <w:p>
      <w:pPr>
        <w:pStyle w:val="Heading2"/>
      </w:pPr>
      <w:r>
        <w:t xml:space="preserve">Inverse-odds and probability recovery</w:t>
      </w:r>
    </w:p>
    <w:p>
      <w:pPr>
        <w:pStyle w:val="FirstParagraph"/>
      </w:pPr>
      <w:r>
        <w:rPr>
          <w:b/>
          <w:bCs/>
        </w:rPr>
        <w:t xml:space="preserve">Odds to probability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Inverse-odds function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def</w:t>
        </w:r>
      </w:hyperlink>
      <w:r>
        <w:t xml:space="preserve">; recovers probability by</w:t>
      </w:r>
      <w:r>
        <w:t xml:space="preserve"> </w:t>
      </w:r>
      <w:hyperlink r:id="rId2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inverse-odds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One minus inverse-odds, and its complement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bookmarkEnd w:id="33"/>
    <w:bookmarkStart w:id="49" w:name="log-odds-logit-and-expit"/>
    <w:p>
      <w:pPr>
        <w:pStyle w:val="Heading2"/>
      </w:pPr>
      <w:r>
        <w:t xml:space="preserve">Log-odds (logit) and expit</w:t>
      </w:r>
    </w:p>
    <w:p>
      <w:pPr>
        <w:pStyle w:val="FirstParagraph"/>
      </w:pPr>
      <w:r>
        <w:rPr>
          <w:b/>
          <w:bCs/>
        </w:rPr>
        <w:t xml:space="preserve">Log-odds, and log-odds from probability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Logit function, and expanded form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odds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Log-odds equals logit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Odds and probability from log-odds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Expit / inverse-logit function, and equivalent expressions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expit</m:t>
          </m:r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η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Probability as expit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bookmarkStart w:id="44" w:name="eq-prob-as-expit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rPr>
          <w:b/>
          <w:bCs/>
        </w:rPr>
        <w:t xml:space="preserve">Logit and expit are inverses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η</m:t>
          </m:r>
          <m:r>
            <m:t>  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expit-logit-diagram-summary"/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π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  <m:limUpp>
                  <m:e>
                    <m:groupChr>
                      <m:groupChrPr>
                        <m:chr m:val="⏞"/>
                        <m:pos m:val="top"/>
                        <m:vertJc m:val="bot"/>
                      </m:groupChrPr>
                      <m:e>
                        <m:limLow>
                          <m:e>
                            <m:limLow>
                              <m:e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−</m:t>
                                            </m:r>
                                            <m:r>
                                              <m:t>π</m:t>
                                            </m:r>
                                          </m:den>
                                        </m:f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ω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r>
                                              <m:t>ω</m:t>
                                            </m:r>
                                          </m:den>
                                        </m:f>
                                      </m:lim>
                                    </m:limLow>
                                  </m:lim>
                                </m:limLow>
                                <m:limLow>
                                  <m:e>
                                    <m:limLow>
                                      <m:e>
                                        <m:r>
                                          <m:t>ω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⏟</m:t>
                                        </m:r>
                                      </m:lim>
                                    </m:limLow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odds</m:t>
                                    </m:r>
                                    <m:r>
                                      <m:t>​</m:t>
                                    </m:r>
                                    <m:d>
                                      <m:dPr>
                                        <m:begChr m:val="{"/>
                                        <m:sepChr m:val=""/>
                                        <m:endChr m:val="}"/>
                                        <m:grow/>
                                      </m:dPr>
                                      <m:e>
                                        <m: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t>1</m:t>
                                        </m:r>
                                      </m:e>
                                    </m:d>
                                    <m:r>
                                      <m:t>​</m:t>
                                    </m:r>
                                  </m:lim>
                                </m:limLow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log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ω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exp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η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Low>
                                  </m:lim>
                                </m:limLow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rPr>
                                <m:sty m:val="p"/>
                              </m:rPr>
                              <m:t>expit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η</m:t>
                                </m:r>
                              </m:e>
                            </m:d>
                            <m:r>
                              <m:t>​</m:t>
                            </m:r>
                          </m:lim>
                        </m:limLow>
                      </m:e>
                    </m:groupChr>
                  </m:e>
                  <m:lim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</m:lim>
                </m:limUpp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η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</m:oMath>
            </m:oMathPara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Diagram of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 </w:t>
            </w:r>
            <w:r>
              <w:t xml:space="preserve">link and inverse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link functions</w:t>
              </w:r>
            </w:hyperlink>
          </w:p>
          <w:bookmarkEnd w:id="48"/>
        </w:tc>
      </w:tr>
    </w:tbl>
    <w:bookmarkEnd w:id="49"/>
    <w:bookmarkStart w:id="53" w:name="rare-events"/>
    <w:p>
      <w:pPr>
        <w:pStyle w:val="Heading2"/>
      </w:pPr>
      <w:r>
        <w:t xml:space="preserve">Rare events</w:t>
      </w:r>
    </w:p>
    <w:p>
      <w:pPr>
        <w:pStyle w:val="FirstParagraph"/>
      </w:pPr>
      <w:r>
        <w:rPr>
          <w:b/>
          <w:bCs/>
        </w:rPr>
        <w:t xml:space="preserve">Odds minus probability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RR times a correction factor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ϙ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small,</w:t>
      </w:r>
      <w:r>
        <w:t xml:space="preserve"> </w:t>
      </w:r>
      <w:r>
        <w:t xml:space="preserve">the correction factor is close to 1,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close to the</w:t>
      </w:r>
      <w:r>
        <w:t xml:space="preserve"> </w:t>
      </w:r>
      <w:hyperlink r:id="rId52">
        <w:r>
          <w:rPr>
            <w:rStyle w:val="Hyperlink"/>
          </w:rPr>
          <w:t xml:space="preserve">risk ratio</w:t>
        </w:r>
      </w:hyperlink>
      <w:r>
        <w:t xml:space="preserve">.</w:t>
      </w:r>
    </w:p>
    <w:bookmarkEnd w:id="53"/>
    <w:bookmarkStart w:id="57" w:name="derivatives"/>
    <w:p>
      <w:pPr>
        <w:pStyle w:val="Heading2"/>
      </w:pPr>
      <w:r>
        <w:t xml:space="preserve">Derivatives</w:t>
      </w:r>
    </w:p>
    <w:p>
      <w:pPr>
        <w:pStyle w:val="FirstParagraph"/>
      </w:pPr>
      <w:r>
        <w:t xml:space="preserve">$$
    \begin{array}{r|ccccc}
     &amp; \pi&amp; \omega&amp; \eta&amp; \mathord{\smash[b]{\underset{\raise.3ex\hbox{$\scriptstyle\sim$}}{x}}\vphantom{x}}&amp; \mathord{\smash[b]{\underset{\raise.3ex\hbox{$\scriptstyle\sim$}}{\beta}}\vphantom{\beta}}\\
    \hline
    \pi
      &amp; 1
      &amp; {\mathopen{}\left(1+\omega\right)\mathclose{}}^2
      &amp; \dfrac{{\mathopen{}\left(1+\omega\right)\mathclose{}}^2}{\omega}
      &amp; \text{undef}
      &amp; \text{undef} \\[10pt]
    \omega
      &amp; {\mathopen{}\left(1-\pi\right)\mathclose{}}^2
      &amp; 1
      &amp; \dfrac{1}{\omega}
      &amp; \text{undef}
      &amp; \text{undef} \\[10pt]
    \eta
      &amp; \pi(1-\pi)
      &amp; \omega
      &amp; 1
      &amp; \text{undef}
      &amp; \text{undef} \\[10pt]
    \mathord{\smash[b]{\underset{\raise.3ex\hbox{$\scriptstyle\sim$}}{x}}\vphantom{x}}
      &amp; \underbrace{\mathord{\smash[b]{\underset{\raise.3ex\hbox{$\scriptstyle\sim$}}{\beta}}\vphantom{\beta}}\pi(1-\pi)}_{p \times 1}
      &amp; \underbrace{\mathord{\smash[b]{\underset{\raise.3ex\hbox{$\scriptstyle\sim$}}{\beta}}\vphantom{\beta}}\omega}_{p \times 1}
      &amp; \underbrace{\mathord{\smash[b]{\underset{\raise.3ex\hbox{$\scriptstyle\sim$}}{\beta}}\vphantom{\beta}}}_{p \times 1}
      &amp; \underbrace{\mathbb{I}}_{p \times p}
      &amp; \mathbf{0}_{p \times p} \\[10pt]
    \mathord{\smash[b]{\underset{\raise.3ex\hbox{$\scriptstyle\sim$}}{\beta}}\vphantom{\beta}}
      &amp; \underbrace{\mathord{\smash[b]{\underset{\raise.3ex\hbox{$\scriptstyle\sim$}}{x}}\vphantom{x}}\pi(1-\pi)}_{p \times 1}
      &amp; \underbrace{\mathord{\smash[b]{\underset{\raise.3ex\hbox{$\scriptstyle\sim$}}{x}}\vphantom{x}}\omega}_{p \times 1}
      &amp; \underbrace{\mathord{\smash[b]{\underset{\raise.3ex\hbox{$\scriptstyle\sim$}}{x}}\vphantom{x}}}_{p \times 1}
      &amp; \mathbf{0}_{p \times p}
      &amp; \underbrace{\mathbb{I}}_{p \times p} \\
    \end{array}
    $$</w:t>
      </w:r>
    </w:p>
    <w:p>
      <w:pPr>
        <w:pStyle w:val="FirstParagraph"/>
      </w:pPr>
      <w:r>
        <w:t xml:space="preserve">Column labels indicate the numerators of the</w:t>
      </w:r>
      <w:r>
        <w:t xml:space="preserve"> </w:t>
      </w:r>
      <w:hyperlink r:id="rId54">
        <w:r>
          <w:rPr>
            <w:rStyle w:val="Hyperlink"/>
          </w:rPr>
          <w:t xml:space="preserve">derivatives</w:t>
        </w:r>
      </w:hyperlink>
      <w:r>
        <w:t xml:space="preserve">;</w:t>
      </w:r>
      <w:r>
        <w:t xml:space="preserve"> </w:t>
      </w:r>
      <w:r>
        <w:t xml:space="preserve">row labels indicate the denominators</w:t>
      </w:r>
      <w:r>
        <w:t xml:space="preserve"> </w:t>
      </w:r>
      <w:r>
        <w:t xml:space="preserve">(dimensions and details in</w:t>
      </w:r>
      <w:r>
        <w:t xml:space="preserve"> </w:t>
      </w:r>
      <w:hyperlink r:id="rId55">
        <w:r>
          <w:rPr>
            <w:rStyle w:val="Hyperlink"/>
          </w:rPr>
          <w:t xml:space="preserve">tbl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Derivative of expit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expit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)</m:t>
          </m:r>
        </m:oMath>
      </m:oMathPara>
    </w:p>
    <w:bookmarkEnd w:id="57"/>
    <w:bookmarkStart w:id="58" w:name="logistic-regression-model"/>
    <w:p>
      <w:pPr>
        <w:pStyle w:val="Heading2"/>
      </w:pPr>
      <w:r>
        <w:t xml:space="preserve">Logistic regression model</w:t>
      </w:r>
    </w:p>
    <w:p>
      <w:pPr>
        <w:pStyle w:val="FirstParagraph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w:r>
        <w:t xml:space="preserve">$$Y_i|\mathord{\smash[b]{\underset{\raise.3ex\hbox{$\scriptstyle\sim$}}{X}}\vphantom{X}}_i \ \sim_{\perp\!\!\!\perp}\ \operatorname{Ber}(\pi(\mathord{\smash[b]{\underset{\raise.3ex\hbox{$\scriptstyle\sim$}}{X}}\vphantom{X}}_i)), \qquad \operatorname{logit}\mathopen{}\left\{\pi(\mathord{\smash[b]{\underset{\raise.3ex\hbox{$\scriptstyle\sim$}}{x}}\vphantom{x}})\right\}\mathclose{} = {\mathord{\smash[b]{\underset{\raise.3ex\hbox{$\scriptstyle\sim$}}{x}}\vphantom{x}}}^{\top}\mathord{\smash[b]{\underset{\raise.3ex\hbox{$\scriptstyle\sim$}}{\beta}}\vphantom{\beta}}$$</w:t>
      </w:r>
    </w:p>
    <w:p>
      <w:pPr>
        <w:pStyle w:val="FirstParagraph"/>
      </w:pPr>
      <w:r>
        <w:t xml:space="preserve">Throughout this summary,</w:t>
      </w:r>
      <w:r>
        <w:t xml:space="preserve"> </w:t>
      </w:r>
      <w:r>
        <w:t xml:space="preserve">$\mathord{\smash[b]{\underset{\raise.3ex\hbox{$\scriptstyle\sim$}}{\beta}}\vphantom{\beta}}= (\beta_0, \beta_1, \ldots, \beta_p)$</w:t>
      </w:r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coefficient vector (including the intercept),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design matrix whose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row is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error vector with components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8"/>
    <w:bookmarkStart w:id="64" w:name="log-likelihood-and-score-function"/>
    <w:p>
      <w:pPr>
        <w:pStyle w:val="Heading2"/>
      </w:pPr>
      <w:r>
        <w:t xml:space="preserve">Log-likelihood and score function</w:t>
      </w:r>
    </w:p>
    <w:p>
      <w:pPr>
        <w:pStyle w:val="FirstParagraph"/>
      </w:pPr>
      <w:r>
        <w:rPr>
          <w:b/>
          <w:bCs/>
        </w:rPr>
        <w:t xml:space="preserve">Log-likelihood component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Score function as sum of components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$$\mathord{\smash[b]{\underset{\raise.3ex\hbox{$\scriptstyle\sim$}}{\ell'}}\vphantom{\ell'}}(\mathord{\smash[b]{\underset{\raise.3ex\hbox{$\scriptstyle\sim$}}{\beta}}\vphantom{\beta}}) = \sum_{i=1}^n\mathord{\smash[b]{\underset{\raise.3ex\hbox{$\scriptstyle\sim$}}{\ell'_i}}\vphantom{\ell'_i}}(\mathord{\smash[b]{\underset{\raise.3ex\hbox{$\scriptstyle\sim$}}{\beta}}\vphantom{\beta}}),
    \qquad \ell_i'(\mathord{\smash[b]{\underset{\raise.3ex\hbox{$\scriptstyle\sim$}}{\beta}}\vphantom{\beta}}) = \mathord{\smash[b]{\underset{\raise.3ex\hbox{$\scriptstyle\sim$}}{x}}\vphantom{x}}_i \varepsilon_i$$</w:t>
      </w:r>
    </w:p>
    <w:p>
      <w:pPr>
        <w:pStyle w:val="FirstParagraph"/>
      </w:pPr>
      <w:hyperlink r:id="rId62">
        <w:r>
          <w:rPr>
            <w:rStyle w:val="Hyperlink"/>
            <w:b/>
            <w:bCs/>
          </w:rPr>
          <w:t xml:space="preserve">Score function</w:t>
        </w:r>
      </w:hyperlink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$$\mathord{\smash[b]{\underset{\raise.3ex\hbox{$\scriptstyle\sim$}}{\ell'}}\vphantom{\ell'}}(\mathord{\smash[b]{\underset{\raise.3ex\hbox{$\scriptstyle\sim$}}{\beta}}\vphantom{\beta}}) = \sum_{i=1}^n\mathord{\smash[b]{\underset{\raise.3ex\hbox{$\scriptstyle\sim$}}{x}}\vphantom{x}}_i\varepsilon_i
    = \underbrace{{\mathbf{X}}^{\top}}_{(p+1) \times n}\underbrace{\mathord{\smash[b]{\underset{\raise.3ex\hbox{$\scriptstyle\sim$}}{\varepsilon}}\vphantom{\varepsilon}}}_{n \times 1}$$</w:t>
      </w:r>
    </w:p>
    <w:bookmarkEnd w:id="64"/>
    <w:bookmarkStart w:id="75" w:name="maximum-likelihood-estimation"/>
    <w:p>
      <w:pPr>
        <w:pStyle w:val="Heading2"/>
      </w:pPr>
      <w:r>
        <w:t xml:space="preserve">Maximum likelihood estimation</w:t>
      </w:r>
    </w:p>
    <w:p>
      <w:pPr>
        <w:pStyle w:val="FirstParagraph"/>
      </w:pPr>
      <w:r>
        <w:rPr>
          <w:b/>
          <w:bCs/>
        </w:rPr>
        <w:t xml:space="preserve">Estimating equation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eq</w:t>
        </w:r>
      </w:hyperlink>
      <w: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solves the</w:t>
      </w:r>
      <w:r>
        <w:t xml:space="preserve"> </w:t>
      </w:r>
      <w:hyperlink r:id="rId67">
        <w:r>
          <w:rPr>
            <w:rStyle w:val="Hyperlink"/>
          </w:rPr>
          <w:t xml:space="preserve">score equation</w:t>
        </w:r>
      </w:hyperlink>
      <w:r>
        <w:t xml:space="preserve">:</w:t>
      </w:r>
    </w:p>
    <w:p>
      <w:pPr>
        <w:pStyle w:val="BodyText"/>
      </w:pPr>
      <w:r>
        <w:t xml:space="preserve">$$\underbrace{\mathord{\smash[b]{\underset{\raise.3ex\hbox{$\scriptstyle\sim$}}{\ell'}}\vphantom{\ell'}}(\hat{\mathord{\smash[b]{\underset{\raise.3ex\hbox{$\scriptstyle\sim$}}{\beta}}\vphantom{\beta}}})}_{(p+1) \times 1} = \sum_{i=1}^n\underbrace{\mathord{\smash[b]{\underset{\raise.3ex\hbox{$\scriptstyle\sim$}}{x}}\vphantom{x}}_i}_{(p+1) \times 1}\underbrace{\mathopen{}\left(y_i - \operatorname{expit}\mathopen{}\left\{{\mathord{\smash[b]{\underset{\raise.3ex\hbox{$\scriptstyle\sim$}}{x}}\vphantom{x}}_i}^{\top}\hat{\mathord{\smash[b]{\underset{\raise.3ex\hbox{$\scriptstyle\sim$}}{\beta}}\vphantom{\beta}}}\right\}\mathclose{}\right)\mathclose{}}_{1 \times 1} = \mathbf{0}_{(p+1) \times 1}$$</w:t>
      </w:r>
    </w:p>
    <w:p>
      <w:pPr>
        <w:pStyle w:val="FirstParagraph"/>
      </w:pPr>
      <w:r>
        <w:t xml:space="preserve">This estimating equation has no closed-form solution in general;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must be computed by numerical iteration.</w:t>
      </w:r>
    </w:p>
    <w:p>
      <w:pPr>
        <w:pStyle w:val="BodyText"/>
      </w:pPr>
      <w:r>
        <w:rPr>
          <w:b/>
          <w:bCs/>
        </w:rPr>
        <w:t xml:space="preserve">Hessian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eq</w:t>
        </w:r>
      </w:hyperlink>
      <w:r>
        <w:t xml:space="preserve">)</w:t>
      </w:r>
    </w:p>
    <w:p>
      <w:pPr>
        <w:pStyle w:val="BodyText"/>
      </w:pPr>
      <w:r>
        <w:t xml:space="preserve">$$\underbrace{\ell''(\mathord{\smash[b]{\underset{\raise.3ex\hbox{$\scriptstyle\sim$}}{\beta}}\vphantom{\beta}})}_{(p+1) \times (p+1)} = -\underbrace{{\mathbf{X}}^{\top}}_{(p+1) \times n} \underbrace{\mathbf{D}}_{n \times n} \underbrace{\mathbf{X}}_{n \times (p+1)}, \qquad \mathbf{D} \stackrel{\text{def}}{=}\text{diag}(\operatorname{Var}\mathopen{}\left(Y_i|\mathord{\smash[b]{\underset{\raise.3ex\hbox{$\scriptstyle\sim$}}{X}}\vphantom{X}}_i=\mathord{\smash[b]{\underset{\raise.3ex\hbox{$\scriptstyle\sim$}}{x}}\vphantom{x}}_i\right)\mathclose{}) = \text{diag}(\pi_i(1-\pi_i))$$</w:t>
      </w:r>
    </w:p>
    <w:p>
      <w:pPr>
        <w:pStyle w:val="FirstParagraph"/>
      </w:pPr>
      <w:r>
        <w:rPr>
          <w:b/>
          <w:bCs/>
        </w:rPr>
        <w:t xml:space="preserve">Concavity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rem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negative semi-definite for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(negative definite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rank),</w:t>
      </w:r>
      <w:r>
        <w:t xml:space="preserve"> </w:t>
      </w:r>
      <w:r>
        <w:t xml:space="preserve">so the</w:t>
      </w:r>
      <w:r>
        <w:t xml:space="preserve"> </w:t>
      </w:r>
      <w:hyperlink r:id="rId71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hyperlink r:id="rId72">
        <w:r>
          <w:rPr>
            <w:rStyle w:val="Hyperlink"/>
          </w:rPr>
          <w:t xml:space="preserve">concave</w:t>
        </w:r>
      </w:hyperlink>
      <w:r>
        <w:t xml:space="preserve"> </w:t>
      </w:r>
      <w:r>
        <w:t xml:space="preserve">and every solution of the score equation is a global maximum.</w:t>
      </w:r>
    </w:p>
    <w:p>
      <w:pPr>
        <w:pStyle w:val="BodyText"/>
      </w:pPr>
      <w:r>
        <w:rPr>
          <w:b/>
          <w:bCs/>
        </w:rPr>
        <w:t xml:space="preserve">Newton-Raphson update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Newton-Raphson method</w:t>
        </w:r>
      </w:hyperlink>
      <w:r>
        <w:t xml:space="preserve">)</w:t>
      </w:r>
    </w:p>
    <w:p>
      <w:pPr>
        <w:pStyle w:val="BodyText"/>
      </w:pPr>
      <w:r>
        <w:t xml:space="preserve">$$\underbrace{{\widehat{\mathord{\smash[b]{\underset{\raise.3ex\hbox{$\scriptstyle\sim$}}{\beta}}\vphantom{\beta}}}}^*}_{(p+1) \times 1} \leftarrow \underbrace{{\widehat{\mathord{\smash[b]{\underset{\raise.3ex\hbox{$\scriptstyle\sim$}}{\beta}}\vphantom{\beta}}}}^*}_{(p+1) \times 1} - \underbrace{{\mathopen{}\left(\ell''\mathopen{}\left(\mathord{\smash[b]{\underset{\raise.3ex\hbox{$\scriptstyle\sim$}}{y}}\vphantom{y}}; {\widehat{\mathord{\smash[b]{\underset{\raise.3ex\hbox{$\scriptstyle\sim$}}{\beta}}\vphantom{\beta}}}}^*\right)\mathclose{}\right)\mathclose{}}^{-1}}_{(p+1) \times (p+1)} \underbrace{\ell'\mathopen{}\left(\mathord{\smash[b]{\underset{\raise.3ex\hbox{$\scriptstyle\sim$}}{y}}\vphantom{y}}; {\widehat{\mathord{\smash[b]{\underset{\raise.3ex\hbox{$\scriptstyle\sim$}}{\beta}}\vphantom{\beta}}}}^*\right)\mathclose{}}_{(p+1) \times 1}$$</w:t>
      </w:r>
    </w:p>
    <w:p>
      <w:pPr>
        <w:pStyle w:val="FirstParagraph"/>
      </w:pPr>
      <w:r>
        <w:rPr>
          <w:b/>
          <w:bCs/>
        </w:rPr>
        <w:t xml:space="preserve">One-sample MLE for odds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bookmarkEnd w:id="75"/>
    <w:bookmarkStart w:id="77" w:name="Xdbdea4c7ec3c907e45354c2906d1b77f54bb63e"/>
    <w:p>
      <w:pPr>
        <w:pStyle w:val="Heading2"/>
      </w:pPr>
      <w:r>
        <w:t xml:space="preserve">Wald tests and confidence intervals for coefficients</w:t>
      </w:r>
    </w:p>
    <w:p>
      <w:pPr>
        <w:pStyle w:val="FirstParagraph"/>
      </w:pPr>
      <w:r>
        <w:rPr>
          <w:b/>
          <w:bCs/>
        </w:rPr>
        <w:t xml:space="preserve">Wald test statistic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CLT for MLEs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95% confidence intervals for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invariance)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an</w:t>
      </w:r>
      <w:r>
        <w:t xml:space="preserve"> </w:t>
      </w:r>
      <w:hyperlink r:id="rId22">
        <w:r>
          <w:rPr>
            <w:rStyle w:val="Hyperlink"/>
          </w:rPr>
          <w:t xml:space="preserve">odds ratio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is the baseline</w:t>
      </w:r>
      <w:r>
        <w:t xml:space="preserve"> </w:t>
      </w:r>
      <w:hyperlink r:id="rId15">
        <w:r>
          <w:rPr>
            <w:rStyle w:val="Hyperlink"/>
          </w:rPr>
          <w:t xml:space="preserve">odds</w:t>
        </w:r>
      </w:hyperlink>
      <w:r>
        <w:t xml:space="preserve">.</w:t>
      </w:r>
    </w:p>
    <w:bookmarkEnd w:id="77"/>
    <w:bookmarkStart w:id="86" w:name="odds-ratios-in-logistic-regression"/>
    <w:p>
      <w:pPr>
        <w:pStyle w:val="Heading2"/>
      </w:pPr>
      <w:r>
        <w:t xml:space="preserve">Odds ratios in logistic regression</w:t>
      </w:r>
    </w:p>
    <w:p>
      <w:pPr>
        <w:pStyle w:val="FirstParagraph"/>
      </w:pPr>
      <w:r>
        <w:rPr>
          <w:b/>
          <w:bCs/>
        </w:rPr>
        <w:t xml:space="preserve">General OR formula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w:r>
        <w:t xml:space="preserve">$$\text{ϙ}_{\omega}(\mathord{\smash[b]{\underset{\raise.3ex\hbox{$\scriptstyle\sim$}}{x}}\vphantom{x}},\mathord{{\mathord{\smash[b]{\underset{\raise.3ex\hbox{$\scriptstyle\sim$}}{x}}\vphantom{x}}^*}}) = \operatorname{exp}\mathopen{}\left\{\eta(\mathord{\smash[b]{\underset{\raise.3ex\hbox{$\scriptstyle\sim$}}{x}}\vphantom{x}}) - \eta(\mathord{{\mathord{\smash[b]{\underset{\raise.3ex\hbox{$\scriptstyle\sim$}}{x}}\vphantom{x}}^*}})\right\}\mathclose{}$$</w:t>
      </w:r>
    </w:p>
    <w:p>
      <w:pPr>
        <w:pStyle w:val="FirstParagraph"/>
      </w:pPr>
      <w:r>
        <w:rPr>
          <w:b/>
          <w:bCs/>
        </w:rPr>
        <w:t xml:space="preserve">Difference in log-odds; OR in terms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w:r>
        <w:t xml:space="preserve">$$\Delta\eta\stackrel{\text{def}}{=}\eta(\mathord{\smash[b]{\underset{\raise.3ex\hbox{$\scriptstyle\sim$}}{x}}\vphantom{x}}) - \eta(\mathord{{\mathord{\smash[b]{\underset{\raise.3ex\hbox{$\scriptstyle\sim$}}{x}}\vphantom{x}}^*}}),
    \qquad \text{ϙ}_{\omega}(\mathord{\smash[b]{\underset{\raise.3ex\hbox{$\scriptstyle\sim$}}{x}}\vphantom{x}},\mathord{{\mathord{\smash[b]{\underset{\raise.3ex\hbox{$\scriptstyle\sim$}}{x}}\vphantom{x}}^*}}) = \operatorname{exp}\mathopen{}\left\{\Delta\eta\right\}\mathclose{}$$</w:t>
      </w:r>
    </w:p>
    <w:p>
      <w:pPr>
        <w:pStyle w:val="FirstParagraph"/>
      </w:pP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 covariates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w:r>
        <w:t xml:space="preserve">$$\Delta\eta= (\mathord{\smash[b]{\underset{\raise.3ex\hbox{$\scriptstyle\sim$}}{x}}\vphantom{x}}- \mathord{{\mathord{\smash[b]{\underset{\raise.3ex\hbox{$\scriptstyle\sim$}}{x}}\vphantom{x}}^*}})\cdot\mathord{\smash[b]{\underset{\raise.3ex\hbox{$\scriptstyle\sim$}}{\beta}}\vphantom{\beta}}$$</w:t>
      </w:r>
    </w:p>
    <w:p>
      <w:pPr>
        <w:pStyle w:val="FirstParagraph"/>
      </w:pPr>
      <w:r>
        <w:rPr>
          <w:b/>
          <w:bCs/>
        </w:rPr>
        <w:t xml:space="preserve">Difference in covariate patterns;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$\Delta\mathord{\smash[b]{\underset{\raise.3ex\hbox{$\scriptstyle\sim$}}{x}}\vphantom{x}}$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w:r>
        <w:t xml:space="preserve">$$\Delta\mathord{\smash[b]{\underset{\raise.3ex\hbox{$\scriptstyle\sim$}}{x}}\vphantom{x}}\stackrel{\text{def}}{=}\mathord{\smash[b]{\underset{\raise.3ex\hbox{$\scriptstyle\sim$}}{x}}\vphantom{x}}- \mathord{{\mathord{\smash[b]{\underset{\raise.3ex\hbox{$\scriptstyle\sim$}}{x}}\vphantom{x}}^*}},
    \qquad \Delta\eta= \Delta\mathord{\smash[b]{\underset{\raise.3ex\hbox{$\scriptstyle\sim$}}{x}}\vphantom{x}}\cdot \mathord{\smash[b]{\underset{\raise.3ex\hbox{$\scriptstyle\sim$}}{\beta}}\vphantom{\beta}}$$</w:t>
      </w:r>
    </w:p>
    <w:p>
      <w:pPr>
        <w:pStyle w:val="FirstParagraph"/>
      </w:pPr>
      <w:r>
        <w:rPr>
          <w:b/>
          <w:bCs/>
        </w:rPr>
        <w:t xml:space="preserve">OR in terms of</w:t>
      </w:r>
      <w:r>
        <w:rPr>
          <w:b/>
          <w:bCs/>
        </w:rPr>
        <w:t xml:space="preserve"> </w:t>
      </w:r>
      <w:r>
        <w:rPr>
          <w:b/>
          <w:bCs/>
        </w:rPr>
        <w:t xml:space="preserve">$\Delta\mathord{\smash[b]{\underset{\raise.3ex\hbox{$\scriptstyle\sim$}}{x}}\vphantom{x}}$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$$\text{ϙ}_{\omega}(\mathord{\smash[b]{\underset{\raise.3ex\hbox{$\scriptstyle\sim$}}{x}}\vphantom{x}},\mathord{{\mathord{\smash[b]{\underset{\raise.3ex\hbox{$\scriptstyle\sim$}}{x}}\vphantom{x}}^*}}) = \operatorname{exp}\mathopen{}\left\{(\Delta\mathord{\smash[b]{\underset{\raise.3ex\hbox{$\scriptstyle\sim$}}{x}}\vphantom{x}}) \cdot \mathord{\smash[b]{\underset{\raise.3ex\hbox{$\scriptstyle\sim$}}{\beta}}\vphantom{\beta}}\right\}\mathclose{}$$</w:t>
      </w:r>
    </w:p>
    <w:p>
      <w:pPr>
        <w:pStyle w:val="FirstParagraph"/>
      </w:pPr>
      <w:r>
        <w:rPr>
          <w:b/>
          <w:bCs/>
        </w:rPr>
        <w:t xml:space="preserve">Log OR equals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w:r>
        <w:t xml:space="preserve">$$\operatorname{log}\mathopen{}\left\{\text{ϙ}_{\omega}(\mathord{\smash[b]{\underset{\raise.3ex\hbox{$\scriptstyle\sim$}}{x}}\vphantom{x}},\mathord{{\mathord{\smash[b]{\underset{\raise.3ex\hbox{$\scriptstyle\sim$}}{x}}\vphantom{x}}^*}})\right\}\mathclose{} = \Delta\eta$$</w:t>
      </w:r>
    </w:p>
    <w:bookmarkEnd w:id="86"/>
    <w:bookmarkStart w:id="91" w:name="inference-for-log-odds-and-odds-ratios"/>
    <w:p>
      <w:pPr>
        <w:pStyle w:val="Heading2"/>
      </w:pPr>
      <w:r>
        <w:t xml:space="preserve">Inference for log-odds and odds ratios</w:t>
      </w:r>
    </w:p>
    <w:p>
      <w:pPr>
        <w:pStyle w:val="FirstParagraph"/>
      </w:pPr>
      <w:r>
        <w:rPr>
          <w:b/>
          <w:bCs/>
        </w:rPr>
        <w:t xml:space="preserve">Estimated SE of log-odds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$$\mathop{\widehat{\operatorname{Var}}}\nolimits\mathopen{}\left(\hat\eta(\mathord{\smash[b]{\underset{\raise.3ex\hbox{$\scriptstyle\sim$}}{x}}\vphantom{x}})\right)\mathclose{} = \underbrace{{\mathord{\smash[b]{\underset{\raise.3ex\hbox{$\scriptstyle\sim$}}{x}}\vphantom{x}}}^{\top}}_{1 \times (p+1)}\underbrace{\hat{\Sigma}}_{(p+1) \times (p+1)}\underbrace{\mathord{\smash[b]{\underset{\raise.3ex\hbox{$\scriptstyle\sim$}}{x}}\vphantom{x}}}_{(p+1) \times 1},
    \qquad \mathop{\widehat{\operatorname{SE}}}\nolimits\mathopen{}\left(\hat\eta(\mathord{\smash[b]{\underset{\raise.3ex\hbox{$\scriptstyle\sim$}}{x}}\vphantom{x}})\right)\mathclose{} = \sqrt{{\mathord{\smash[b]{\underset{\raise.3ex\hbox{$\scriptstyle\sim$}}{x}}\vphantom{x}}}^{\top}\hat{\Sigma}\mathord{\smash[b]{\underset{\raise.3ex\hbox{$\scriptstyle\sim$}}{x}}\vphantom{x}}}$$</w:t>
      </w:r>
    </w:p>
    <w:p>
      <w:pPr>
        <w:pStyle w:val="FirstParagraph"/>
      </w:pPr>
      <w:r>
        <w:rPr>
          <w:b/>
          <w:bCs/>
        </w:rPr>
        <w:t xml:space="preserve">Estimated SE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$$\mathop{\widehat{\operatorname{Var}}}\nolimits\mathopen{}\left(\Delta{\hat\eta}\right)\mathclose{} = \underbrace{{\Delta\mathord{\smash[b]{\underset{\raise.3ex\hbox{$\scriptstyle\sim$}}{x}}\vphantom{x}}}^{\top}}_{1 \times (p+1)}\underbrace{\hat{\Sigma}}_{(p+1) \times (p+1)}\underbrace{(\Delta\mathord{\smash[b]{\underset{\raise.3ex\hbox{$\scriptstyle\sim$}}{x}}\vphantom{x}})}_{(p+1) \times 1},
    \qquad \mathop{\widehat{\operatorname{SE}}}\nolimits\mathopen{}\left(\Delta{\hat\eta}\right)\mathclose{} = \sqrt{{\Delta\mathord{\smash[b]{\underset{\raise.3ex\hbox{$\scriptstyle\sim$}}{x}}\vphantom{x}}}^{\top}\hat{\Sigma}(\Delta\mathord{\smash[b]{\underset{\raise.3ex\hbox{$\scriptstyle\sim$}}{x}}\vphantom{x}})}$$</w:t>
      </w:r>
    </w:p>
    <w:p>
      <w:pPr>
        <w:pStyle w:val="FirstParagraph"/>
      </w:pPr>
      <w:r>
        <w:rPr>
          <w:b/>
          <w:bCs/>
        </w:rPr>
        <w:t xml:space="preserve">CI for an odds ratio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eq</w:t>
        </w:r>
      </w:hyperlink>
      <w:r>
        <w:t xml:space="preserve">; details in</w:t>
      </w:r>
      <w:r>
        <w:t xml:space="preserve"> </w:t>
      </w:r>
      <w:hyperlink r:id="rId90">
        <w:r>
          <w:rPr>
            <w:rStyle w:val="Hyperlink"/>
          </w:rPr>
          <w:t xml:space="preserve">sec</w:t>
        </w:r>
      </w:hyperlink>
      <w:r>
        <w:t xml:space="preserve">):</w:t>
      </w:r>
      <w:r>
        <w:t xml:space="preserve"> </w:t>
      </w:r>
      <w:r>
        <w:t xml:space="preserve">exponentiate the endpoints of the CI for</w:t>
      </w:r>
      <w: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:</w:t>
      </w:r>
    </w:p>
    <w:p>
      <w:pPr>
        <w:pStyle w:val="BodyText"/>
      </w:pPr>
      <w:r>
        <w:t xml:space="preserve">$$\text{ϙ}_{\omega}(\mathord{\smash[b]{\underset{\raise.3ex\hbox{$\scriptstyle\sim$}}{x}}\vphantom{x}},\mathord{{\mathord{\smash[b]{\underset{\raise.3ex\hbox{$\scriptstyle\sim$}}{x}}\vphantom{x}}^*}}) \in (e^L, e^R),
    \qquad (L, R) = \widehat{\Delta\eta}\mp 1.96 \cdot \mathop{\widehat{\operatorname{SE}}}\nolimits\mathopen{}\left(\widehat{\Delta\eta}\right)\mathclose{}$$</w:t>
      </w:r>
    </w:p>
    <w:bookmarkEnd w:id="91"/>
    <w:bookmarkStart w:id="97" w:name="odds-ratios-in-study-designs"/>
    <w:p>
      <w:pPr>
        <w:pStyle w:val="Heading2"/>
      </w:pPr>
      <w:r>
        <w:t xml:space="preserve">Odds ratios in study designs</w:t>
      </w:r>
    </w:p>
    <w:p>
      <w:pPr>
        <w:pStyle w:val="FirstParagraph"/>
      </w:pPr>
      <w:r>
        <w:rPr>
          <w:b/>
          <w:bCs/>
        </w:rPr>
        <w:t xml:space="preserve">Disease and exposure odds ratios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Case-control studies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section</w:t>
        </w:r>
      </w:hyperlink>
      <w:r>
        <w:t xml:space="preserve">):</w:t>
      </w:r>
      <w:r>
        <w:t xml:space="preserve"> </w:t>
      </w:r>
      <w:r>
        <w:t xml:space="preserve">outcome-stratified sampling breaks estimation of</w:t>
      </w:r>
      <w:r>
        <w:t xml:space="preserve"> </w:t>
      </w:r>
      <w:hyperlink r:id="rId95">
        <w:r>
          <w:rPr>
            <w:rStyle w:val="Hyperlink"/>
          </w:rPr>
          <w:t xml:space="preserve">risks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risk ratios</w:t>
        </w:r>
      </w:hyperlink>
      <w:r>
        <w:t xml:space="preserve">,</w:t>
      </w:r>
      <w:r>
        <w:t xml:space="preserve"> </w:t>
      </w:r>
      <w:r>
        <w:t xml:space="preserve">and the components of the disease odds ratio (</w:t>
      </w:r>
      <w:hyperlink r:id="rId92">
        <w:r>
          <w:rPr>
            <w:rStyle w:val="Hyperlink"/>
          </w:rPr>
          <w:t xml:space="preserve">def</w:t>
        </w:r>
      </w:hyperlink>
      <w:r>
        <w:t xml:space="preserve">),</w:t>
      </w:r>
      <w:r>
        <w:t xml:space="preserve"> </w:t>
      </w:r>
      <w:r>
        <w:t xml:space="preserve">but the exposure odds ratio (</w:t>
      </w:r>
      <w:hyperlink r:id="rId93">
        <w:r>
          <w:rPr>
            <w:rStyle w:val="Hyperlink"/>
          </w:rPr>
          <w:t xml:space="preserve">def</w:t>
        </w:r>
      </w:hyperlink>
      <w:r>
        <w:t xml:space="preserve">) is estimable,</w:t>
      </w:r>
      <w:r>
        <w:t xml:space="preserve"> </w:t>
      </w:r>
      <w:r>
        <w:t xml:space="preserve">and it equals the disease odds ratio by reversibility (</w:t>
      </w:r>
      <w:hyperlink r:id="rId24">
        <w:r>
          <w:rPr>
            <w:rStyle w:val="Hyperlink"/>
          </w:rPr>
          <w:t xml:space="preserve">thm</w:t>
        </w:r>
      </w:hyperlink>
      <w:r>
        <w:t xml:space="preserve">).</w:t>
      </w:r>
    </w:p>
    <w:p>
      <w:pPr>
        <w:pStyle w:val="BodyText"/>
      </w:pP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table shortcut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table</w:t>
        </w:r>
      </w:hyperlink>
      <w:r>
        <w:t xml:space="preserve">;</w:t>
      </w:r>
      <w:r>
        <w:t xml:space="preserve"> </w:t>
      </w:r>
      <w:r>
        <w:t xml:space="preserve">cell counts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= exposed events and non-events,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= unexposed events and non-events):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bookmarkEnd w:id="97"/>
    <w:bookmarkStart w:id="107" w:name="model-fit-and-comparison"/>
    <w:p>
      <w:pPr>
        <w:pStyle w:val="Heading2"/>
      </w:pPr>
      <w:r>
        <w:t xml:space="preserve">Model fit and comparison</w:t>
      </w:r>
    </w:p>
    <w:p>
      <w:pPr>
        <w:pStyle w:val="FirstParagraph"/>
      </w:pPr>
      <w:r>
        <w:t xml:space="preserve">Details in</w:t>
      </w:r>
      <w:r>
        <w:t xml:space="preserve"> </w:t>
      </w:r>
      <w:hyperlink r:id="rId98">
        <w:r>
          <w:rPr>
            <w:rStyle w:val="Hyperlink"/>
          </w:rPr>
          <w:t xml:space="preserve">sec</w:t>
        </w:r>
      </w:hyperlink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number of distinct covariate patterns,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parameters,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saturated-model log-likelihood.</w:t>
      </w:r>
    </w:p>
    <w:p>
      <w:pPr>
        <w:pStyle w:val="BodyText"/>
      </w:pPr>
      <w:r>
        <w:rPr>
          <w:b/>
          <w:bCs/>
        </w:rPr>
        <w:t xml:space="preserve">Deviance test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;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Hosmer-Lemeshow test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</w:t>
        </w:r>
      </w:hyperlink>
      <w:r>
        <w:t xml:space="preserve">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groups by predicted probability)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chi-squared GOF test</w:t>
      </w:r>
      <w:r>
        <w:t xml:space="preserve"> </w:t>
      </w:r>
      <w:r>
        <w:t xml:space="preserve">(sum of squared Pearson residuals,</w:t>
      </w:r>
      <w:r>
        <w:t xml:space="preserve"> </w:t>
      </w:r>
      <w:hyperlink r:id="rId10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AIC and BIC</w:t>
      </w:r>
      <w:r>
        <w:t xml:space="preserve"> </w:t>
      </w:r>
      <w:r>
        <w:t xml:space="preserve">[lower is better]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[1]</w:t>
      </w:r>
      <w:r>
        <w:t xml:space="preserve">;</w:t>
      </w:r>
      <w:r>
        <w:t xml:space="preserve"> </w:t>
      </w:r>
      <w:hyperlink r:id="rId103">
        <w:r>
          <w:rPr>
            <w:rStyle w:val="Hyperlink"/>
          </w:rPr>
          <w:t xml:space="preserve">BIC</w:t>
        </w:r>
      </w:hyperlink>
      <w:r>
        <w:t xml:space="preserve"> </w:t>
      </w:r>
      <w:r>
        <w:t xml:space="preserve">[2]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n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Likelihood ratio test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def</w:t>
        </w:r>
      </w:hyperlink>
      <w:r>
        <w:t xml:space="preserve">;</w:t>
      </w:r>
      <w:r>
        <w:t xml:space="preserve"> </w:t>
      </w:r>
      <w:r>
        <w:t xml:space="preserve">for nested models 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parameters —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the two fitted models’</w:t>
      </w:r>
      <w:r>
        <w:t xml:space="preserve"> </w:t>
      </w:r>
      <w:hyperlink r:id="rId71">
        <w:r>
          <w:rPr>
            <w:rStyle w:val="Hyperlink"/>
          </w:rPr>
          <w:t xml:space="preserve">log-likelihoods</w:t>
        </w:r>
      </w:hyperlink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r:id="rId105">
        <w:r>
          <w:rPr>
            <w:rStyle w:val="Hyperlink"/>
          </w:rPr>
          <w:t xml:space="preserve">saturated model</w:t>
        </w:r>
      </w:hyperlink>
      <w:r>
        <w:t xml:space="preserve">’s)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Λ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Wilks’ theorem</w:t>
        </w:r>
      </w:hyperlink>
      <w:r>
        <w:t xml:space="preserve">.</w:t>
      </w:r>
    </w:p>
    <w:bookmarkEnd w:id="107"/>
    <w:bookmarkStart w:id="115" w:name="residual-based-diagnostics"/>
    <w:p>
      <w:pPr>
        <w:pStyle w:val="Heading2"/>
      </w:pPr>
      <w:r>
        <w:t xml:space="preserve">Residual-based diagnostics</w:t>
      </w:r>
    </w:p>
    <w:p>
      <w:pPr>
        <w:pStyle w:val="FirstParagraph"/>
      </w:pPr>
      <w:r>
        <w:t xml:space="preserve">Residuals are computed per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(grouped data);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 the leverage of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residual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residual (and standardized version)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Deviance residual (and standardized version)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Cook’s distance</w:t>
      </w:r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Leverage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-th diagonal element of the weighted</w:t>
      </w:r>
      <w:r>
        <w:t xml:space="preserve"> </w:t>
      </w:r>
      <w:hyperlink r:id="rId113">
        <w:r>
          <w:rPr>
            <w:rStyle w:val="Hyperlink"/>
          </w:rPr>
          <w:t xml:space="preserve">hat matrix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here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4">
        <w:r>
          <w:rPr>
            <w:rStyle w:val="Hyperlink"/>
          </w:rPr>
          <w:t xml:space="preserve">design matrix</w:t>
        </w:r>
      </w:hyperlink>
      <w:r>
        <w:t xml:space="preserve"> </w:t>
      </w:r>
      <w:r>
        <w:t xml:space="preserve">of covariate patterns):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bi"/>
                        </m:rPr>
                        <m:t>W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r>
                    <m:rPr>
                      <m:sty m:val="bi"/>
                    </m:rPr>
                    <m:t>W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9" w:name="comparing-probabilities"/>
    <w:p>
      <w:pPr>
        <w:pStyle w:val="Heading2"/>
      </w:pPr>
      <w:r>
        <w:t xml:space="preserve">Comparing probabilities</w:t>
      </w:r>
    </w:p>
    <w:p>
      <w:pPr>
        <w:pStyle w:val="FirstParagraph"/>
      </w:pPr>
      <w:r>
        <w:rPr>
          <w:b/>
          <w:bCs/>
        </w:rPr>
        <w:t xml:space="preserve">Risk difference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Risk ratio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Relative risk difference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def</w:t>
        </w:r>
      </w:hyperlink>
      <w:r>
        <w:t xml:space="preserve">; equals RR minus 1 by</w:t>
      </w:r>
      <w:r>
        <w:t xml:space="preserve"> </w:t>
      </w:r>
      <w:hyperlink r:id="rId11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119"/>
    <w:bookmarkStart w:id="150" w:name="marginal-risks-from-logistic-regression"/>
    <w:p>
      <w:pPr>
        <w:pStyle w:val="Heading2"/>
      </w:pPr>
      <w:r>
        <w:t xml:space="preserve">Marginal risks from logistic regression</w:t>
      </w:r>
    </w:p>
    <w:p>
      <w:pPr>
        <w:pStyle w:val="FirstParagraph"/>
      </w:pPr>
      <w:r>
        <w:rPr>
          <w:b/>
          <w:bCs/>
        </w:rPr>
        <w:t xml:space="preserve">Conditional predicted risk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Conditional RD and RR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RD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RR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Observed marginal risk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</w:t>
        </w:r>
      </w:hyperlink>
      <w:r>
        <w:t xml:space="preserve">; standardization form by</w:t>
      </w:r>
      <w:r>
        <w:t xml:space="preserve"> </w:t>
      </w:r>
      <w:hyperlink r:id="rId124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Potential mean and causal marginal risk</w:t>
      </w:r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26">
        <w:r>
          <w:rPr>
            <w:rStyle w:val="Hyperlink"/>
          </w:rPr>
          <w:t xml:space="preserve">def</w:t>
        </w:r>
      </w:hyperlink>
      <w:r>
        <w:t xml:space="preserve">; identification form by</w:t>
      </w:r>
      <w:r>
        <w:t xml:space="preserve"> </w:t>
      </w:r>
      <w:hyperlink r:id="rId12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No confounding: observed = causal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cor</w:t>
        </w:r>
      </w:hyperlink>
      <w:r>
        <w:t xml:space="preserve">;</w:t>
      </w:r>
      <w:r>
        <w:t xml:space="preserve"> </w:t>
      </w:r>
      <w:r>
        <w:t xml:space="preserve">the two</w:t>
      </w:r>
      <w:r>
        <w:t xml:space="preserve"> </w:t>
      </w:r>
      <w:hyperlink r:id="rId129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contrasted in</w:t>
      </w:r>
      <w:r>
        <w:t xml:space="preserve"> </w:t>
      </w:r>
      <w:hyperlink r:id="rId130">
        <w:r>
          <w:rPr>
            <w:rStyle w:val="Hyperlink"/>
          </w:rPr>
          <w:t xml:space="preserve">rem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⟹</m:t>
          </m:r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G-computation estimator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Predictive margins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</w:t>
        </w:r>
      </w:hyperlink>
      <w:r>
        <w:t xml:space="preserve">; full-sample form</w:t>
      </w:r>
      <w:r>
        <w:t xml:space="preserve"> </w:t>
      </w:r>
      <w:hyperlink r:id="rId134">
        <w:r>
          <w:rPr>
            <w:rStyle w:val="Hyperlink"/>
          </w:rPr>
          <w:t xml:space="preserve">def</w:t>
        </w:r>
      </w:hyperlink>
      <w:r>
        <w:t xml:space="preserve"> </w:t>
      </w:r>
      <w:r>
        <w:t xml:space="preserve">is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35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Exposed-subgroup predictive margin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thm</w:t>
        </w:r>
      </w:hyperlink>
      <w:r>
        <w:t xml:space="preserve">; equals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exactly by</w:t>
      </w:r>
      <w:r>
        <w:t xml:space="preserve"> </w:t>
      </w:r>
      <w:hyperlink r:id="rId138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Observed marginal RD and RR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4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OMRR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Causal marginal RD and RR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4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Bootstrap SE and CI for marginal contrasts</w:t>
      </w:r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def</w:t>
        </w:r>
      </w:hyperlink>
      <w:r>
        <w:t xml:space="preserve">; see</w:t>
      </w:r>
      <w:r>
        <w:t xml:space="preserve"> </w:t>
      </w:r>
      <w:hyperlink r:id="rId144">
        <w:r>
          <w:rPr>
            <w:rStyle w:val="Hyperlink"/>
          </w:rPr>
          <w:t xml:space="preserve">Bootstrap Confidence Intervals</w:t>
        </w:r>
      </w:hyperlink>
      <w:r>
        <w:t xml:space="preserve"> </w:t>
      </w:r>
      <w:r>
        <w:t xml:space="preserve">and</w:t>
      </w:r>
      <w:r>
        <w:t xml:space="preserve"> </w:t>
      </w:r>
      <w:hyperlink r:id="rId145">
        <w:r>
          <w:rPr>
            <w:rStyle w:val="Hyperlink"/>
          </w:rPr>
          <w:t xml:space="preserve">exm</w:t>
        </w:r>
      </w:hyperlink>
      <w:r>
        <w:t xml:space="preserve">):</w:t>
      </w:r>
      <w:r>
        <w:t xml:space="preserve"> </w:t>
      </w:r>
      <w:r>
        <w:t xml:space="preserve">resample the data with replacement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times;</w:t>
      </w:r>
      <w:r>
        <w:t xml:space="preserve"> </w:t>
      </w:r>
      <w:r>
        <w:t xml:space="preserve">refit the logistic model and recompute the marginal contrast on each resample;</w:t>
      </w:r>
      <w:r>
        <w:t xml:space="preserve"> </w:t>
      </w:r>
      <w:r>
        <w:t xml:space="preserve">the bootstrap SE is the</w:t>
      </w:r>
      <w:r>
        <w:t xml:space="preserve"> </w:t>
      </w:r>
      <w:hyperlink r:id="rId14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estimates,</w:t>
      </w:r>
      <w:r>
        <w:t xml:space="preserve"> </w:t>
      </w:r>
      <w:r>
        <w:t xml:space="preserve">and a 95% percentile CI uses their 2.5th and 97.5th percentiles.</w:t>
      </w:r>
    </w:p>
    <w:p>
      <w:pPr>
        <w:pStyle w:val="BodyText"/>
      </w:pPr>
      <w:r>
        <w:rPr>
          <w:b/>
          <w:bCs/>
        </w:rPr>
        <w:t xml:space="preserve">Collapsibility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w:r>
        <w:t xml:space="preserve">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collapsible with respect 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hyperlink r:id="rId116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are collapsible;</w:t>
      </w:r>
      <w:r>
        <w:t xml:space="preserve"> </w:t>
      </w:r>
      <w:hyperlink r:id="rId52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not collapsible in general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thm</w:t>
        </w:r>
      </w:hyperlink>
      <w:r>
        <w:t xml:space="preserve">; counterexample in</w:t>
      </w:r>
      <w:r>
        <w:t xml:space="preserve"> </w:t>
      </w:r>
      <w:hyperlink r:id="rId149">
        <w:r>
          <w:rPr>
            <w:rStyle w:val="Hyperlink"/>
          </w:rPr>
          <w:t xml:space="preserve">exm</w:t>
        </w:r>
      </w:hyperlink>
      <w:r>
        <w:t xml:space="preserve">).</w:t>
      </w:r>
    </w:p>
    <w:bookmarkEnd w:id="150"/>
    <w:bookmarkStart w:id="181" w:name="survival-analysis"/>
    <w:p>
      <w:pPr>
        <w:pStyle w:val="Heading2"/>
      </w:pPr>
      <w:r>
        <w:t xml:space="preserve">4.2 Survival analysis</w:t>
      </w:r>
    </w:p>
    <w:bookmarkStart w:id="158" w:name="probability-distribution-functions"/>
    <w:p>
      <w:pPr>
        <w:pStyle w:val="Heading3"/>
      </w:pPr>
      <w:r>
        <w:t xml:space="preserve">4.2.1 Probability distribution functions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151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152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153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154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155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156">
                    <w:r>
                      <w:rPr>
                        <w:rStyle w:val="Hyperlink"/>
                      </w:rPr>
                      <w:t xml:space="preserve">Log-hazard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57"/>
          <w:p/>
        </w:tc>
      </w:tr>
    </w:tbl>
    <w:bookmarkEnd w:id="158"/>
    <w:bookmarkStart w:id="159" w:name="X2d4df5294279a974db234a50cfb77aec6a28206"/>
    <w:p>
      <w:pPr>
        <w:pStyle w:val="Heading3"/>
      </w:pPr>
      <w:r>
        <w:t xml:space="preserve">4.2.2 Diagram of survival distribution function relationships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59"/>
    <w:bookmarkStart w:id="160" w:name="Xfd41395d52a45ddf2965f2c85426e4d8ace336c"/>
    <w:p>
      <w:pPr>
        <w:pStyle w:val="Heading3"/>
      </w:pPr>
      <w:r>
        <w:t xml:space="preserve">4.2.3 Survival likelihood contributions, assuming non-informative censoring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bookmarkEnd w:id="160"/>
    <w:bookmarkStart w:id="161" w:name="X4f141e11e71610b563112b474387931cc6db272"/>
    <w:p>
      <w:pPr>
        <w:pStyle w:val="Heading3"/>
      </w:pPr>
      <w:r>
        <w:t xml:space="preserve">4.2.4 Nonparametric time-to-event distribution estimators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/>
              </m:r>
            </m:e>
            <m:sub>
              <m:r>
                <m:rPr>
                  <m:nor/>
                  <m:sty m:val="p"/>
                </m:rPr>
                <m:t>KM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1"/>
    <w:bookmarkStart w:id="169" w:name="proportional-hazards-model-structure"/>
    <w:p>
      <w:pPr>
        <w:pStyle w:val="Heading3"/>
      </w:pPr>
      <w:r>
        <w:t xml:space="preserve">4.2.5 Proportional hazards model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${\lambda}(t\mid\mathord{\smash[b]{\underset{\raise.3ex\hbox{$\scriptstyle\sim$}}{x}}\vphantom{x}}) = {\lambda}_0(t)\cdot\theta_{{\lambda}}(\mathord{\smash[b]{\underset{\raise.3ex\hbox{$\scriptstyle\sim$}}{x}}\vphantom{x}})$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Proportional hazards assumption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${\Lambda}(t\mid\mathord{\smash[b]{\underset{\raise.3ex\hbox{$\scriptstyle\sim$}}{x}}\vphantom{x}}) = {\Lambda}_0(t)\cdot\theta_{{\lambda}}(\mathord{\smash[b]{\underset{\raise.3ex\hbox{$\scriptstyle\sim$}}{x}}\vphantom{x}})$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Cumulative hazard factorization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$\eta(t\mid\mathord{\smash[b]{\underset{\raise.3ex\hbox{$\scriptstyle\sim$}}{x}}\vphantom{x}}) = \eta_0(t) + \Delta\eta(\mathord{\smash[b]{\underset{\raise.3ex\hbox{$\scriptstyle\sim$}}{x}}\vphantom{x}})$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Log-hazard decomposition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$\Delta\eta(\mathord{\smash[b]{\underset{\raise.3ex\hbox{$\scriptstyle\sim$}}{x}}\vphantom{x}}) = \mathord{\smash[b]{\underset{\raise.3ex\hbox{$\scriptstyle\sim$}}{x}}\vphantom{x}} \cdot \mathord{\smash[b]{\underset{\raise.3ex\hbox{$\scriptstyle\sim$}}{\beta}}\vphantom{\beta}} = \beta_1 x_1 + \cdots + \beta_p x_p$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Linear predictor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$\theta_{{\lambda}}(\mathord{\smash[b]{\underset{\raise.3ex\hbox{$\scriptstyle\sim$}}{x}}\vphantom{x}}) = \operatorname{exp}\mathopen{}\left\{\Delta\eta(\mathord{\smash[b]{\underset{\raise.3ex\hbox{$\scriptstyle\sim$}}{x}}\vphantom{x}})\right\}\mathclose{}$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Hazard multiplier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$\text{ϙ}_{{\lambda}}(t| \mathord{\smash[b]{\underset{\raise.3ex\hbox{$\scriptstyle\sim$}}{x}}\vphantom{x}}: \mathord{{\mathord{\smash[b]{\underset{\raise.3ex\hbox{$\scriptstyle\sim$}}{x}}\vphantom{x}}^*}}) \stackrel{\text{def}}{=}\frac{{\lambda}(t|\mathord{\smash[b]{\underset{\raise.3ex\hbox{$\scriptstyle\sim$}}{x}}\vphantom{x}})}{{\lambda}(t|\mathord{{\mathord{\smash[b]{\underset{\raise.3ex\hbox{$\scriptstyle\sim$}}{x}}\vphantom{x}}^*}})}$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Hazard ratio definition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$\text{ϙ}_{{\lambda}}(t\mid\mathord{\smash[b]{\underset{\raise.3ex\hbox{$\scriptstyle\sim$}}{x}}\vphantom{x}}:\mathord{{\mathord{\smash[b]{\underset{\raise.3ex\hbox{$\scriptstyle\sim$}}{x}}\vphantom{x}}^*}}) = \operatorname{exp}\mathopen{}\left\{\Delta\eta(\mathord{\smash[b]{\underset{\raise.3ex\hbox{$\scriptstyle\sim$}}{x}}\vphantom{x}}) - \Delta\eta(\mathord{{\mathord{\smash[b]{\underset{\raise.3ex\hbox{$\scriptstyle\sim$}}{x}}\vphantom{x}}^*}})\right\}\mathclose{} = \operatorname{exp}\mathopen{}\left\{(\mathord{\smash[b]{\underset{\raise.3ex\hbox{$\scriptstyle\sim$}}{x}}\vphantom{x}}-\mathord{{\mathord{\smash[b]{\underset{\raise.3ex\hbox{$\scriptstyle\sim$}}{x}}\vphantom{x}}^*}}) \cdot \mathord{\smash[b]{\underset{\raise.3ex\hbox{$\scriptstyle\sim$}}{\beta}}\vphantom{\beta}}\right\}\mathclose{}$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Hazard ratio formula</w:t>
              </w:r>
            </w:hyperlink>
          </w:p>
        </w:tc>
      </w:tr>
    </w:tbl>
    <w:bookmarkEnd w:id="169"/>
    <w:bookmarkStart w:id="172" w:name="X6cc64e62901cef265da9fb3886f4a9df0654e88"/>
    <w:p>
      <w:pPr>
        <w:pStyle w:val="Heading3"/>
      </w:pPr>
      <w:r>
        <w:t xml:space="preserve">4.2.6 Proportional hazards model partial likelihood formula: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1" w:name="def-ph-partial-lik"/>
          <w:p>
            <w:pPr>
              <w:pStyle w:val="BodyText"/>
            </w:pPr>
            <w:r>
              <w:rPr>
                <w:b/>
                <w:bCs/>
              </w:rPr>
              <w:t xml:space="preserve">Definition 1 (Cox PH partial likelihood)</w:t>
            </w:r>
          </w:p>
          <w:p>
            <w:pPr>
              <w:pStyle w:val="BodyText"/>
            </w:pPr>
            <w:r>
              <w:t xml:space="preserve">$$
    \begin{aligned}
    \mathcal{L}^*_i(\mathord{\smash[b]{\underset{\raise.3ex\hbox{$\scriptstyle\sim$}}{\beta}}\vphantom{\beta}}) &amp;\stackrel{\text{def}}{=}\frac{{\color{red}{\theta_{{\lambda}}(\mathord{\smash[b]{\underset{\raise.3ex\hbox{$\scriptstyle\sim$}}{x}}\vphantom{x}}_{(i)})}}}{\sum_{k \in R(t_i)} {\color{red}{\theta_{{\lambda}}(\mathord{\smash[b]{\underset{\raise.3ex\hbox{$\scriptstyle\sim$}}{x}}\vphantom{x}}_k)}}}
    \\
    \mathcal{L}^*(\mathord{\smash[b]{\underset{\raise.3ex\hbox{$\scriptstyle\sim$}}{\beta}}\vphantom{\beta}}) &amp;\stackrel{\text{def}}{=}
    \prod_{\mathopen{}\left\{i:\ d_i = 1\right\}\mathclose{}} \mathcal{L}^*_i(\mathord{\smash[b]{\underset{\raise.3ex\hbox{$\scriptstyle\sim$}}{\beta}}\vphantom{\beta}})
    \end{aligned}
    $$</w:t>
            </w:r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subject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(unique under the no-ties assumption);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70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there are no ties);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$\theta_{{\lambda}}(\mathord{\smash[b]{\underset{\raise.3ex\hbox{$\scriptstyle\sim$}}{x}}\vphantom{x}}) \stackrel{\text{def}}{=}\operatorname{exp}\mathopen{}\left\{{\mathord{\smash[b]{\underset{\raise.3ex\hbox{$\scriptstyle\sim$}}{x}}\vphantom{x}}}^{\top}\mathord{\smash[b]{\underset{\raise.3ex\hbox{$\scriptstyle\sim$}}{\beta}}\vphantom{\beta}}\right\}\mathclose{}$</w:t>
            </w:r>
            <w:r>
              <w:t xml:space="preserve"> </w:t>
            </w:r>
            <w:r>
              <w:t xml:space="preserve">is the hazard ratio (</w:t>
            </w:r>
            <w:hyperlink r:id="rId166">
              <w:r>
                <w:rPr>
                  <w:rStyle w:val="Hyperlink"/>
                </w:rPr>
                <w:t xml:space="preserve">risk score</w:t>
              </w:r>
            </w:hyperlink>
            <w:r>
              <w:t xml:space="preserve">)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</w:p>
          <w:bookmarkEnd w:id="171"/>
        </w:tc>
      </w:tr>
    </w:tbl>
    <w:bookmarkEnd w:id="172"/>
    <w:bookmarkStart w:id="180" w:name="X00216a61938fb64a816d48ef9469ea65432486a"/>
    <w:p>
      <w:pPr>
        <w:pStyle w:val="Heading3"/>
      </w:pPr>
      <w:r>
        <w:t xml:space="preserve">4.2.7 Proportional hazards model baseline cumulative hazard estimator: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3" w:name="def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Definition 2 (Breslow estimator of the baseline cumulative hazard)</w:t>
            </w:r>
          </w:p>
          <w:p>
            <w:pPr>
              <w:pStyle w:val="BodyText"/>
            </w:pPr>
            <w:r>
              <w:t xml:space="preserve">$$\hat {\Lambda}_0(t) \stackrel{\text{def}}{=}
    \sum_{t_i \le t} \frac{d_i}{\sum_{k\in R(t_i)} \theta_{{\lambda}}(\mathord{\smash[b]{\underset{\raise.3ex\hbox{$\scriptstyle\sim$}}{x}}\vphantom{x}}_k)}$$</w:t>
            </w:r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70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$\theta_{{\lambda}}(\mathord{\smash[b]{\underset{\raise.3ex\hbox{$\scriptstyle\sim$}}{x}}\vphantom{x}}) \stackrel{\text{def}}{=}\operatorname{exp}\mathopen{}\left\{{\mathord{\smash[b]{\underset{\raise.3ex\hbox{$\scriptstyle\sim$}}{x}}\vphantom{x}}}^{\top}\mathord{\smash[b]{\underset{\raise.3ex\hbox{$\scriptstyle\sim$}}{\beta}}\vphantom{\beta}}\right\}\mathclose{}$</w:t>
            </w:r>
            <w:r>
              <w:t xml:space="preserve"> </w:t>
            </w:r>
            <w:r>
              <w:t xml:space="preserve">is the hazard ratio (</w:t>
            </w:r>
            <w:hyperlink r:id="rId166">
              <w:r>
                <w:rPr>
                  <w:rStyle w:val="Hyperlink"/>
                </w:rPr>
                <w:t xml:space="preserve">risk score</w:t>
              </w:r>
            </w:hyperlink>
            <w:r>
              <w:t xml:space="preserve">)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</w:p>
          <w:bookmarkEnd w:id="17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4" w:name="exm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Example 1 (Breslow estimator with two event times)</w:t>
            </w:r>
            <w:r>
              <w:t xml:space="preserve"> </w:t>
            </w:r>
            <w:r>
              <w:t xml:space="preserve">Suppose there are two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(no ties,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risk-set-weighted totals</w:t>
            </w:r>
            <w:r>
              <w:t xml:space="preserve"> </w:t>
            </w:r>
            <w:r>
              <w:t xml:space="preserve">$\sum_{k \in R(2)} \theta_{{\lambda}}(\mathord{\smash[b]{\underset{\raise.3ex\hbox{$\scriptstyle\sim$}}{x}}\vphantom{x}}_k) = 10$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$\sum_{k \in R(4)} \theta_{{\lambda}}(\mathord{\smash[b]{\underset{\raise.3ex\hbox{$\scriptstyle\sim$}}{x}}\vphantom{x}}_k) = 6$</w:t>
            </w:r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0.267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4"/>
          <w:p/>
        </w:tc>
      </w:tr>
    </w:tbl>
    <w:bookmarkStart w:id="179" w:name="refs"/>
    <w:bookmarkStart w:id="176" w:name="ref-akaike1974new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Available:</w:t>
      </w:r>
      <w:r>
        <w:t xml:space="preserve"> </w:t>
      </w:r>
      <w:hyperlink r:id="rId175">
        <w:r>
          <w:rPr>
            <w:rStyle w:val="Hyperlink"/>
          </w:rPr>
          <w:t xml:space="preserve">https://doi.org/10.1109/TAC.1974.1100705</w:t>
        </w:r>
      </w:hyperlink>
    </w:p>
    <w:bookmarkEnd w:id="176"/>
    <w:bookmarkStart w:id="178" w:name="ref-schwarz1978estimat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Available:</w:t>
      </w:r>
      <w:r>
        <w:t xml:space="preserve"> </w:t>
      </w:r>
      <w:hyperlink r:id="rId177">
        <w:r>
          <w:rPr>
            <w:rStyle w:val="Hyperlink"/>
          </w:rPr>
          <w:t xml:space="preserve">https://doi.org/10.1214/aos/1176344136</w:t>
        </w:r>
      </w:hyperlink>
    </w:p>
    <w:bookmarkEnd w:id="178"/>
    <w:bookmarkEnd w:id="179"/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5" Target="Intro-to-GLMs.qmd#def-linear-predictor" TargetMode="External" /><Relationship Type="http://schemas.openxmlformats.org/officeDocument/2006/relationships/hyperlink" Id="rId47" Target="Intro-to-GLMs.qmd#sec-why-link" TargetMode="External" /><Relationship Type="http://schemas.openxmlformats.org/officeDocument/2006/relationships/hyperlink" Id="rId102" Target="Linear-models-overview.qmd#def-aic" TargetMode="External" /><Relationship Type="http://schemas.openxmlformats.org/officeDocument/2006/relationships/hyperlink" Id="rId103" Target="Linear-models-overview.qmd#def-bic" TargetMode="External" /><Relationship Type="http://schemas.openxmlformats.org/officeDocument/2006/relationships/hyperlink" Id="rId113" Target="Linear-models-overview.qmd#def-hat-matrix" TargetMode="External" /><Relationship Type="http://schemas.openxmlformats.org/officeDocument/2006/relationships/hyperlink" Id="rId105" Target="Linear-models-overview.qmd#def-saturated-model" TargetMode="External" /><Relationship Type="http://schemas.openxmlformats.org/officeDocument/2006/relationships/hyperlink" Id="rId14" Target="binary-outcome-associations.qmd" TargetMode="External" /><Relationship Type="http://schemas.openxmlformats.org/officeDocument/2006/relationships/hyperlink" Id="rId32" Target="binary-outcome-associations.qmd#cor-inverse-odds-nonevent" TargetMode="External" /><Relationship Type="http://schemas.openxmlformats.org/officeDocument/2006/relationships/hyperlink" Id="rId29" Target="binary-outcome-associations.qmd#cor-invodds-pi" TargetMode="External" /><Relationship Type="http://schemas.openxmlformats.org/officeDocument/2006/relationships/hyperlink" Id="rId38" Target="binary-outcome-associations.qmd#cor-logodds-logit" TargetMode="External" /><Relationship Type="http://schemas.openxmlformats.org/officeDocument/2006/relationships/hyperlink" Id="rId21" Target="binary-outcome-associations.qmd#cor-odds-neg" TargetMode="External" /><Relationship Type="http://schemas.openxmlformats.org/officeDocument/2006/relationships/hyperlink" Id="rId19" Target="binary-outcome-associations.qmd#cor-oddsf-to-odds" TargetMode="External" /><Relationship Type="http://schemas.openxmlformats.org/officeDocument/2006/relationships/hyperlink" Id="rId22" Target="binary-outcome-associations.qmd#def-OR" TargetMode="External" /><Relationship Type="http://schemas.openxmlformats.org/officeDocument/2006/relationships/hyperlink" Id="rId116" Target="binary-outcome-associations.qmd#def-RD" TargetMode="External" /><Relationship Type="http://schemas.openxmlformats.org/officeDocument/2006/relationships/hyperlink" Id="rId52" Target="binary-outcome-associations.qmd#def-RR" TargetMode="External" /><Relationship Type="http://schemas.openxmlformats.org/officeDocument/2006/relationships/hyperlink" Id="rId117" Target="binary-outcome-associations.qmd#def-RRD" TargetMode="External" /><Relationship Type="http://schemas.openxmlformats.org/officeDocument/2006/relationships/hyperlink" Id="rId16" Target="binary-outcome-associations.qmd#def-c-odds" TargetMode="External" /><Relationship Type="http://schemas.openxmlformats.org/officeDocument/2006/relationships/hyperlink" Id="rId92" Target="binary-outcome-associations.qmd#def-disease-OR" TargetMode="External" /><Relationship Type="http://schemas.openxmlformats.org/officeDocument/2006/relationships/hyperlink" Id="rId41" Target="binary-outcome-associations.qmd#def-expit" TargetMode="External" /><Relationship Type="http://schemas.openxmlformats.org/officeDocument/2006/relationships/hyperlink" Id="rId93" Target="binary-outcome-associations.qmd#def-exposure-OR" TargetMode="External" /><Relationship Type="http://schemas.openxmlformats.org/officeDocument/2006/relationships/hyperlink" Id="rId28" Target="binary-outcome-associations.qmd#def-inv-odds" TargetMode="External" /><Relationship Type="http://schemas.openxmlformats.org/officeDocument/2006/relationships/hyperlink" Id="rId36" Target="binary-outcome-associations.qmd#def-logit-fn" TargetMode="External" /><Relationship Type="http://schemas.openxmlformats.org/officeDocument/2006/relationships/hyperlink" Id="rId34" Target="binary-outcome-associations.qmd#def-logodds" TargetMode="External" /><Relationship Type="http://schemas.openxmlformats.org/officeDocument/2006/relationships/hyperlink" Id="rId15" Target="binary-outcome-associations.qmd#def-odds" TargetMode="External" /><Relationship Type="http://schemas.openxmlformats.org/officeDocument/2006/relationships/hyperlink" Id="rId17" Target="binary-outcome-associations.qmd#def-odds-fn" TargetMode="External" /><Relationship Type="http://schemas.openxmlformats.org/officeDocument/2006/relationships/hyperlink" Id="rId95" Target="binary-outcome-associations.qmd#def-risk-epi" TargetMode="External" /><Relationship Type="http://schemas.openxmlformats.org/officeDocument/2006/relationships/hyperlink" Id="rId30" Target="binary-outcome-associations.qmd#lem-invodds-simplified" TargetMode="External" /><Relationship Type="http://schemas.openxmlformats.org/officeDocument/2006/relationships/hyperlink" Id="rId39" Target="binary-outcome-associations.qmd#lem-odds-from-logodds" TargetMode="External" /><Relationship Type="http://schemas.openxmlformats.org/officeDocument/2006/relationships/hyperlink" Id="rId31" Target="binary-outcome-associations.qmd#lem-one-minus-odds-inv" TargetMode="External" /><Relationship Type="http://schemas.openxmlformats.org/officeDocument/2006/relationships/hyperlink" Id="rId94" Target="binary-outcome-associations.qmd#sec-CC-studies" TargetMode="External" /><Relationship Type="http://schemas.openxmlformats.org/officeDocument/2006/relationships/hyperlink" Id="rId96" Target="binary-outcome-associations.qmd#tbl-2x2-generic" TargetMode="External" /><Relationship Type="http://schemas.openxmlformats.org/officeDocument/2006/relationships/hyperlink" Id="rId25" Target="binary-outcome-associations.qmd#thm-conditional-OR-swap" TargetMode="External" /><Relationship Type="http://schemas.openxmlformats.org/officeDocument/2006/relationships/hyperlink" Id="rId74" Target="binary-outcome-associations.qmd#thm-est-odds" TargetMode="External" /><Relationship Type="http://schemas.openxmlformats.org/officeDocument/2006/relationships/hyperlink" Id="rId42" Target="binary-outcome-associations.qmd#thm-expit-expressions" TargetMode="External" /><Relationship Type="http://schemas.openxmlformats.org/officeDocument/2006/relationships/hyperlink" Id="rId43" Target="binary-outcome-associations.qmd#thm-expit-prob-logodds" TargetMode="External" /><Relationship Type="http://schemas.openxmlformats.org/officeDocument/2006/relationships/hyperlink" Id="rId45" Target="binary-outcome-associations.qmd#thm-logit-expit" TargetMode="External" /><Relationship Type="http://schemas.openxmlformats.org/officeDocument/2006/relationships/hyperlink" Id="rId37" Target="binary-outcome-associations.qmd#thm-logit-function" TargetMode="External" /><Relationship Type="http://schemas.openxmlformats.org/officeDocument/2006/relationships/hyperlink" Id="rId35" Target="binary-outcome-associations.qmd#thm-logodds-pi" TargetMode="External" /><Relationship Type="http://schemas.openxmlformats.org/officeDocument/2006/relationships/hyperlink" Id="rId50" Target="binary-outcome-associations.qmd#thm-odds-minus-probs" TargetMode="External" /><Relationship Type="http://schemas.openxmlformats.org/officeDocument/2006/relationships/hyperlink" Id="rId20" Target="binary-outcome-associations.qmd#thm-odds-simplified" TargetMode="External" /><Relationship Type="http://schemas.openxmlformats.org/officeDocument/2006/relationships/hyperlink" Id="rId27" Target="binary-outcome-associations.qmd#thm-odds-to-prob" TargetMode="External" /><Relationship Type="http://schemas.openxmlformats.org/officeDocument/2006/relationships/hyperlink" Id="rId23" Target="binary-outcome-associations.qmd#thm-or-ratio-ratio" TargetMode="External" /><Relationship Type="http://schemas.openxmlformats.org/officeDocument/2006/relationships/hyperlink" Id="rId24" Target="binary-outcome-associations.qmd#thm-or-swap" TargetMode="External" /><Relationship Type="http://schemas.openxmlformats.org/officeDocument/2006/relationships/hyperlink" Id="rId40" Target="binary-outcome-associations.qmd#thm-prob-from-logodds" TargetMode="External" /><Relationship Type="http://schemas.openxmlformats.org/officeDocument/2006/relationships/hyperlink" Id="rId18" Target="binary-outcome-associations.qmd#thm-prob-to-odds" TargetMode="External" /><Relationship Type="http://schemas.openxmlformats.org/officeDocument/2006/relationships/hyperlink" Id="rId51" Target="binary-outcome-associations.qmd#thm-rare-disease-or-rr" TargetMode="External" /><Relationship Type="http://schemas.openxmlformats.org/officeDocument/2006/relationships/hyperlink" Id="rId118" Target="binary-outcome-associations.qmd#thm-rrd-vs-rr" TargetMode="External" /><Relationship Type="http://schemas.openxmlformats.org/officeDocument/2006/relationships/hyperlink" Id="rId175" Target="https://doi.org/10.1109/TAC.1974.1100705" TargetMode="External" /><Relationship Type="http://schemas.openxmlformats.org/officeDocument/2006/relationships/hyperlink" Id="rId177" Target="https://doi.org/10.1214/aos/1176344136" TargetMode="External" /><Relationship Type="http://schemas.openxmlformats.org/officeDocument/2006/relationships/hyperlink" Id="rId54" Target="https://morrison-lab.github.io/mds/calculus-derivatives.html#def-derivative" TargetMode="External" /><Relationship Type="http://schemas.openxmlformats.org/officeDocument/2006/relationships/hyperlink" Id="rId114" Target="https://morrison-lab.github.io/mds/linear-algebra-projections.html#def-design-matrix" TargetMode="External" /><Relationship Type="http://schemas.openxmlformats.org/officeDocument/2006/relationships/hyperlink" Id="rId72" Target="https://morrison-lab.github.io/mds/optimization.html#def-strictly-convex" TargetMode="External" /><Relationship Type="http://schemas.openxmlformats.org/officeDocument/2006/relationships/hyperlink" Id="rId70" Target="https://morrison-lab.github.io/mds/vector-calculus.html#def-hessian" TargetMode="External" /><Relationship Type="http://schemas.openxmlformats.org/officeDocument/2006/relationships/hyperlink" Id="rId152" Target="https://morrison-lab.github.io/pds/random-variables.html#def-cdf" TargetMode="External" /><Relationship Type="http://schemas.openxmlformats.org/officeDocument/2006/relationships/hyperlink" Id="rId151" Target="https://morrison-lab.github.io/pds/random-variables.html#def-pdf" TargetMode="External" /><Relationship Type="http://schemas.openxmlformats.org/officeDocument/2006/relationships/hyperlink" Id="rId146" Target="https://morrison-lab.github.io/pds/variance-covariance.html#def-sd" TargetMode="External" /><Relationship Type="http://schemas.openxmlformats.org/officeDocument/2006/relationships/hyperlink" Id="rId144" Target="https://morrison-lab.github.io/sds/bootstrap.html#sec-bootstrap-ci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71" Target="https://morrison-lab.github.io/sds/intro-MLEs.html#def-loglik" TargetMode="External" /><Relationship Type="http://schemas.openxmlformats.org/officeDocument/2006/relationships/hyperlink" Id="rId66" Target="https://morrison-lab.github.io/sds/intro-MLEs.html#def-mle" TargetMode="External" /><Relationship Type="http://schemas.openxmlformats.org/officeDocument/2006/relationships/hyperlink" Id="rId62" Target="https://morrison-lab.github.io/sds/intro-MLEs.html#def-score" TargetMode="External" /><Relationship Type="http://schemas.openxmlformats.org/officeDocument/2006/relationships/hyperlink" Id="rId67" Target="https://morrison-lab.github.io/sds/intro-MLEs.html#def-score-equation" TargetMode="External" /><Relationship Type="http://schemas.openxmlformats.org/officeDocument/2006/relationships/hyperlink" Id="rId73" Target="https://morrison-lab.github.io/sds/intro-MLEs.html#sec-newton-raphson" TargetMode="External" /><Relationship Type="http://schemas.openxmlformats.org/officeDocument/2006/relationships/hyperlink" Id="rId76" Target="https://morrison-lab.github.io/sds/intro-MLEs.html#thm-dist-mle" TargetMode="External" /><Relationship Type="http://schemas.openxmlformats.org/officeDocument/2006/relationships/hyperlink" Id="rId106" Target="https://morrison-lab.github.io/sds/intro-MLEs.html#thm-wilks" TargetMode="External" /><Relationship Type="http://schemas.openxmlformats.org/officeDocument/2006/relationships/hyperlink" Id="rId155" Target="intro-to-survival-analysis.qmd#def-cuhaz" TargetMode="External" /><Relationship Type="http://schemas.openxmlformats.org/officeDocument/2006/relationships/hyperlink" Id="rId154" Target="intro-to-survival-analysis.qmd#def-hazard" TargetMode="External" /><Relationship Type="http://schemas.openxmlformats.org/officeDocument/2006/relationships/hyperlink" Id="rId167" Target="intro-to-survival-analysis.qmd#def-hazard-ratio" TargetMode="External" /><Relationship Type="http://schemas.openxmlformats.org/officeDocument/2006/relationships/hyperlink" Id="rId170" Target="intro-to-survival-analysis.qmd#def-risk-set" TargetMode="External" /><Relationship Type="http://schemas.openxmlformats.org/officeDocument/2006/relationships/hyperlink" Id="rId153" Target="intro-to-survival-analysis.qmd#def-surv-fn" TargetMode="External" /><Relationship Type="http://schemas.openxmlformats.org/officeDocument/2006/relationships/hyperlink" Id="rId56" Target="logistic-regression.qmd#cor-deriv-expit" TargetMode="External" /><Relationship Type="http://schemas.openxmlformats.org/officeDocument/2006/relationships/hyperlink" Id="rId83" Target="logistic-regression.qmd#cor-diff-logodds" TargetMode="External" /><Relationship Type="http://schemas.openxmlformats.org/officeDocument/2006/relationships/hyperlink" Id="rId135" Target="logistic-regression.qmd#cor-full-sample-pm" TargetMode="External" /><Relationship Type="http://schemas.openxmlformats.org/officeDocument/2006/relationships/hyperlink" Id="rId85" Target="logistic-regression.qmd#cor-log-or" TargetMode="External" /><Relationship Type="http://schemas.openxmlformats.org/officeDocument/2006/relationships/hyperlink" Id="rId80" Target="logistic-regression.qmd#cor-logistic-OR" TargetMode="External" /><Relationship Type="http://schemas.openxmlformats.org/officeDocument/2006/relationships/hyperlink" Id="rId128" Target="logistic-regression.qmd#cor-observed-equals-causal" TargetMode="External" /><Relationship Type="http://schemas.openxmlformats.org/officeDocument/2006/relationships/hyperlink" Id="rId143" Target="logistic-regression.qmd#def-bootstrap-marginal-rd" TargetMode="External" /><Relationship Type="http://schemas.openxmlformats.org/officeDocument/2006/relationships/hyperlink" Id="rId141" Target="logistic-regression.qmd#def-causal-marginal-rd" TargetMode="External" /><Relationship Type="http://schemas.openxmlformats.org/officeDocument/2006/relationships/hyperlink" Id="rId126" Target="logistic-regression.qmd#def-causal-marginal-risk" TargetMode="External" /><Relationship Type="http://schemas.openxmlformats.org/officeDocument/2006/relationships/hyperlink" Id="rId142" Target="logistic-regression.qmd#def-causal-marginal-rr" TargetMode="External" /><Relationship Type="http://schemas.openxmlformats.org/officeDocument/2006/relationships/hyperlink" Id="rId147" Target="logistic-regression.qmd#def-collapsibility" TargetMode="External" /><Relationship Type="http://schemas.openxmlformats.org/officeDocument/2006/relationships/hyperlink" Id="rId120" Target="logistic-regression.qmd#def-cond-predicted-risk" TargetMode="External" /><Relationship Type="http://schemas.openxmlformats.org/officeDocument/2006/relationships/hyperlink" Id="rId121" Target="logistic-regression.qmd#def-cond-rd" TargetMode="External" /><Relationship Type="http://schemas.openxmlformats.org/officeDocument/2006/relationships/hyperlink" Id="rId122" Target="logistic-regression.qmd#def-cond-rrr" TargetMode="External" /><Relationship Type="http://schemas.openxmlformats.org/officeDocument/2006/relationships/hyperlink" Id="rId112" Target="logistic-regression.qmd#def-cooks-distance-glm" TargetMode="External" /><Relationship Type="http://schemas.openxmlformats.org/officeDocument/2006/relationships/hyperlink" Id="rId111" Target="logistic-regression.qmd#def-deviance-residual-logistic" TargetMode="External" /><Relationship Type="http://schemas.openxmlformats.org/officeDocument/2006/relationships/hyperlink" Id="rId99" Target="logistic-regression.qmd#def-deviance-test" TargetMode="External" /><Relationship Type="http://schemas.openxmlformats.org/officeDocument/2006/relationships/hyperlink" Id="rId82" Target="logistic-regression.qmd#def-diff-covs" TargetMode="External" /><Relationship Type="http://schemas.openxmlformats.org/officeDocument/2006/relationships/hyperlink" Id="rId79" Target="logistic-regression.qmd#def-difflogodds" TargetMode="External" /><Relationship Type="http://schemas.openxmlformats.org/officeDocument/2006/relationships/hyperlink" Id="rId134" Target="logistic-regression.qmd#def-full-sample-predictive-margin" TargetMode="External" /><Relationship Type="http://schemas.openxmlformats.org/officeDocument/2006/relationships/hyperlink" Id="rId131" Target="logistic-regression.qmd#def-g-computation" TargetMode="External" /><Relationship Type="http://schemas.openxmlformats.org/officeDocument/2006/relationships/hyperlink" Id="rId100" Target="logistic-regression.qmd#def-hosmer-lemeshow" TargetMode="External" /><Relationship Type="http://schemas.openxmlformats.org/officeDocument/2006/relationships/hyperlink" Id="rId108" Target="logistic-regression.qmd#def-leverage-glm" TargetMode="External" /><Relationship Type="http://schemas.openxmlformats.org/officeDocument/2006/relationships/hyperlink" Id="rId46" Target="logistic-regression.qmd#def-logistic-regression" TargetMode="External" /><Relationship Type="http://schemas.openxmlformats.org/officeDocument/2006/relationships/hyperlink" Id="rId104" Target="logistic-regression.qmd#def-lrt" TargetMode="External" /><Relationship Type="http://schemas.openxmlformats.org/officeDocument/2006/relationships/hyperlink" Id="rId139" Target="logistic-regression.qmd#def-observed-marginal-rd" TargetMode="External" /><Relationship Type="http://schemas.openxmlformats.org/officeDocument/2006/relationships/hyperlink" Id="rId123" Target="logistic-regression.qmd#def-observed-marginal-risk" TargetMode="External" /><Relationship Type="http://schemas.openxmlformats.org/officeDocument/2006/relationships/hyperlink" Id="rId140" Target="logistic-regression.qmd#def-observed-marginal-rr" TargetMode="External" /><Relationship Type="http://schemas.openxmlformats.org/officeDocument/2006/relationships/hyperlink" Id="rId101" Target="logistic-regression.qmd#def-pearson-residual" TargetMode="External" /><Relationship Type="http://schemas.openxmlformats.org/officeDocument/2006/relationships/hyperlink" Id="rId125" Target="logistic-regression.qmd#def-potential-mean" TargetMode="External" /><Relationship Type="http://schemas.openxmlformats.org/officeDocument/2006/relationships/hyperlink" Id="rId133" Target="logistic-regression.qmd#def-predictive-margins" TargetMode="External" /><Relationship Type="http://schemas.openxmlformats.org/officeDocument/2006/relationships/hyperlink" Id="rId109" Target="logistic-regression.qmd#def-response-residual-logistic" TargetMode="External" /><Relationship Type="http://schemas.openxmlformats.org/officeDocument/2006/relationships/hyperlink" Id="rId110" Target="logistic-regression.qmd#def-standardized-pearson-residual" TargetMode="External" /><Relationship Type="http://schemas.openxmlformats.org/officeDocument/2006/relationships/hyperlink" Id="rId136" Target="logistic-regression.qmd#def-subgroup-predictive-margin" TargetMode="External" /><Relationship Type="http://schemas.openxmlformats.org/officeDocument/2006/relationships/hyperlink" Id="rId89" Target="logistic-regression.qmd#eq-ci-OR-exp" TargetMode="External" /><Relationship Type="http://schemas.openxmlformats.org/officeDocument/2006/relationships/hyperlink" Id="rId68" Target="logistic-regression.qmd#eq-logistic-hess" TargetMode="External" /><Relationship Type="http://schemas.openxmlformats.org/officeDocument/2006/relationships/hyperlink" Id="rId65" Target="logistic-regression.qmd#eq-score-logistic" TargetMode="External" /><Relationship Type="http://schemas.openxmlformats.org/officeDocument/2006/relationships/hyperlink" Id="rId149" Target="logistic-regression.qmd#exm-collapsibility" TargetMode="External" /><Relationship Type="http://schemas.openxmlformats.org/officeDocument/2006/relationships/hyperlink" Id="rId145" Target="logistic-regression.qmd#exm-wcgs-marginal-rd" TargetMode="External" /><Relationship Type="http://schemas.openxmlformats.org/officeDocument/2006/relationships/hyperlink" Id="rId81" Target="logistic-regression.qmd#lem-diff-logodds" TargetMode="External" /><Relationship Type="http://schemas.openxmlformats.org/officeDocument/2006/relationships/hyperlink" Id="rId78" Target="logistic-regression.qmd#lem-logistic-OR" TargetMode="External" /><Relationship Type="http://schemas.openxmlformats.org/officeDocument/2006/relationships/hyperlink" Id="rId59" Target="logistic-regression.qmd#lem-logistic-loglik-component" TargetMode="External" /><Relationship Type="http://schemas.openxmlformats.org/officeDocument/2006/relationships/hyperlink" Id="rId60" Target="logistic-regression.qmd#lem-score-logistic" TargetMode="External" /><Relationship Type="http://schemas.openxmlformats.org/officeDocument/2006/relationships/hyperlink" Id="rId138" Target="logistic-regression.qmd#lem-subgroup-pm-proportion" TargetMode="External" /><Relationship Type="http://schemas.openxmlformats.org/officeDocument/2006/relationships/hyperlink" Id="rId69" Target="logistic-regression.qmd#rem-hessian-nsd" TargetMode="External" /><Relationship Type="http://schemas.openxmlformats.org/officeDocument/2006/relationships/hyperlink" Id="rId130" Target="logistic-regression.qmd#rem-observed-vs-causal-marginal-risk" TargetMode="External" /><Relationship Type="http://schemas.openxmlformats.org/officeDocument/2006/relationships/hyperlink" Id="rId98" Target="logistic-regression.qmd#sec-gof" TargetMode="External" /><Relationship Type="http://schemas.openxmlformats.org/officeDocument/2006/relationships/hyperlink" Id="rId90" Target="logistic-regression.qmd#sec-or-inference" TargetMode="External" /><Relationship Type="http://schemas.openxmlformats.org/officeDocument/2006/relationships/hyperlink" Id="rId55" Target="logistic-regression.qmd#tbl-logistic-deriv-matrix" TargetMode="External" /><Relationship Type="http://schemas.openxmlformats.org/officeDocument/2006/relationships/hyperlink" Id="rId127" Target="logistic-regression.qmd#thm-causal-marginal-risk" TargetMode="External" /><Relationship Type="http://schemas.openxmlformats.org/officeDocument/2006/relationships/hyperlink" Id="rId148" Target="logistic-regression.qmd#thm-collapsibility" TargetMode="External" /><Relationship Type="http://schemas.openxmlformats.org/officeDocument/2006/relationships/hyperlink" Id="rId88" Target="logistic-regression.qmd#thm-est-se-diff-logodds" TargetMode="External" /><Relationship Type="http://schemas.openxmlformats.org/officeDocument/2006/relationships/hyperlink" Id="rId87" Target="logistic-regression.qmd#thm-est-se-logodds" TargetMode="External" /><Relationship Type="http://schemas.openxmlformats.org/officeDocument/2006/relationships/hyperlink" Id="rId132" Target="logistic-regression.qmd#thm-g-computation-consistency" TargetMode="External" /><Relationship Type="http://schemas.openxmlformats.org/officeDocument/2006/relationships/hyperlink" Id="rId84" Target="logistic-regression.qmd#thm-logistic-OR" TargetMode="External" /><Relationship Type="http://schemas.openxmlformats.org/officeDocument/2006/relationships/hyperlink" Id="rId61" Target="logistic-regression.qmd#thm-logistic-score-comp" TargetMode="External" /><Relationship Type="http://schemas.openxmlformats.org/officeDocument/2006/relationships/hyperlink" Id="rId63" Target="logistic-regression.qmd#thm-logistic-score-fn" TargetMode="External" /><Relationship Type="http://schemas.openxmlformats.org/officeDocument/2006/relationships/hyperlink" Id="rId124" Target="logistic-regression.qmd#thm-observed-marginal-risk" TargetMode="External" /><Relationship Type="http://schemas.openxmlformats.org/officeDocument/2006/relationships/hyperlink" Id="rId137" Target="logistic-regression.qmd#thm-subgroup-pm" TargetMode="External" /><Relationship Type="http://schemas.openxmlformats.org/officeDocument/2006/relationships/hyperlink" Id="rId156" Target="proportional-hazards-models.qmd#def-loghaz" TargetMode="External" /><Relationship Type="http://schemas.openxmlformats.org/officeDocument/2006/relationships/hyperlink" Id="rId162" Target="proportional-hazards-models.qmd#def-pha" TargetMode="External" /><Relationship Type="http://schemas.openxmlformats.org/officeDocument/2006/relationships/hyperlink" Id="rId166" Target="proportional-hazards-models.qmd#def-risk-score" TargetMode="External" /><Relationship Type="http://schemas.openxmlformats.org/officeDocument/2006/relationships/hyperlink" Id="rId168" Target="proportional-hazards-models.qmd#thm-hazard-ratio-ph" TargetMode="External" /><Relationship Type="http://schemas.openxmlformats.org/officeDocument/2006/relationships/hyperlink" Id="rId164" Target="proportional-hazards-models.qmd#thm-loghaz-decomp" TargetMode="External" /><Relationship Type="http://schemas.openxmlformats.org/officeDocument/2006/relationships/hyperlink" Id="rId163" Target="proportional-hazards-models.qmd#thm-ph-cuha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Intro-to-GLMs.qmd#def-linear-predictor" TargetMode="External" /><Relationship Type="http://schemas.openxmlformats.org/officeDocument/2006/relationships/hyperlink" Id="rId47" Target="Intro-to-GLMs.qmd#sec-why-link" TargetMode="External" /><Relationship Type="http://schemas.openxmlformats.org/officeDocument/2006/relationships/hyperlink" Id="rId102" Target="Linear-models-overview.qmd#def-aic" TargetMode="External" /><Relationship Type="http://schemas.openxmlformats.org/officeDocument/2006/relationships/hyperlink" Id="rId103" Target="Linear-models-overview.qmd#def-bic" TargetMode="External" /><Relationship Type="http://schemas.openxmlformats.org/officeDocument/2006/relationships/hyperlink" Id="rId113" Target="Linear-models-overview.qmd#def-hat-matrix" TargetMode="External" /><Relationship Type="http://schemas.openxmlformats.org/officeDocument/2006/relationships/hyperlink" Id="rId105" Target="Linear-models-overview.qmd#def-saturated-model" TargetMode="External" /><Relationship Type="http://schemas.openxmlformats.org/officeDocument/2006/relationships/hyperlink" Id="rId14" Target="binary-outcome-associations.qmd" TargetMode="External" /><Relationship Type="http://schemas.openxmlformats.org/officeDocument/2006/relationships/hyperlink" Id="rId32" Target="binary-outcome-associations.qmd#cor-inverse-odds-nonevent" TargetMode="External" /><Relationship Type="http://schemas.openxmlformats.org/officeDocument/2006/relationships/hyperlink" Id="rId29" Target="binary-outcome-associations.qmd#cor-invodds-pi" TargetMode="External" /><Relationship Type="http://schemas.openxmlformats.org/officeDocument/2006/relationships/hyperlink" Id="rId38" Target="binary-outcome-associations.qmd#cor-logodds-logit" TargetMode="External" /><Relationship Type="http://schemas.openxmlformats.org/officeDocument/2006/relationships/hyperlink" Id="rId21" Target="binary-outcome-associations.qmd#cor-odds-neg" TargetMode="External" /><Relationship Type="http://schemas.openxmlformats.org/officeDocument/2006/relationships/hyperlink" Id="rId19" Target="binary-outcome-associations.qmd#cor-oddsf-to-odds" TargetMode="External" /><Relationship Type="http://schemas.openxmlformats.org/officeDocument/2006/relationships/hyperlink" Id="rId22" Target="binary-outcome-associations.qmd#def-OR" TargetMode="External" /><Relationship Type="http://schemas.openxmlformats.org/officeDocument/2006/relationships/hyperlink" Id="rId116" Target="binary-outcome-associations.qmd#def-RD" TargetMode="External" /><Relationship Type="http://schemas.openxmlformats.org/officeDocument/2006/relationships/hyperlink" Id="rId52" Target="binary-outcome-associations.qmd#def-RR" TargetMode="External" /><Relationship Type="http://schemas.openxmlformats.org/officeDocument/2006/relationships/hyperlink" Id="rId117" Target="binary-outcome-associations.qmd#def-RRD" TargetMode="External" /><Relationship Type="http://schemas.openxmlformats.org/officeDocument/2006/relationships/hyperlink" Id="rId16" Target="binary-outcome-associations.qmd#def-c-odds" TargetMode="External" /><Relationship Type="http://schemas.openxmlformats.org/officeDocument/2006/relationships/hyperlink" Id="rId92" Target="binary-outcome-associations.qmd#def-disease-OR" TargetMode="External" /><Relationship Type="http://schemas.openxmlformats.org/officeDocument/2006/relationships/hyperlink" Id="rId41" Target="binary-outcome-associations.qmd#def-expit" TargetMode="External" /><Relationship Type="http://schemas.openxmlformats.org/officeDocument/2006/relationships/hyperlink" Id="rId93" Target="binary-outcome-associations.qmd#def-exposure-OR" TargetMode="External" /><Relationship Type="http://schemas.openxmlformats.org/officeDocument/2006/relationships/hyperlink" Id="rId28" Target="binary-outcome-associations.qmd#def-inv-odds" TargetMode="External" /><Relationship Type="http://schemas.openxmlformats.org/officeDocument/2006/relationships/hyperlink" Id="rId36" Target="binary-outcome-associations.qmd#def-logit-fn" TargetMode="External" /><Relationship Type="http://schemas.openxmlformats.org/officeDocument/2006/relationships/hyperlink" Id="rId34" Target="binary-outcome-associations.qmd#def-logodds" TargetMode="External" /><Relationship Type="http://schemas.openxmlformats.org/officeDocument/2006/relationships/hyperlink" Id="rId15" Target="binary-outcome-associations.qmd#def-odds" TargetMode="External" /><Relationship Type="http://schemas.openxmlformats.org/officeDocument/2006/relationships/hyperlink" Id="rId17" Target="binary-outcome-associations.qmd#def-odds-fn" TargetMode="External" /><Relationship Type="http://schemas.openxmlformats.org/officeDocument/2006/relationships/hyperlink" Id="rId95" Target="binary-outcome-associations.qmd#def-risk-epi" TargetMode="External" /><Relationship Type="http://schemas.openxmlformats.org/officeDocument/2006/relationships/hyperlink" Id="rId30" Target="binary-outcome-associations.qmd#lem-invodds-simplified" TargetMode="External" /><Relationship Type="http://schemas.openxmlformats.org/officeDocument/2006/relationships/hyperlink" Id="rId39" Target="binary-outcome-associations.qmd#lem-odds-from-logodds" TargetMode="External" /><Relationship Type="http://schemas.openxmlformats.org/officeDocument/2006/relationships/hyperlink" Id="rId31" Target="binary-outcome-associations.qmd#lem-one-minus-odds-inv" TargetMode="External" /><Relationship Type="http://schemas.openxmlformats.org/officeDocument/2006/relationships/hyperlink" Id="rId94" Target="binary-outcome-associations.qmd#sec-CC-studies" TargetMode="External" /><Relationship Type="http://schemas.openxmlformats.org/officeDocument/2006/relationships/hyperlink" Id="rId96" Target="binary-outcome-associations.qmd#tbl-2x2-generic" TargetMode="External" /><Relationship Type="http://schemas.openxmlformats.org/officeDocument/2006/relationships/hyperlink" Id="rId25" Target="binary-outcome-associations.qmd#thm-conditional-OR-swap" TargetMode="External" /><Relationship Type="http://schemas.openxmlformats.org/officeDocument/2006/relationships/hyperlink" Id="rId74" Target="binary-outcome-associations.qmd#thm-est-odds" TargetMode="External" /><Relationship Type="http://schemas.openxmlformats.org/officeDocument/2006/relationships/hyperlink" Id="rId42" Target="binary-outcome-associations.qmd#thm-expit-expressions" TargetMode="External" /><Relationship Type="http://schemas.openxmlformats.org/officeDocument/2006/relationships/hyperlink" Id="rId43" Target="binary-outcome-associations.qmd#thm-expit-prob-logodds" TargetMode="External" /><Relationship Type="http://schemas.openxmlformats.org/officeDocument/2006/relationships/hyperlink" Id="rId45" Target="binary-outcome-associations.qmd#thm-logit-expit" TargetMode="External" /><Relationship Type="http://schemas.openxmlformats.org/officeDocument/2006/relationships/hyperlink" Id="rId37" Target="binary-outcome-associations.qmd#thm-logit-function" TargetMode="External" /><Relationship Type="http://schemas.openxmlformats.org/officeDocument/2006/relationships/hyperlink" Id="rId35" Target="binary-outcome-associations.qmd#thm-logodds-pi" TargetMode="External" /><Relationship Type="http://schemas.openxmlformats.org/officeDocument/2006/relationships/hyperlink" Id="rId50" Target="binary-outcome-associations.qmd#thm-odds-minus-probs" TargetMode="External" /><Relationship Type="http://schemas.openxmlformats.org/officeDocument/2006/relationships/hyperlink" Id="rId20" Target="binary-outcome-associations.qmd#thm-odds-simplified" TargetMode="External" /><Relationship Type="http://schemas.openxmlformats.org/officeDocument/2006/relationships/hyperlink" Id="rId27" Target="binary-outcome-associations.qmd#thm-odds-to-prob" TargetMode="External" /><Relationship Type="http://schemas.openxmlformats.org/officeDocument/2006/relationships/hyperlink" Id="rId23" Target="binary-outcome-associations.qmd#thm-or-ratio-ratio" TargetMode="External" /><Relationship Type="http://schemas.openxmlformats.org/officeDocument/2006/relationships/hyperlink" Id="rId24" Target="binary-outcome-associations.qmd#thm-or-swap" TargetMode="External" /><Relationship Type="http://schemas.openxmlformats.org/officeDocument/2006/relationships/hyperlink" Id="rId40" Target="binary-outcome-associations.qmd#thm-prob-from-logodds" TargetMode="External" /><Relationship Type="http://schemas.openxmlformats.org/officeDocument/2006/relationships/hyperlink" Id="rId18" Target="binary-outcome-associations.qmd#thm-prob-to-odds" TargetMode="External" /><Relationship Type="http://schemas.openxmlformats.org/officeDocument/2006/relationships/hyperlink" Id="rId51" Target="binary-outcome-associations.qmd#thm-rare-disease-or-rr" TargetMode="External" /><Relationship Type="http://schemas.openxmlformats.org/officeDocument/2006/relationships/hyperlink" Id="rId118" Target="binary-outcome-associations.qmd#thm-rrd-vs-rr" TargetMode="External" /><Relationship Type="http://schemas.openxmlformats.org/officeDocument/2006/relationships/hyperlink" Id="rId175" Target="https://doi.org/10.1109/TAC.1974.1100705" TargetMode="External" /><Relationship Type="http://schemas.openxmlformats.org/officeDocument/2006/relationships/hyperlink" Id="rId177" Target="https://doi.org/10.1214/aos/1176344136" TargetMode="External" /><Relationship Type="http://schemas.openxmlformats.org/officeDocument/2006/relationships/hyperlink" Id="rId54" Target="https://morrison-lab.github.io/mds/calculus-derivatives.html#def-derivative" TargetMode="External" /><Relationship Type="http://schemas.openxmlformats.org/officeDocument/2006/relationships/hyperlink" Id="rId114" Target="https://morrison-lab.github.io/mds/linear-algebra-projections.html#def-design-matrix" TargetMode="External" /><Relationship Type="http://schemas.openxmlformats.org/officeDocument/2006/relationships/hyperlink" Id="rId72" Target="https://morrison-lab.github.io/mds/optimization.html#def-strictly-convex" TargetMode="External" /><Relationship Type="http://schemas.openxmlformats.org/officeDocument/2006/relationships/hyperlink" Id="rId70" Target="https://morrison-lab.github.io/mds/vector-calculus.html#def-hessian" TargetMode="External" /><Relationship Type="http://schemas.openxmlformats.org/officeDocument/2006/relationships/hyperlink" Id="rId152" Target="https://morrison-lab.github.io/pds/random-variables.html#def-cdf" TargetMode="External" /><Relationship Type="http://schemas.openxmlformats.org/officeDocument/2006/relationships/hyperlink" Id="rId151" Target="https://morrison-lab.github.io/pds/random-variables.html#def-pdf" TargetMode="External" /><Relationship Type="http://schemas.openxmlformats.org/officeDocument/2006/relationships/hyperlink" Id="rId146" Target="https://morrison-lab.github.io/pds/variance-covariance.html#def-sd" TargetMode="External" /><Relationship Type="http://schemas.openxmlformats.org/officeDocument/2006/relationships/hyperlink" Id="rId144" Target="https://morrison-lab.github.io/sds/bootstrap.html#sec-bootstrap-ci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71" Target="https://morrison-lab.github.io/sds/intro-MLEs.html#def-loglik" TargetMode="External" /><Relationship Type="http://schemas.openxmlformats.org/officeDocument/2006/relationships/hyperlink" Id="rId66" Target="https://morrison-lab.github.io/sds/intro-MLEs.html#def-mle" TargetMode="External" /><Relationship Type="http://schemas.openxmlformats.org/officeDocument/2006/relationships/hyperlink" Id="rId62" Target="https://morrison-lab.github.io/sds/intro-MLEs.html#def-score" TargetMode="External" /><Relationship Type="http://schemas.openxmlformats.org/officeDocument/2006/relationships/hyperlink" Id="rId67" Target="https://morrison-lab.github.io/sds/intro-MLEs.html#def-score-equation" TargetMode="External" /><Relationship Type="http://schemas.openxmlformats.org/officeDocument/2006/relationships/hyperlink" Id="rId73" Target="https://morrison-lab.github.io/sds/intro-MLEs.html#sec-newton-raphson" TargetMode="External" /><Relationship Type="http://schemas.openxmlformats.org/officeDocument/2006/relationships/hyperlink" Id="rId76" Target="https://morrison-lab.github.io/sds/intro-MLEs.html#thm-dist-mle" TargetMode="External" /><Relationship Type="http://schemas.openxmlformats.org/officeDocument/2006/relationships/hyperlink" Id="rId106" Target="https://morrison-lab.github.io/sds/intro-MLEs.html#thm-wilks" TargetMode="External" /><Relationship Type="http://schemas.openxmlformats.org/officeDocument/2006/relationships/hyperlink" Id="rId155" Target="intro-to-survival-analysis.qmd#def-cuhaz" TargetMode="External" /><Relationship Type="http://schemas.openxmlformats.org/officeDocument/2006/relationships/hyperlink" Id="rId154" Target="intro-to-survival-analysis.qmd#def-hazard" TargetMode="External" /><Relationship Type="http://schemas.openxmlformats.org/officeDocument/2006/relationships/hyperlink" Id="rId167" Target="intro-to-survival-analysis.qmd#def-hazard-ratio" TargetMode="External" /><Relationship Type="http://schemas.openxmlformats.org/officeDocument/2006/relationships/hyperlink" Id="rId170" Target="intro-to-survival-analysis.qmd#def-risk-set" TargetMode="External" /><Relationship Type="http://schemas.openxmlformats.org/officeDocument/2006/relationships/hyperlink" Id="rId153" Target="intro-to-survival-analysis.qmd#def-surv-fn" TargetMode="External" /><Relationship Type="http://schemas.openxmlformats.org/officeDocument/2006/relationships/hyperlink" Id="rId56" Target="logistic-regression.qmd#cor-deriv-expit" TargetMode="External" /><Relationship Type="http://schemas.openxmlformats.org/officeDocument/2006/relationships/hyperlink" Id="rId83" Target="logistic-regression.qmd#cor-diff-logodds" TargetMode="External" /><Relationship Type="http://schemas.openxmlformats.org/officeDocument/2006/relationships/hyperlink" Id="rId135" Target="logistic-regression.qmd#cor-full-sample-pm" TargetMode="External" /><Relationship Type="http://schemas.openxmlformats.org/officeDocument/2006/relationships/hyperlink" Id="rId85" Target="logistic-regression.qmd#cor-log-or" TargetMode="External" /><Relationship Type="http://schemas.openxmlformats.org/officeDocument/2006/relationships/hyperlink" Id="rId80" Target="logistic-regression.qmd#cor-logistic-OR" TargetMode="External" /><Relationship Type="http://schemas.openxmlformats.org/officeDocument/2006/relationships/hyperlink" Id="rId128" Target="logistic-regression.qmd#cor-observed-equals-causal" TargetMode="External" /><Relationship Type="http://schemas.openxmlformats.org/officeDocument/2006/relationships/hyperlink" Id="rId143" Target="logistic-regression.qmd#def-bootstrap-marginal-rd" TargetMode="External" /><Relationship Type="http://schemas.openxmlformats.org/officeDocument/2006/relationships/hyperlink" Id="rId141" Target="logistic-regression.qmd#def-causal-marginal-rd" TargetMode="External" /><Relationship Type="http://schemas.openxmlformats.org/officeDocument/2006/relationships/hyperlink" Id="rId126" Target="logistic-regression.qmd#def-causal-marginal-risk" TargetMode="External" /><Relationship Type="http://schemas.openxmlformats.org/officeDocument/2006/relationships/hyperlink" Id="rId142" Target="logistic-regression.qmd#def-causal-marginal-rr" TargetMode="External" /><Relationship Type="http://schemas.openxmlformats.org/officeDocument/2006/relationships/hyperlink" Id="rId147" Target="logistic-regression.qmd#def-collapsibility" TargetMode="External" /><Relationship Type="http://schemas.openxmlformats.org/officeDocument/2006/relationships/hyperlink" Id="rId120" Target="logistic-regression.qmd#def-cond-predicted-risk" TargetMode="External" /><Relationship Type="http://schemas.openxmlformats.org/officeDocument/2006/relationships/hyperlink" Id="rId121" Target="logistic-regression.qmd#def-cond-rd" TargetMode="External" /><Relationship Type="http://schemas.openxmlformats.org/officeDocument/2006/relationships/hyperlink" Id="rId122" Target="logistic-regression.qmd#def-cond-rrr" TargetMode="External" /><Relationship Type="http://schemas.openxmlformats.org/officeDocument/2006/relationships/hyperlink" Id="rId112" Target="logistic-regression.qmd#def-cooks-distance-glm" TargetMode="External" /><Relationship Type="http://schemas.openxmlformats.org/officeDocument/2006/relationships/hyperlink" Id="rId111" Target="logistic-regression.qmd#def-deviance-residual-logistic" TargetMode="External" /><Relationship Type="http://schemas.openxmlformats.org/officeDocument/2006/relationships/hyperlink" Id="rId99" Target="logistic-regression.qmd#def-deviance-test" TargetMode="External" /><Relationship Type="http://schemas.openxmlformats.org/officeDocument/2006/relationships/hyperlink" Id="rId82" Target="logistic-regression.qmd#def-diff-covs" TargetMode="External" /><Relationship Type="http://schemas.openxmlformats.org/officeDocument/2006/relationships/hyperlink" Id="rId79" Target="logistic-regression.qmd#def-difflogodds" TargetMode="External" /><Relationship Type="http://schemas.openxmlformats.org/officeDocument/2006/relationships/hyperlink" Id="rId134" Target="logistic-regression.qmd#def-full-sample-predictive-margin" TargetMode="External" /><Relationship Type="http://schemas.openxmlformats.org/officeDocument/2006/relationships/hyperlink" Id="rId131" Target="logistic-regression.qmd#def-g-computation" TargetMode="External" /><Relationship Type="http://schemas.openxmlformats.org/officeDocument/2006/relationships/hyperlink" Id="rId100" Target="logistic-regression.qmd#def-hosmer-lemeshow" TargetMode="External" /><Relationship Type="http://schemas.openxmlformats.org/officeDocument/2006/relationships/hyperlink" Id="rId108" Target="logistic-regression.qmd#def-leverage-glm" TargetMode="External" /><Relationship Type="http://schemas.openxmlformats.org/officeDocument/2006/relationships/hyperlink" Id="rId46" Target="logistic-regression.qmd#def-logistic-regression" TargetMode="External" /><Relationship Type="http://schemas.openxmlformats.org/officeDocument/2006/relationships/hyperlink" Id="rId104" Target="logistic-regression.qmd#def-lrt" TargetMode="External" /><Relationship Type="http://schemas.openxmlformats.org/officeDocument/2006/relationships/hyperlink" Id="rId139" Target="logistic-regression.qmd#def-observed-marginal-rd" TargetMode="External" /><Relationship Type="http://schemas.openxmlformats.org/officeDocument/2006/relationships/hyperlink" Id="rId123" Target="logistic-regression.qmd#def-observed-marginal-risk" TargetMode="External" /><Relationship Type="http://schemas.openxmlformats.org/officeDocument/2006/relationships/hyperlink" Id="rId140" Target="logistic-regression.qmd#def-observed-marginal-rr" TargetMode="External" /><Relationship Type="http://schemas.openxmlformats.org/officeDocument/2006/relationships/hyperlink" Id="rId101" Target="logistic-regression.qmd#def-pearson-residual" TargetMode="External" /><Relationship Type="http://schemas.openxmlformats.org/officeDocument/2006/relationships/hyperlink" Id="rId125" Target="logistic-regression.qmd#def-potential-mean" TargetMode="External" /><Relationship Type="http://schemas.openxmlformats.org/officeDocument/2006/relationships/hyperlink" Id="rId133" Target="logistic-regression.qmd#def-predictive-margins" TargetMode="External" /><Relationship Type="http://schemas.openxmlformats.org/officeDocument/2006/relationships/hyperlink" Id="rId109" Target="logistic-regression.qmd#def-response-residual-logistic" TargetMode="External" /><Relationship Type="http://schemas.openxmlformats.org/officeDocument/2006/relationships/hyperlink" Id="rId110" Target="logistic-regression.qmd#def-standardized-pearson-residual" TargetMode="External" /><Relationship Type="http://schemas.openxmlformats.org/officeDocument/2006/relationships/hyperlink" Id="rId136" Target="logistic-regression.qmd#def-subgroup-predictive-margin" TargetMode="External" /><Relationship Type="http://schemas.openxmlformats.org/officeDocument/2006/relationships/hyperlink" Id="rId89" Target="logistic-regression.qmd#eq-ci-OR-exp" TargetMode="External" /><Relationship Type="http://schemas.openxmlformats.org/officeDocument/2006/relationships/hyperlink" Id="rId68" Target="logistic-regression.qmd#eq-logistic-hess" TargetMode="External" /><Relationship Type="http://schemas.openxmlformats.org/officeDocument/2006/relationships/hyperlink" Id="rId65" Target="logistic-regression.qmd#eq-score-logistic" TargetMode="External" /><Relationship Type="http://schemas.openxmlformats.org/officeDocument/2006/relationships/hyperlink" Id="rId149" Target="logistic-regression.qmd#exm-collapsibility" TargetMode="External" /><Relationship Type="http://schemas.openxmlformats.org/officeDocument/2006/relationships/hyperlink" Id="rId145" Target="logistic-regression.qmd#exm-wcgs-marginal-rd" TargetMode="External" /><Relationship Type="http://schemas.openxmlformats.org/officeDocument/2006/relationships/hyperlink" Id="rId81" Target="logistic-regression.qmd#lem-diff-logodds" TargetMode="External" /><Relationship Type="http://schemas.openxmlformats.org/officeDocument/2006/relationships/hyperlink" Id="rId78" Target="logistic-regression.qmd#lem-logistic-OR" TargetMode="External" /><Relationship Type="http://schemas.openxmlformats.org/officeDocument/2006/relationships/hyperlink" Id="rId59" Target="logistic-regression.qmd#lem-logistic-loglik-component" TargetMode="External" /><Relationship Type="http://schemas.openxmlformats.org/officeDocument/2006/relationships/hyperlink" Id="rId60" Target="logistic-regression.qmd#lem-score-logistic" TargetMode="External" /><Relationship Type="http://schemas.openxmlformats.org/officeDocument/2006/relationships/hyperlink" Id="rId138" Target="logistic-regression.qmd#lem-subgroup-pm-proportion" TargetMode="External" /><Relationship Type="http://schemas.openxmlformats.org/officeDocument/2006/relationships/hyperlink" Id="rId69" Target="logistic-regression.qmd#rem-hessian-nsd" TargetMode="External" /><Relationship Type="http://schemas.openxmlformats.org/officeDocument/2006/relationships/hyperlink" Id="rId130" Target="logistic-regression.qmd#rem-observed-vs-causal-marginal-risk" TargetMode="External" /><Relationship Type="http://schemas.openxmlformats.org/officeDocument/2006/relationships/hyperlink" Id="rId98" Target="logistic-regression.qmd#sec-gof" TargetMode="External" /><Relationship Type="http://schemas.openxmlformats.org/officeDocument/2006/relationships/hyperlink" Id="rId90" Target="logistic-regression.qmd#sec-or-inference" TargetMode="External" /><Relationship Type="http://schemas.openxmlformats.org/officeDocument/2006/relationships/hyperlink" Id="rId55" Target="logistic-regression.qmd#tbl-logistic-deriv-matrix" TargetMode="External" /><Relationship Type="http://schemas.openxmlformats.org/officeDocument/2006/relationships/hyperlink" Id="rId127" Target="logistic-regression.qmd#thm-causal-marginal-risk" TargetMode="External" /><Relationship Type="http://schemas.openxmlformats.org/officeDocument/2006/relationships/hyperlink" Id="rId148" Target="logistic-regression.qmd#thm-collapsibility" TargetMode="External" /><Relationship Type="http://schemas.openxmlformats.org/officeDocument/2006/relationships/hyperlink" Id="rId88" Target="logistic-regression.qmd#thm-est-se-diff-logodds" TargetMode="External" /><Relationship Type="http://schemas.openxmlformats.org/officeDocument/2006/relationships/hyperlink" Id="rId87" Target="logistic-regression.qmd#thm-est-se-logodds" TargetMode="External" /><Relationship Type="http://schemas.openxmlformats.org/officeDocument/2006/relationships/hyperlink" Id="rId132" Target="logistic-regression.qmd#thm-g-computation-consistency" TargetMode="External" /><Relationship Type="http://schemas.openxmlformats.org/officeDocument/2006/relationships/hyperlink" Id="rId84" Target="logistic-regression.qmd#thm-logistic-OR" TargetMode="External" /><Relationship Type="http://schemas.openxmlformats.org/officeDocument/2006/relationships/hyperlink" Id="rId61" Target="logistic-regression.qmd#thm-logistic-score-comp" TargetMode="External" /><Relationship Type="http://schemas.openxmlformats.org/officeDocument/2006/relationships/hyperlink" Id="rId63" Target="logistic-regression.qmd#thm-logistic-score-fn" TargetMode="External" /><Relationship Type="http://schemas.openxmlformats.org/officeDocument/2006/relationships/hyperlink" Id="rId124" Target="logistic-regression.qmd#thm-observed-marginal-risk" TargetMode="External" /><Relationship Type="http://schemas.openxmlformats.org/officeDocument/2006/relationships/hyperlink" Id="rId137" Target="logistic-regression.qmd#thm-subgroup-pm" TargetMode="External" /><Relationship Type="http://schemas.openxmlformats.org/officeDocument/2006/relationships/hyperlink" Id="rId156" Target="proportional-hazards-models.qmd#def-loghaz" TargetMode="External" /><Relationship Type="http://schemas.openxmlformats.org/officeDocument/2006/relationships/hyperlink" Id="rId162" Target="proportional-hazards-models.qmd#def-pha" TargetMode="External" /><Relationship Type="http://schemas.openxmlformats.org/officeDocument/2006/relationships/hyperlink" Id="rId166" Target="proportional-hazards-models.qmd#def-risk-score" TargetMode="External" /><Relationship Type="http://schemas.openxmlformats.org/officeDocument/2006/relationships/hyperlink" Id="rId168" Target="proportional-hazards-models.qmd#thm-hazard-ratio-ph" TargetMode="External" /><Relationship Type="http://schemas.openxmlformats.org/officeDocument/2006/relationships/hyperlink" Id="rId164" Target="proportional-hazards-models.qmd#thm-loghaz-decomp" TargetMode="External" /><Relationship Type="http://schemas.openxmlformats.org/officeDocument/2006/relationships/hyperlink" Id="rId163" Target="proportional-hazards-models.qmd#thm-ph-cuha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Formula Sheet</dc:title>
  <dc:creator/>
  <cp:keywords/>
  <dcterms:created xsi:type="dcterms:W3CDTF">2026-10-19T10:26:52Z</dcterms:created>
  <dcterms:modified xsi:type="dcterms:W3CDTF">2026-10-19T10:26:52Z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