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47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2026-10-19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5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38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Definition (Standard Error)</w:t>
            </w: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Theorem (Central Limit Theorem)</w:t>
            </w: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38"/>
    <w:bookmarkStart w:id="41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  <w:r>
              <w:rPr>
                <w:b/>
                <w:bCs/>
              </w:rPr>
              <w:t xml:space="preserve">Lemma (Variance of a Sum)</w:t>
            </w:r>
          </w:p>
          <w:bookmarkStart w:id="39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Corollary (Confidence Interval from CLT)</w:t>
            </w:r>
          </w:p>
          <w:bookmarkStart w:id="40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0"/>
        </w:tc>
      </w:tr>
    </w:tbl>
    <w:bookmarkEnd w:id="41"/>
    <w:bookmarkStart w:id="44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16" w:after="16"/>
            </w:pPr>
            <w:r>
              <w:t xml:space="preserve">Example (95% Confidence Interval)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bookmarkStart w:id="42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2"/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Exercise (Exercise: Computing Standard Error)</w:t>
            </w:r>
          </w:p>
          <w:bookmarkStart w:id="43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4"/>
    <w:bookmarkEnd w:id="45"/>
    <w:bookmarkStart w:id="46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6"/>
    <w:bookmarkStart w:id="50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0"/>
    <w:bookmarkStart w:id="51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1"/>
    <w:bookmarkStart w:id="55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2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3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4">
        <w:r>
          <w:rPr>
            <w:rStyle w:val="Hyperlink"/>
          </w:rPr>
          <w:t xml:space="preserve">Quarto documentation</w:t>
        </w:r>
      </w:hyperlink>
    </w:p>
    <w:bookmarkEnd w:id="55"/>
    <w:bookmarkStart w:id="57" w:name="references"/>
    <w:p>
      <w:pPr>
        <w:pStyle w:val="Heading2"/>
      </w:pPr>
      <w:r>
        <w:t xml:space="preserve">10 References</w:t>
      </w:r>
    </w:p>
    <w:bookmarkStart w:id="56" w:name="refs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47" Target="media/rId47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3" Target="https://github.com/UCD-SERG/rpt" TargetMode="External" /><Relationship Type="http://schemas.openxmlformats.org/officeDocument/2006/relationships/hyperlink" Id="rId54" Target="https://quarto.org/" TargetMode="External" /><Relationship Type="http://schemas.openxmlformats.org/officeDocument/2006/relationships/hyperlink" Id="rId52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github.com/UCD-SERG/rpt" TargetMode="External" /><Relationship Type="http://schemas.openxmlformats.org/officeDocument/2006/relationships/hyperlink" Id="rId54" Target="https://quarto.org/" TargetMode="External" /><Relationship Type="http://schemas.openxmlformats.org/officeDocument/2006/relationships/hyperlink" Id="rId52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2026-10-19T21:05:36Z</dcterms:created>
  <dcterms:modified xsi:type="dcterms:W3CDTF">2026-10-19T21:05:36Z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custom-callout">
    <vt:lpwstr/>
  </property>
  <property fmtid="{D5CDD505-2E9C-101B-9397-08002B2CF9AE}" pid="8" name="date">
    <vt:lpwstr>2026-10-19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