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2026-10-19 11:24:35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3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9" w:name="sec-one-sample-t-test"/>
    <w:p>
      <w:pPr>
        <w:pStyle w:val="Heading3"/>
      </w:pPr>
      <w:r>
        <w:t xml:space="preserve">4.2 One-sample t-test</w:t>
      </w:r>
    </w:p>
    <w:bookmarkStart w:id="34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4"/>
    <w:bookmarkStart w:id="35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3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8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6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8"/>
    <w:bookmarkEnd w:id="39"/>
    <w:bookmarkStart w:id="42" w:name="sec-paired-t-test"/>
    <w:p>
      <w:pPr>
        <w:pStyle w:val="Heading3"/>
      </w:pPr>
      <w:r>
        <w:t xml:space="preserve">4.3 Paired t-test</w:t>
      </w:r>
    </w:p>
    <w:bookmarkStart w:id="40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0"/>
    <w:bookmarkStart w:id="41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1"/>
    <w:bookmarkEnd w:id="42"/>
    <w:bookmarkStart w:id="58" w:name="sec-two-sample-t-test"/>
    <w:p>
      <w:pPr>
        <w:pStyle w:val="Heading3"/>
      </w:pPr>
      <w:r>
        <w:t xml:space="preserve">4.4 Two-sample t-tests</w:t>
      </w:r>
    </w:p>
    <w:bookmarkStart w:id="43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3"/>
    <w:bookmarkStart w:id="45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4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5"/>
    <w:bookmarkStart w:id="50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9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50"/>
    <w:bookmarkStart w:id="51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1"/>
    <w:bookmarkStart w:id="52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2"/>
    <w:bookmarkStart w:id="53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3"/>
    <w:bookmarkStart w:id="54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4"/>
    <w:bookmarkStart w:id="55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5"/>
    <w:bookmarkStart w:id="56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6"/>
    <w:bookmarkStart w:id="57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7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8"/>
    <w:bookmarkStart w:id="62" w:name="sec-CI-diff-means"/>
    <w:p>
      <w:pPr>
        <w:pStyle w:val="Heading3"/>
      </w:pPr>
      <w:r>
        <w:t xml:space="preserve">4.5 Confidence intervals for the difference in means</w:t>
      </w:r>
    </w:p>
    <w:bookmarkStart w:id="60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9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60"/>
    <w:bookmarkStart w:id="61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1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2"/>
    <w:bookmarkEnd w:id="63"/>
    <w:bookmarkStart w:id="77" w:name="sec-anova"/>
    <w:p>
      <w:pPr>
        <w:pStyle w:val="Heading2"/>
      </w:pPr>
      <w:r>
        <w:t xml:space="preserve">5 One-way analysis of variance</w:t>
      </w:r>
    </w:p>
    <w:bookmarkStart w:id="64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4"/>
    <w:bookmarkStart w:id="65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6"/>
    <w:bookmarkStart w:id="67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7"/>
    <w:bookmarkStart w:id="68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8"/>
    <w:bookmarkStart w:id="69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1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70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71"/>
    <w:bookmarkStart w:id="72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3"/>
    <w:bookmarkStart w:id="74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4"/>
    <w:bookmarkStart w:id="75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5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9"/>
    <w:bookmarkStart w:id="81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80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1"/>
    <w:bookmarkStart w:id="83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https://en.wikipedia.org/wiki/Student%27s_t-test</w:t>
        </w:r>
      </w:hyperlink>
    </w:p>
    <w:bookmarkEnd w:id="83"/>
    <w:bookmarkStart w:id="84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4"/>
    <w:bookmarkStart w:id="86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https://en.wikipedia.org/wiki/Welch%27s_t-test</w:t>
        </w:r>
      </w:hyperlink>
    </w:p>
    <w:bookmarkEnd w:id="86"/>
    <w:bookmarkStart w:id="88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https://en.wikipedia.org/wiki/Pooled_variance</w:t>
        </w:r>
      </w:hyperlink>
    </w:p>
    <w:bookmarkEnd w:id="88"/>
    <w:bookmarkStart w:id="89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9"/>
    <w:bookmarkStart w:id="91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</w:p>
    <w:bookmarkEnd w:id="91"/>
    <w:bookmarkStart w:id="93" w:name="ref-wikipedia_f_tes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https://en.wikipedia.org/wiki/F-test</w:t>
        </w:r>
      </w:hyperlink>
    </w:p>
    <w:bookmarkEnd w:id="93"/>
    <w:bookmarkStart w:id="95" w:name="ref-wikipedia_analysis_of_vari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https://en.wikipedia.org/wiki/Analysis_of_variance</w:t>
        </w:r>
      </w:hyperlink>
    </w:p>
    <w:bookmarkEnd w:id="95"/>
    <w:bookmarkStart w:id="9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4" Target="https://en.wikipedia.org/wiki/Analysis_of_variance" TargetMode="External" /><Relationship Type="http://schemas.openxmlformats.org/officeDocument/2006/relationships/hyperlink" Id="rId92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6" Target="https://morrison-lab.github.io/pds/limit-theorems.html#sec-clt" TargetMode="External" /><Relationship Type="http://schemas.openxmlformats.org/officeDocument/2006/relationships/hyperlink" Id="rId76" Target="https://morrison-lab.github.io/rme/chapters/Linear-models-overview.html#sec-understand-LMs" TargetMode="External" /><Relationship Type="http://schemas.openxmlformats.org/officeDocument/2006/relationships/hyperlink" Id="rId96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9" Target="inference.qmd#def-confidence-interval" TargetMode="External" /><Relationship Type="http://schemas.openxmlformats.org/officeDocument/2006/relationships/hyperlink" Id="rId70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3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4" Target="inference.qmd#exm-p-value-wcgs" TargetMode="External" /><Relationship Type="http://schemas.openxmlformats.org/officeDocument/2006/relationships/hyperlink" Id="rId37" Target="inference.qmd#exm-t-dist" TargetMode="External" /><Relationship Type="http://schemas.openxmlformats.org/officeDocument/2006/relationships/hyperlink" Id="rId12" Target="intro-MLEs.qmd#tbl-gaussian-vs-mle-tests" TargetMode="External" /><Relationship Type="http://schemas.openxmlformats.org/officeDocument/2006/relationships/hyperlink" Id="rId32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4" Target="https://en.wikipedia.org/wiki/Analysis_of_variance" TargetMode="External" /><Relationship Type="http://schemas.openxmlformats.org/officeDocument/2006/relationships/hyperlink" Id="rId92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6" Target="https://morrison-lab.github.io/pds/limit-theorems.html#sec-clt" TargetMode="External" /><Relationship Type="http://schemas.openxmlformats.org/officeDocument/2006/relationships/hyperlink" Id="rId76" Target="https://morrison-lab.github.io/rme/chapters/Linear-models-overview.html#sec-understand-LMs" TargetMode="External" /><Relationship Type="http://schemas.openxmlformats.org/officeDocument/2006/relationships/hyperlink" Id="rId96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9" Target="inference.qmd#def-confidence-interval" TargetMode="External" /><Relationship Type="http://schemas.openxmlformats.org/officeDocument/2006/relationships/hyperlink" Id="rId70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3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4" Target="inference.qmd#exm-p-value-wcgs" TargetMode="External" /><Relationship Type="http://schemas.openxmlformats.org/officeDocument/2006/relationships/hyperlink" Id="rId37" Target="inference.qmd#exm-t-dist" TargetMode="External" /><Relationship Type="http://schemas.openxmlformats.org/officeDocument/2006/relationships/hyperlink" Id="rId12" Target="intro-MLEs.qmd#tbl-gaussian-vs-mle-tests" TargetMode="External" /><Relationship Type="http://schemas.openxmlformats.org/officeDocument/2006/relationships/hyperlink" Id="rId32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2026-10-19T18:36:08Z</dcterms:created>
  <dcterms:modified xsi:type="dcterms:W3CDTF">2026-10-19T18:36:08Z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11:24:35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