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2026-10-01 18:10:29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8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</w:p>
    <w:bookmarkStart w:id="17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6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7"/>
    <w:bookmarkEnd w:id="18"/>
    <w:bookmarkStart w:id="21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19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0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0"/>
    <w:bookmarkEnd w:id="21"/>
    <w:bookmarkStart w:id="28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3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7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5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6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7"/>
    <w:bookmarkEnd w:id="28"/>
    <w:bookmarkStart w:id="37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29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1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0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bookmarkStart w:id="32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0.01</m:t>
        </m:r>
        <m:r>
          <m:rPr>
            <m:sty m:val="p"/>
          </m:rPr>
          <m:t>+</m:t>
        </m:r>
        <m:r>
          <m:t>0.03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2"/>
    <w:bookmarkStart w:id="33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4"/>
    <w:bookmarkStart w:id="36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6"/>
    <w:bookmarkEnd w:id="37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9"/>
    <w:bookmarkStart w:id="4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4" Target="bayesian-inference.qmd#def-flat-prior" TargetMode="External" /><Relationship Type="http://schemas.openxmlformats.org/officeDocument/2006/relationships/hyperlink" Id="rId22" Target="bayesian-inference.qmd#def-hierarchical-model" TargetMode="External" /><Relationship Type="http://schemas.openxmlformats.org/officeDocument/2006/relationships/hyperlink" Id="rId30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5" Target="bayesian-inference.qmd#exm-flat-prior-reparam" TargetMode="External" /><Relationship Type="http://schemas.openxmlformats.org/officeDocument/2006/relationships/hyperlink" Id="rId23" Target="bayesian-inference.qmd#exm-two-level-normal" TargetMode="External" /><Relationship Type="http://schemas.openxmlformats.org/officeDocument/2006/relationships/hyperlink" Id="rId26" Target="bayesian-inference.qmd#sec-bayes-hierarchies" TargetMode="External" /><Relationship Type="http://schemas.openxmlformats.org/officeDocument/2006/relationships/hyperlink" Id="rId38" Target="https://doi.org/10.1201/9781315182780" TargetMode="External" /><Relationship Type="http://schemas.openxmlformats.org/officeDocument/2006/relationships/hyperlink" Id="rId40" Target="https://doi.org/10.1214/aos/1176344136" TargetMode="External" /><Relationship Type="http://schemas.openxmlformats.org/officeDocument/2006/relationships/hyperlink" Id="rId35" Target="https://morrison-lab.github.io/rme/chapters/Linear-models-overview.html#def-bic" TargetMode="External" /><Relationship Type="http://schemas.openxmlformats.org/officeDocument/2006/relationships/hyperlink" Id="rId19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29" Target="https://morrison-lab.github.io/rme/chapters/predictor-selection.html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6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2026-10-02T01:15:28Z</dcterms:created>
  <dcterms:modified xsi:type="dcterms:W3CDTF">2026-10-02T01:15:28Z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2026-10-01 18:10:29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