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6.png" ContentType="image/png"/>
  <Override PartName="/word/media/rId20.png" ContentType="image/png"/>
  <Override PartName="/word/media/rId53.png" ContentType="image/png"/>
  <Override PartName="/word/media/rId65.png" ContentType="image/png"/>
  <Override PartName="/word/media/rId1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2026-10-16 02:27:54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p>
      <w:pPr>
        <w:pStyle w:val="Compact"/>
        <w:numPr>
          <w:ilvl w:val="0"/>
          <w:numId w:val="1001"/>
        </w:numPr>
      </w:pPr>
      <w:r>
        <w:t xml:space="preserve">Hogg et al. (2019, sec. 9.6, pp. 471–476)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(2007, sec. 14.2.3, pp. 560–563)</w:t>
      </w:r>
      <w:r>
        <w:t xml:space="preserve"> </w:t>
      </w:r>
      <w:r>
        <w:t xml:space="preserve">covers correlation and regression.</w:t>
      </w:r>
    </w:p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.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</m:e>
                </m:mr>
              </m:m>
            </m:e>
          </m:d>
          <m:r>
            <m:t> </m:t>
          </m:r>
          <m:r>
            <m:rPr>
              <m:nor/>
              <m:sty m:val="p"/>
            </m:rPr>
            <m:t>with</m:t>
          </m:r>
          <m:r>
            <m:t> 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(2019, sec. 6.5, pp. 277–284)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11.3, pp. 539–562)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(2007, sec. 14.2.1, pp. 547–549)</w:t>
      </w:r>
      <w:r>
        <w:t xml:space="preserve"> </w:t>
      </w:r>
      <w:r>
        <w:t xml:space="preserve">covers slope and intercept properties.</w:t>
      </w:r>
    </w:p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30"/>
    <w:bookmarkStart w:id="131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p>
      <w:pPr>
        <w:pStyle w:val="Compact"/>
        <w:numPr>
          <w:ilvl w:val="0"/>
          <w:numId w:val="1003"/>
        </w:numPr>
      </w:pPr>
      <w:r>
        <w:t xml:space="preserve">Hogg et al. (2019, sec. 7.6, pp. 344–352)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(2007, sec. 14.2.2, pp. 550–559)</w:t>
      </w:r>
      <w:r>
        <w:t xml:space="preserve"> </w:t>
      </w:r>
      <w:r>
        <w:t xml:space="preserve">covers assessing the fit of a regression line.</w:t>
      </w:r>
    </w:p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54" w:name="references"/>
    <w:p>
      <w:pPr>
        <w:pStyle w:val="Heading2"/>
      </w:pPr>
      <w:r>
        <w:t xml:space="preserve">References</w:t>
      </w:r>
    </w:p>
    <w:bookmarkStart w:id="153" w:name="refs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7"/>
    <w:bookmarkStart w:id="149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8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9"/>
    <w:bookmarkStart w:id="15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50"/>
    <w:bookmarkStart w:id="152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51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6" Target="media/rId116.png" /><Relationship Type="http://schemas.openxmlformats.org/officeDocument/2006/relationships/image" Id="rId20" Target="media/rId20.png" /><Relationship Type="http://schemas.openxmlformats.org/officeDocument/2006/relationships/image" Id="rId53" Target="media/rId53.png" /><Relationship Type="http://schemas.openxmlformats.org/officeDocument/2006/relationships/image" Id="rId65" Target="media/rId65.png" /><Relationship Type="http://schemas.openxmlformats.org/officeDocument/2006/relationships/image" Id="rId122" Target="media/rId122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51" Target="https://doi.org/10.1007/978-1-4614-1353-0" TargetMode="External" /><Relationship Type="http://schemas.openxmlformats.org/officeDocument/2006/relationships/hyperlink" Id="rId148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51" Target="https://doi.org/10.1007/978-1-4614-1353-0" TargetMode="External" /><Relationship Type="http://schemas.openxmlformats.org/officeDocument/2006/relationships/hyperlink" Id="rId148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2026-10-16T09:45:03Z</dcterms:created>
  <dcterms:modified xsi:type="dcterms:W3CDTF">2026-10-16T09:45:03Z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02:27:54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