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2026-10-19 14:31:55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6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6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5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5"/>
    <w:bookmarkStart w:id="36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6"/>
    <w:bookmarkStart w:id="37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7"/>
    <w:bookmarkStart w:id="38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38"/>
    <w:bookmarkStart w:id="39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39"/>
    <w:bookmarkStart w:id="40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0"/>
    <w:bookmarkStart w:id="41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3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3"/>
    <w:bookmarkStart w:id="44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6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6"/>
    <w:bookmarkStart w:id="47" w:name="rem-risk-ratio-rate-ratio"/>
    <w:p>
      <w:pPr>
        <w:pStyle w:val="BodyText"/>
      </w:pPr>
      <w:r>
        <w:rPr>
          <w:i/>
          <w:iCs/>
        </w:rPr>
        <w:t xml:space="preserve">Remark 4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7"/>
    <w:bookmarkStart w:id="48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48"/>
    <w:bookmarkStart w:id="49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9"/>
    <w:bookmarkStart w:id="50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1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1"/>
    <w:bookmarkStart w:id="53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3"/>
    <w:bookmarkStart w:id="54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4"/>
    <w:bookmarkStart w:id="55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5"/>
    <w:bookmarkStart w:id="56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6"/>
    <w:bookmarkStart w:id="57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58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58"/>
    <w:bookmarkStart w:id="59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0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61"/>
    <w:bookmarkEnd w:id="6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6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6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64"/>
    <w:bookmarkStart w:id="6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https://en.wikipedia.org/wiki/Contingency_table</w:t>
        </w:r>
      </w:hyperlink>
    </w:p>
    <w:bookmarkEnd w:id="67"/>
    <w:bookmarkStart w:id="6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https://en.wikipedia.org/wiki/Pearson%27s_chi-squared_test</w:t>
        </w:r>
      </w:hyperlink>
    </w:p>
    <w:bookmarkEnd w:id="69"/>
    <w:bookmarkStart w:id="7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0"/>
    <w:bookmarkStart w:id="7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https://en.wikipedia.org/wiki/Fisher%27s_exact_test</w:t>
        </w:r>
      </w:hyperlink>
    </w:p>
    <w:bookmarkEnd w:id="72"/>
    <w:bookmarkStart w:id="7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https://en.wikipedia.org/wiki/Relative_risk</w:t>
        </w:r>
      </w:hyperlink>
    </w:p>
    <w:bookmarkEnd w:id="74"/>
    <w:bookmarkStart w:id="76" w:name="ref-wikipedia_absolute_risk_re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https://en.wikipedia.org/wiki/Absolute_risk_reduction</w:t>
        </w:r>
      </w:hyperlink>
    </w:p>
    <w:bookmarkEnd w:id="76"/>
    <w:bookmarkStart w:id="78" w:name="ref-wikipedia_odds_ratio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https://en.wikipedia.org/wiki/Odds_ratio</w:t>
        </w:r>
      </w:hyperlink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2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63" Target="https://doi.org/10.1007/978-1-4614-1353-0" TargetMode="External" /><Relationship Type="http://schemas.openxmlformats.org/officeDocument/2006/relationships/hyperlink" Id="rId75" Target="https://en.wikipedia.org/wiki/Absolute_risk_reduction" TargetMode="External" /><Relationship Type="http://schemas.openxmlformats.org/officeDocument/2006/relationships/hyperlink" Id="rId66" Target="https://en.wikipedia.org/wiki/Contingency_table" TargetMode="External" /><Relationship Type="http://schemas.openxmlformats.org/officeDocument/2006/relationships/hyperlink" Id="rId71" Target="https://en.wikipedia.org/wiki/Fisher%27s_exact_test" TargetMode="External" /><Relationship Type="http://schemas.openxmlformats.org/officeDocument/2006/relationships/hyperlink" Id="rId77" Target="https://en.wikipedia.org/wiki/Odds_ratio" TargetMode="External" /><Relationship Type="http://schemas.openxmlformats.org/officeDocument/2006/relationships/hyperlink" Id="rId68" Target="https://en.wikipedia.org/wiki/Pearson%27s_chi-squared_test" TargetMode="External" /><Relationship Type="http://schemas.openxmlformats.org/officeDocument/2006/relationships/hyperlink" Id="rId73" Target="https://en.wikipedia.org/wiki/Relative_risk" TargetMode="External" /><Relationship Type="http://schemas.openxmlformats.org/officeDocument/2006/relationships/hyperlink" Id="rId52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5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2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63" Target="https://doi.org/10.1007/978-1-4614-1353-0" TargetMode="External" /><Relationship Type="http://schemas.openxmlformats.org/officeDocument/2006/relationships/hyperlink" Id="rId75" Target="https://en.wikipedia.org/wiki/Absolute_risk_reduction" TargetMode="External" /><Relationship Type="http://schemas.openxmlformats.org/officeDocument/2006/relationships/hyperlink" Id="rId66" Target="https://en.wikipedia.org/wiki/Contingency_table" TargetMode="External" /><Relationship Type="http://schemas.openxmlformats.org/officeDocument/2006/relationships/hyperlink" Id="rId71" Target="https://en.wikipedia.org/wiki/Fisher%27s_exact_test" TargetMode="External" /><Relationship Type="http://schemas.openxmlformats.org/officeDocument/2006/relationships/hyperlink" Id="rId77" Target="https://en.wikipedia.org/wiki/Odds_ratio" TargetMode="External" /><Relationship Type="http://schemas.openxmlformats.org/officeDocument/2006/relationships/hyperlink" Id="rId68" Target="https://en.wikipedia.org/wiki/Pearson%27s_chi-squared_test" TargetMode="External" /><Relationship Type="http://schemas.openxmlformats.org/officeDocument/2006/relationships/hyperlink" Id="rId73" Target="https://en.wikipedia.org/wiki/Relative_risk" TargetMode="External" /><Relationship Type="http://schemas.openxmlformats.org/officeDocument/2006/relationships/hyperlink" Id="rId52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5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2026-10-19T21:37:05Z</dcterms:created>
  <dcterms:modified xsi:type="dcterms:W3CDTF">2026-10-19T21:37:05Z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14:31:55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