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2026-10-19 03:48:43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03:40:16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3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del w:id="3" w:author="PR Preview" w:date="2026-01-01T00:00:00Z">
        <w:r>
          <w:delText xml:space="preserve">Tests of independence say whether two binary variables are associated,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but not how strongly.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The</w:delText>
        </w:r>
      </w:del>
      <w:del w:id="8" w:author="PR Preview" w:date="2026-01-01T00:00:00Z">
        <w:r>
          <w:delText xml:space="preserve"> </w:delText>
        </w:r>
      </w:del>
      <w:hyperlink w:anchor="def-risk-difference">
        <w:del w:id="9" w:author="PR Preview" w:date="2026-01-01T00:00:00Z">
          <w:r>
            <w:rPr>
              <w:rStyle w:val="Hyperlink"/>
            </w:rPr>
            <w:delText xml:space="preserve">risk difference</w:delText>
          </w:r>
        </w:del>
      </w:hyperlink>
      <w:del w:id="10" w:author="PR Preview" w:date="2026-01-01T00:00:00Z">
        <w:r>
          <w:delText xml:space="preserve">, the</w:delText>
        </w:r>
      </w:del>
      <w:del w:id="11" w:author="PR Preview" w:date="2026-01-01T00:00:00Z">
        <w:r>
          <w:delText xml:space="preserve"> </w:delText>
        </w:r>
      </w:del>
      <w:hyperlink w:anchor="def-risk-ratio">
        <w:del w:id="12" w:author="PR Preview" w:date="2026-01-01T00:00:00Z">
          <w:r>
            <w:rPr>
              <w:rStyle w:val="Hyperlink"/>
            </w:rPr>
            <w:delText xml:space="preserve">risk ratio</w:delText>
          </w:r>
        </w:del>
      </w:hyperlink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and the</w:delText>
        </w:r>
      </w:del>
      <w:del w:id="15" w:author="PR Preview" w:date="2026-01-01T00:00:00Z">
        <w:r>
          <w:delText xml:space="preserve"> </w:delText>
        </w:r>
      </w:del>
      <w:hyperlink w:anchor="def-odds-ratio">
        <w:del w:id="16" w:author="PR Preview" w:date="2026-01-01T00:00:00Z">
          <w:r>
            <w:rPr>
              <w:rStyle w:val="Hyperlink"/>
            </w:rPr>
            <w:delText xml:space="preserve">odds ratio</w:delText>
          </w:r>
        </w:del>
      </w:hyperlink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measure the strength of the association.</w:delText>
        </w:r>
      </w:del>
    </w:p>
    <w:p>
      <w:pPr>
        <w:pStyle w:val="BodyText"/>
      </w:pPr>
      <w:del w:id="19" w:author="PR Preview" w:date="2026-01-01T00:00:00Z">
        <w:r>
          <w:rPr>
            <w:b/>
            <w:bCs/>
          </w:rPr>
          <w:delText xml:space="preserve">Definition 4 (Risk of a binary outcome)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The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rPr>
            <w:b/>
            <w:bCs/>
          </w:rPr>
          <w:delText xml:space="preserve">risk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of a</w:delText>
        </w:r>
      </w:del>
      <w:del w:id="26" w:author="PR Preview" w:date="2026-01-01T00:00:00Z">
        <w:r>
          <w:delText xml:space="preserve"> </w:delText>
        </w:r>
      </w:del>
      <w:hyperlink r:id="rId11">
        <w:del w:id="27" w:author="PR Preview" w:date="2026-01-01T00:00:00Z">
          <w:r>
            <w:rPr>
              <w:rStyle w:val="Hyperlink"/>
            </w:rPr>
            <w:delText xml:space="preserve">binary</w:delText>
          </w:r>
        </w:del>
      </w:hyperlink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outcome in a group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is the</w:delText>
        </w:r>
      </w:del>
      <w:del w:id="32" w:author="PR Preview" w:date="2026-01-01T00:00:00Z">
        <w:r>
          <w:delText xml:space="preserve"> </w:delText>
        </w:r>
      </w:del>
      <w:hyperlink r:id="rId13">
        <w:del w:id="33" w:author="PR Preview" w:date="2026-01-01T00:00:00Z">
          <w:r>
            <w:rPr>
              <w:rStyle w:val="Hyperlink"/>
            </w:rPr>
            <w:delText xml:space="preserve">probability</w:delText>
          </w:r>
        </w:del>
      </w:hyperlink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that a member of the group has the outcome.</w:delText>
        </w:r>
      </w:del>
    </w:p>
    <w:p>
      <w:pPr>
        <w:pStyle w:val="BodyText"/>
      </w:pPr>
      <w:del w:id="36" w:author="PR Preview" w:date="2026-01-01T00:00:00Z">
        <w:r>
          <w:delText xml:space="preserve">The risk lies in</w:delText>
        </w:r>
      </w:del>
      <w:del w:id="37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38" w:author="PR Preview" w:date="2026-01-01T00:00:00Z">
        <w:r>
          <w:delText xml:space="preserve">, and its</w:delText>
        </w:r>
      </w:del>
      <w:del w:id="39" w:author="PR Preview" w:date="2026-01-01T00:00:00Z">
        <w:r>
          <w:delText xml:space="preserve"> </w:delText>
        </w:r>
      </w:del>
      <w:hyperlink r:id="rId14">
        <w:del w:id="40" w:author="PR Preview" w:date="2026-01-01T00:00:00Z">
          <w:r>
            <w:rPr>
              <w:rStyle w:val="Hyperlink"/>
            </w:rPr>
            <w:delText xml:space="preserve">maximum likelihood estimate</w:delText>
          </w:r>
        </w:del>
      </w:hyperlink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is the proportion of the group’s observations that have the outcome.</w:delText>
        </w:r>
      </w:del>
    </w:p>
    <w:p>
      <w:pPr>
        <w:pStyle w:val="BodyText"/>
      </w:pPr>
      <w:del w:id="43" w:author="PR Preview" w:date="2026-01-01T00:00:00Z">
        <w:r>
          <w:delText xml:space="preserve">Source: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Wikipedia contributors [7]</w:delText>
        </w:r>
      </w:del>
      <w:del w:id="46" w:author="PR Preview" w:date="2026-01-01T00:00:00Z">
        <w:r>
          <w:delText xml:space="preserve">.</w:delText>
        </w:r>
      </w:del>
    </w:p>
    <w:p>
      <w:pPr>
        <w:pStyle w:val="BodyText"/>
      </w:pPr>
      <w:del w:id="47" w:author="PR Preview" w:date="2026-01-01T00:00:00Z">
        <w:r>
          <w:rPr>
            <w:b/>
            <w:bCs/>
          </w:rPr>
          <w:delText xml:space="preserve">Example 5 (Risk of regular exercise in each HERS treatment group)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In</w:delText>
        </w:r>
      </w:del>
      <w:del w:id="50" w:author="PR Preview" w:date="2026-01-01T00:00:00Z">
        <w:r>
          <w:delText xml:space="preserve"> </w:delText>
        </w:r>
      </w:del>
      <w:hyperlink w:anchor="tbl-hers-crosstab">
        <w:del w:id="51" w:author="PR Preview" w:date="2026-01-01T00:00:00Z">
          <w:r>
            <w:rPr>
              <w:rStyle w:val="Hyperlink"/>
            </w:rPr>
            <w:delText xml:space="preserve">Table 1</w:delText>
          </w:r>
        </w:del>
      </w:hyperlink>
      <w:del w:id="52" w:author="PR Preview" w:date="2026-01-01T00:00:00Z">
        <w:r>
          <w:delText xml:space="preserve">, the outcome is regular exercise at baseline.</w:delText>
        </w:r>
      </w:del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The estimated</w:delText>
        </w:r>
      </w:del>
      <w:del w:id="55" w:author="PR Preview" w:date="2026-01-01T00:00:00Z">
        <w:r>
          <w:delText xml:space="preserve"> </w:delText>
        </w:r>
      </w:del>
      <w:hyperlink w:anchor="def-outcome-risk">
        <w:del w:id="56" w:author="PR Preview" w:date="2026-01-01T00:00:00Z">
          <w:r>
            <w:rPr>
              <w:rStyle w:val="Hyperlink"/>
            </w:rPr>
            <w:delText xml:space="preserve">risk</w:delText>
          </w:r>
        </w:del>
      </w:hyperlink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in each treatment group</w:delText>
        </w:r>
      </w:del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is the proportion of that group’s column who exercise regularly:</w:delText>
        </w:r>
      </w:del>
    </w:p>
    <w:p>
      <w:pPr>
        <w:pStyle w:val="SourceCode"/>
      </w:pPr>
      <w:del w:id="61" w:author="PR Preview" w:date="2026-01-01T00:00:00Z">
        <w:r>
          <w:rPr>
            <w:rStyle w:val="NormalTok"/>
          </w:rPr>
          <w:delText xml:space="preserve">risk_hat </w:delText>
        </w:r>
      </w:del>
      <w:del w:id="62" w:author="PR Preview" w:date="2026-01-01T00:00:00Z">
        <w:r>
          <w:rPr>
            <w:rStyle w:val="OtherTok"/>
          </w:rPr>
          <w:delText xml:space="preserve">&lt;-</w:delText>
        </w:r>
      </w:del>
      <w:del w:id="63" w:author="PR Preview" w:date="2026-01-01T00:00:00Z">
        <w:r>
          <w:rPr>
            <w:rStyle w:val="NormalTok"/>
          </w:rPr>
          <w:delText xml:space="preserve"> </w:delText>
        </w:r>
      </w:del>
      <w:del w:id="64" w:author="PR Preview" w:date="2026-01-01T00:00:00Z">
        <w:r>
          <w:rPr>
            <w:rStyle w:val="FunctionTok"/>
          </w:rPr>
          <w:delText xml:space="preserve">prop.table</w:delText>
        </w:r>
      </w:del>
      <w:del w:id="65" w:author="PR Preview" w:date="2026-01-01T00:00:00Z">
        <w:r>
          <w:rPr>
            <w:rStyle w:val="NormalTok"/>
          </w:rPr>
          <w:delText xml:space="preserve">(</w:delText>
        </w:r>
      </w:del>
      <w:del w:id="66" w:author="PR Preview" w:date="2026-01-01T00:00:00Z">
        <w:r>
          <w:rPr>
            <w:rStyle w:val="FunctionTok"/>
          </w:rPr>
          <w:delText xml:space="preserve">table</w:delText>
        </w:r>
      </w:del>
      <w:del w:id="67" w:author="PR Preview" w:date="2026-01-01T00:00:00Z">
        <w:r>
          <w:rPr>
            <w:rStyle w:val="NormalTok"/>
          </w:rPr>
          <w:delText xml:space="preserve">(hers</w:delText>
        </w:r>
      </w:del>
      <w:del w:id="68" w:author="PR Preview" w:date="2026-01-01T00:00:00Z">
        <w:r>
          <w:rPr>
            <w:rStyle w:val="SpecialCharTok"/>
          </w:rPr>
          <w:delText xml:space="preserve">$</w:delText>
        </w:r>
      </w:del>
      <w:del w:id="69" w:author="PR Preview" w:date="2026-01-01T00:00:00Z">
        <w:r>
          <w:rPr>
            <w:rStyle w:val="NormalTok"/>
          </w:rPr>
          <w:delText xml:space="preserve">exercise, hers</w:delText>
        </w:r>
      </w:del>
      <w:del w:id="70" w:author="PR Preview" w:date="2026-01-01T00:00:00Z">
        <w:r>
          <w:rPr>
            <w:rStyle w:val="SpecialCharTok"/>
          </w:rPr>
          <w:delText xml:space="preserve">$</w:delText>
        </w:r>
      </w:del>
      <w:del w:id="71" w:author="PR Preview" w:date="2026-01-01T00:00:00Z">
        <w:r>
          <w:rPr>
            <w:rStyle w:val="NormalTok"/>
          </w:rPr>
          <w:delText xml:space="preserve">HT), </w:delText>
        </w:r>
      </w:del>
      <w:del w:id="72" w:author="PR Preview" w:date="2026-01-01T00:00:00Z">
        <w:r>
          <w:rPr>
            <w:rStyle w:val="AttributeTok"/>
          </w:rPr>
          <w:delText xml:space="preserve">margin =</w:delText>
        </w:r>
      </w:del>
      <w:del w:id="73" w:author="PR Preview" w:date="2026-01-01T00:00:00Z">
        <w:r>
          <w:rPr>
            <w:rStyle w:val="NormalTok"/>
          </w:rPr>
          <w:delText xml:space="preserve"> </w:delText>
        </w:r>
      </w:del>
      <w:del w:id="74" w:author="PR Preview" w:date="2026-01-01T00:00:00Z">
        <w:r>
          <w:rPr>
            <w:rStyle w:val="DecValTok"/>
          </w:rPr>
          <w:delText xml:space="preserve">2</w:delText>
        </w:r>
      </w:del>
      <w:del w:id="75" w:author="PR Preview" w:date="2026-01-01T00:00:00Z">
        <w:r>
          <w:rPr>
            <w:rStyle w:val="NormalTok"/>
          </w:rPr>
          <w:delText xml:space="preserve">)[</w:delText>
        </w:r>
      </w:del>
      <w:del w:id="76" w:author="PR Preview" w:date="2026-01-01T00:00:00Z">
        <w:r>
          <w:rPr>
            <w:rStyle w:val="StringTok"/>
          </w:rPr>
          <w:delText xml:space="preserve">"yes"</w:delText>
        </w:r>
      </w:del>
      <w:del w:id="77" w:author="PR Preview" w:date="2026-01-01T00:00:00Z">
        <w:r>
          <w:rPr>
            <w:rStyle w:val="NormalTok"/>
          </w:rPr>
          <w:delText xml:space="preserve">, ]</w:delText>
        </w:r>
      </w:del>
      <w:del w:id="78" w:author="PR Preview" w:date="2026-01-01T00:00:00Z">
        <w:r>
          <w:br/>
        </w:r>
      </w:del>
      <w:del w:id="79" w:author="PR Preview" w:date="2026-01-01T00:00:00Z">
        <w:r>
          <w:rPr>
            <w:rStyle w:val="NormalTok"/>
          </w:rPr>
          <w:delText xml:space="preserve">risk_hat</w:delText>
        </w:r>
      </w:del>
      <w:del w:id="80" w:author="PR Preview" w:date="2026-01-01T00:00:00Z">
        <w:r>
          <w:br/>
        </w:r>
      </w:del>
      <w:del w:id="81" w:author="PR Preview" w:date="2026-01-01T00:00:00Z">
        <w:r>
          <w:rPr>
            <w:rStyle w:val="CommentTok"/>
          </w:rPr>
          <w:delText xml:space="preserve">#&gt;         placebo hormone therapy </w:delText>
        </w:r>
      </w:del>
      <w:del w:id="82" w:author="PR Preview" w:date="2026-01-01T00:00:00Z">
        <w:r>
          <w:br/>
        </w:r>
      </w:del>
      <w:del w:id="83" w:author="PR Preview" w:date="2026-01-01T00:00:00Z">
        <w:r>
          <w:rPr>
            <w:rStyle w:val="CommentTok"/>
          </w:rPr>
          <w:delText xml:space="preserve">#&gt;        0.383225        0.389855</w:delText>
        </w:r>
      </w:del>
    </w:p>
    <w:p>
      <w:pPr>
        <w:pStyle w:val="FirstParagraph"/>
      </w:pPr>
      <w:del w:id="84" w:author="PR Preview" w:date="2026-01-01T00:00:00Z">
        <w:r>
          <w:delText xml:space="preserve">The estimated risk of regular exercise is</w:delText>
        </w:r>
      </w:del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0.383 in the placebo group</w:delText>
        </w:r>
      </w:del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and 0.39 in the hormone therapy group.</w:delText>
        </w:r>
      </w:del>
    </w:p>
    <w:p>
      <w:pPr>
        <w:pStyle w:val="BodyText"/>
      </w:pPr>
      <w:del w:id="89" w:author="PR Preview" w:date="2026-01-01T00:00:00Z">
        <w:r>
          <w:rPr>
            <w:b/>
            <w:bCs/>
          </w:rPr>
          <w:delText xml:space="preserve">Definition 5 (Reference group)</w:delText>
        </w:r>
      </w:del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In a comparison of an outcome measure between two groups,</w:delText>
        </w:r>
      </w:del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the</w:delText>
        </w:r>
      </w:del>
      <w:del w:id="94" w:author="PR Preview" w:date="2026-01-01T00:00:00Z">
        <w:r>
          <w:delText xml:space="preserve"> </w:delText>
        </w:r>
      </w:del>
      <w:del w:id="95" w:author="PR Preview" w:date="2026-01-01T00:00:00Z">
        <w:r>
          <w:rPr>
            <w:b/>
            <w:bCs/>
          </w:rPr>
          <w:delText xml:space="preserve">reference group</w:delText>
        </w:r>
      </w:del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delText xml:space="preserve">is the group whose measure is the subtrahend of a difference</w:delText>
        </w:r>
      </w:del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delText xml:space="preserve">or the denominator of a quotient.</w:delText>
        </w:r>
      </w:del>
      <w:del w:id="100" w:author="PR Preview" w:date="2026-01-01T00:00:00Z">
        <w:r>
          <w:delText xml:space="preserve"> </w:delText>
        </w:r>
      </w:del>
      <w:del w:id="101" w:author="PR Preview" w:date="2026-01-01T00:00:00Z">
        <w:r>
          <w:delText xml:space="preserve">The other group is the group being compared with it.</w:delText>
        </w:r>
      </w:del>
    </w:p>
    <w:p>
      <w:pPr>
        <w:pStyle w:val="BodyText"/>
      </w:pPr>
      <w:del w:id="102" w:author="PR Preview" w:date="2026-01-01T00:00:00Z">
        <w:r>
          <w:rPr>
            <w:b/>
            <w:bCs/>
          </w:rPr>
          <w:delText xml:space="preserve">Example 6 (The placebo group as the reference group in HERS)</w:delText>
        </w:r>
      </w:del>
      <w:del w:id="103" w:author="PR Preview" w:date="2026-01-01T00:00:00Z">
        <w:r>
          <w:delText xml:space="preserve"> </w:delText>
        </w:r>
      </w:del>
      <w:del w:id="104" w:author="PR Preview" w:date="2026-01-01T00:00:00Z">
        <w:r>
          <w:delText xml:space="preserve">To compare the</w:delText>
        </w:r>
      </w:del>
      <w:del w:id="105" w:author="PR Preview" w:date="2026-01-01T00:00:00Z">
        <w:r>
          <w:delText xml:space="preserve"> </w:delText>
        </w:r>
      </w:del>
      <w:hyperlink w:anchor="def-outcome-risk">
        <w:del w:id="106" w:author="PR Preview" w:date="2026-01-01T00:00:00Z">
          <w:r>
            <w:rPr>
              <w:rStyle w:val="Hyperlink"/>
            </w:rPr>
            <w:delText xml:space="preserve">risks</w:delText>
          </w:r>
        </w:del>
      </w:hyperlink>
      <w:del w:id="107" w:author="PR Preview" w:date="2026-01-01T00:00:00Z">
        <w:r>
          <w:delText xml:space="preserve"> </w:delText>
        </w:r>
      </w:del>
      <w:del w:id="108" w:author="PR Preview" w:date="2026-01-01T00:00:00Z">
        <w:r>
          <w:delText xml:space="preserve">of regular exercise in</w:delText>
        </w:r>
      </w:del>
      <w:del w:id="109" w:author="PR Preview" w:date="2026-01-01T00:00:00Z">
        <w:r>
          <w:delText xml:space="preserve"> </w:delText>
        </w:r>
      </w:del>
      <w:hyperlink w:anchor="exm-hers-outcome-risk">
        <w:del w:id="110" w:author="PR Preview" w:date="2026-01-01T00:00:00Z">
          <w:r>
            <w:rPr>
              <w:rStyle w:val="Hyperlink"/>
            </w:rPr>
            <w:delText xml:space="preserve">Example 5</w:delText>
          </w:r>
        </w:del>
      </w:hyperlink>
      <w:del w:id="111" w:author="PR Preview" w:date="2026-01-01T00:00:00Z">
        <w:r>
          <w:delText xml:space="preserve">,</w:delText>
        </w:r>
      </w:del>
      <w:del w:id="112" w:author="PR Preview" w:date="2026-01-01T00:00:00Z">
        <w:r>
          <w:delText xml:space="preserve"> </w:delText>
        </w:r>
      </w:del>
      <w:del w:id="113" w:author="PR Preview" w:date="2026-01-01T00:00:00Z">
        <w:r>
          <w:delText xml:space="preserve">take the placebo group as the</w:delText>
        </w:r>
      </w:del>
      <w:del w:id="114" w:author="PR Preview" w:date="2026-01-01T00:00:00Z">
        <w:r>
          <w:delText xml:space="preserve"> </w:delText>
        </w:r>
      </w:del>
      <w:hyperlink w:anchor="def-reference-group">
        <w:del w:id="115" w:author="PR Preview" w:date="2026-01-01T00:00:00Z">
          <w:r>
            <w:rPr>
              <w:rStyle w:val="Hyperlink"/>
            </w:rPr>
            <w:delText xml:space="preserve">reference group</w:delText>
          </w:r>
        </w:del>
      </w:hyperlink>
      <w:del w:id="116" w:author="PR Preview" w:date="2026-01-01T00:00:00Z">
        <w:r>
          <w:delText xml:space="preserve"> </w:delText>
        </w:r>
      </w:del>
      <w:del w:id="117" w:author="PR Preview" w:date="2026-01-01T00:00:00Z">
        <w:r>
          <w:delText xml:space="preserve">and the hormone therapy group as the group being compared with it.</w:delText>
        </w:r>
      </w:del>
      <w:del w:id="118" w:author="PR Preview" w:date="2026-01-01T00:00:00Z">
        <w:r>
          <w:delText xml:space="preserve"> </w:delText>
        </w:r>
      </w:del>
      <w:del w:id="119" w:author="PR Preview" w:date="2026-01-01T00:00:00Z">
        <w:r>
          <w:delText xml:space="preserve">Then a difference is hormone therapy minus placebo,</w:delText>
        </w:r>
      </w:del>
      <w:del w:id="120" w:author="PR Preview" w:date="2026-01-01T00:00:00Z">
        <w:r>
          <w:delText xml:space="preserve"> </w:delText>
        </w:r>
      </w:del>
      <w:del w:id="121" w:author="PR Preview" w:date="2026-01-01T00:00:00Z">
        <w:r>
          <w:delText xml:space="preserve">and a quotient is hormone therapy divided by placebo.</w:delText>
        </w:r>
      </w:del>
    </w:p>
    <w:p>
      <w:pPr>
        <w:pStyle w:val="BodyText"/>
      </w:pPr>
      <w:del w:id="122" w:author="PR Preview" w:date="2026-01-01T00:00:00Z">
        <w:r>
          <w:rPr>
            <w:b/>
            <w:bCs/>
          </w:rPr>
          <w:delText xml:space="preserve">Definition 6 (Risk difference (also called the absolute risk reduction))</w:delText>
        </w:r>
      </w:del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delText xml:space="preserve">Let:</w:delText>
        </w:r>
      </w:del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del w:id="125" w:author="PR Preview" w:date="2026-01-01T00:00:00Z">
        <w:r>
          <w:delText xml:space="preserve"> </w:delText>
        </w:r>
      </w:del>
      <w:del w:id="126" w:author="PR Preview" w:date="2026-01-01T00:00:00Z">
        <w:r>
          <w:delText xml:space="preserve">be the</w:delText>
        </w:r>
      </w:del>
      <w:del w:id="127" w:author="PR Preview" w:date="2026-01-01T00:00:00Z">
        <w:r>
          <w:delText xml:space="preserve"> </w:delText>
        </w:r>
      </w:del>
      <w:hyperlink w:anchor="def-outcome-risk">
        <w:del w:id="128" w:author="PR Preview" w:date="2026-01-01T00:00:00Z">
          <w:r>
            <w:rPr>
              <w:rStyle w:val="Hyperlink"/>
            </w:rPr>
            <w:delText xml:space="preserve">risk</w:delText>
          </w:r>
        </w:del>
      </w:hyperlink>
      <w:del w:id="129" w:author="PR Preview" w:date="2026-01-01T00:00:00Z">
        <w:r>
          <w:delText xml:space="preserve"> </w:delText>
        </w:r>
      </w:del>
      <w:del w:id="130" w:author="PR Preview" w:date="2026-01-01T00:00:00Z">
        <w:r>
          <w:delText xml:space="preserve">of a</w:delText>
        </w:r>
      </w:del>
      <w:del w:id="131" w:author="PR Preview" w:date="2026-01-01T00:00:00Z">
        <w:r>
          <w:delText xml:space="preserve"> </w:delText>
        </w:r>
      </w:del>
      <w:hyperlink r:id="rId11">
        <w:del w:id="132" w:author="PR Preview" w:date="2026-01-01T00:00:00Z">
          <w:r>
            <w:rPr>
              <w:rStyle w:val="Hyperlink"/>
            </w:rPr>
            <w:delText xml:space="preserve">binary</w:delText>
          </w:r>
        </w:del>
      </w:hyperlink>
      <w:del w:id="133" w:author="PR Preview" w:date="2026-01-01T00:00:00Z">
        <w:r>
          <w:delText xml:space="preserve"> </w:delText>
        </w:r>
      </w:del>
      <w:del w:id="134" w:author="PR Preview" w:date="2026-01-01T00:00:00Z">
        <w:r>
          <w:delText xml:space="preserve">outcome in group 1.</w:delText>
        </w:r>
      </w:del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del w:id="135" w:author="PR Preview" w:date="2026-01-01T00:00:00Z">
        <w:r>
          <w:delText xml:space="preserve"> </w:delText>
        </w:r>
      </w:del>
      <w:del w:id="136" w:author="PR Preview" w:date="2026-01-01T00:00:00Z">
        <w:r>
          <w:delText xml:space="preserve">be the risk of the same outcome in the</w:delText>
        </w:r>
      </w:del>
      <w:del w:id="137" w:author="PR Preview" w:date="2026-01-01T00:00:00Z">
        <w:r>
          <w:delText xml:space="preserve"> </w:delText>
        </w:r>
      </w:del>
      <w:hyperlink w:anchor="def-reference-group">
        <w:del w:id="138" w:author="PR Preview" w:date="2026-01-01T00:00:00Z">
          <w:r>
            <w:rPr>
              <w:rStyle w:val="Hyperlink"/>
            </w:rPr>
            <w:delText xml:space="preserve">reference group</w:delText>
          </w:r>
        </w:del>
      </w:hyperlink>
      <w:del w:id="139" w:author="PR Preview" w:date="2026-01-01T00:00:00Z">
        <w:r>
          <w:delText xml:space="preserve">, group 2.</w:delText>
        </w:r>
      </w:del>
    </w:p>
    <w:p>
      <w:pPr>
        <w:pStyle w:val="FirstParagraph"/>
      </w:pPr>
      <w:del w:id="140" w:author="PR Preview" w:date="2026-01-01T00:00:00Z">
        <w:r>
          <w:delText xml:space="preserve">The</w:delText>
        </w:r>
      </w:del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rPr>
            <w:b/>
            <w:bCs/>
          </w:rPr>
          <w:delText xml:space="preserve">risk difference</w:delText>
        </w:r>
      </w:del>
      <w:del w:id="143" w:author="PR Preview" w:date="2026-01-01T00:00:00Z">
        <w:r>
          <w:delText xml:space="preserve">, also called the</w:delText>
        </w:r>
      </w:del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rPr>
            <w:b/>
            <w:bCs/>
          </w:rPr>
          <w:delText xml:space="preserve">absolute risk reduction</w:delText>
        </w:r>
      </w:del>
      <w:del w:id="146" w:author="PR Preview" w:date="2026-01-01T00:00:00Z">
        <w:r>
          <w:delText xml:space="preserve">, of group 1 compared with group 2 is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147" w:author="PR Preview" w:date="2026-01-01T00:00:00Z">
        <w:r>
          <w:delText xml:space="preserve">Source:</w:delText>
        </w:r>
      </w:del>
      <w:del w:id="148" w:author="PR Preview" w:date="2026-01-01T00:00:00Z">
        <w:r>
          <w:delText xml:space="preserve"> </w:delText>
        </w:r>
      </w:del>
      <w:del w:id="149" w:author="PR Preview" w:date="2026-01-01T00:00:00Z">
        <w:r>
          <w:delText xml:space="preserve">Wikipedia contributors [8]</w:delText>
        </w:r>
      </w:del>
      <w:del w:id="150" w:author="PR Preview" w:date="2026-01-01T00:00:00Z">
        <w:r>
          <w:delText xml:space="preserve">.</w:delText>
        </w:r>
      </w:del>
    </w:p>
    <w:p>
      <w:pPr>
        <w:pStyle w:val="BodyText"/>
      </w:pPr>
      <w:del w:id="151" w:author="PR Preview" w:date="2026-01-01T00:00:00Z">
        <w:r>
          <w:rPr>
            <w:b/>
            <w:bCs/>
          </w:rPr>
          <w:delText xml:space="preserve">Example 7 (Risk difference of regular exercise in HERS)</w:delText>
        </w:r>
      </w:del>
      <w:del w:id="152" w:author="PR Preview" w:date="2026-01-01T00:00:00Z">
        <w:r>
          <w:delText xml:space="preserve"> </w:delText>
        </w:r>
      </w:del>
      <w:del w:id="153" w:author="PR Preview" w:date="2026-01-01T00:00:00Z">
        <w:r>
          <w:delText xml:space="preserve">Take group 1 to be hormone therapy and group 2, the</w:delText>
        </w:r>
      </w:del>
      <w:del w:id="154" w:author="PR Preview" w:date="2026-01-01T00:00:00Z">
        <w:r>
          <w:delText xml:space="preserve"> </w:delText>
        </w:r>
      </w:del>
      <w:hyperlink w:anchor="def-reference-group">
        <w:del w:id="155" w:author="PR Preview" w:date="2026-01-01T00:00:00Z">
          <w:r>
            <w:rPr>
              <w:rStyle w:val="Hyperlink"/>
            </w:rPr>
            <w:delText xml:space="preserve">reference group</w:delText>
          </w:r>
        </w:del>
      </w:hyperlink>
      <w:del w:id="156" w:author="PR Preview" w:date="2026-01-01T00:00:00Z">
        <w:r>
          <w:delText xml:space="preserve">, to be placebo.</w:delText>
        </w:r>
      </w:del>
      <w:del w:id="157" w:author="PR Preview" w:date="2026-01-01T00:00:00Z">
        <w:r>
          <w:delText xml:space="preserve"> </w:delText>
        </w:r>
      </w:del>
      <w:del w:id="158" w:author="PR Preview" w:date="2026-01-01T00:00:00Z">
        <w:r>
          <w:delText xml:space="preserve">The estimated</w:delText>
        </w:r>
      </w:del>
      <w:del w:id="159" w:author="PR Preview" w:date="2026-01-01T00:00:00Z">
        <w:r>
          <w:delText xml:space="preserve"> </w:delText>
        </w:r>
      </w:del>
      <w:hyperlink w:anchor="def-risk-difference">
        <w:del w:id="160" w:author="PR Preview" w:date="2026-01-01T00:00:00Z">
          <w:r>
            <w:rPr>
              <w:rStyle w:val="Hyperlink"/>
            </w:rPr>
            <w:delText xml:space="preserve">risk difference</w:delText>
          </w:r>
        </w:del>
      </w:hyperlink>
      <w:del w:id="161" w:author="PR Preview" w:date="2026-01-01T00:00:00Z">
        <w:r>
          <w:delText xml:space="preserve"> </w:delText>
        </w:r>
      </w:del>
      <w:del w:id="162" w:author="PR Preview" w:date="2026-01-01T00:00:00Z">
        <w:r>
          <w:delText xml:space="preserve">for the estimated</w:delText>
        </w:r>
      </w:del>
      <w:del w:id="163" w:author="PR Preview" w:date="2026-01-01T00:00:00Z">
        <w:r>
          <w:delText xml:space="preserve"> </w:delText>
        </w:r>
      </w:del>
      <w:hyperlink w:anchor="def-outcome-risk">
        <w:del w:id="164" w:author="PR Preview" w:date="2026-01-01T00:00:00Z">
          <w:r>
            <w:rPr>
              <w:rStyle w:val="Hyperlink"/>
            </w:rPr>
            <w:delText xml:space="preserve">risks</w:delText>
          </w:r>
        </w:del>
      </w:hyperlink>
      <w:del w:id="165" w:author="PR Preview" w:date="2026-01-01T00:00:00Z">
        <w:r>
          <w:delText xml:space="preserve"> </w:delText>
        </w:r>
      </w:del>
      <w:del w:id="166" w:author="PR Preview" w:date="2026-01-01T00:00:00Z">
        <w:r>
          <w:delText xml:space="preserve">of</w:delText>
        </w:r>
      </w:del>
      <w:del w:id="167" w:author="PR Preview" w:date="2026-01-01T00:00:00Z">
        <w:r>
          <w:delText xml:space="preserve"> </w:delText>
        </w:r>
      </w:del>
      <w:hyperlink w:anchor="exm-hers-outcome-risk">
        <w:del w:id="168" w:author="PR Preview" w:date="2026-01-01T00:00:00Z">
          <w:r>
            <w:rPr>
              <w:rStyle w:val="Hyperlink"/>
            </w:rPr>
            <w:delText xml:space="preserve">Example 5</w:delText>
          </w:r>
        </w:del>
      </w:hyperlink>
      <w:del w:id="169" w:author="PR Preview" w:date="2026-01-01T00:00:00Z">
        <w:r>
          <w:delText xml:space="preserve"> </w:delText>
        </w:r>
      </w:del>
      <w:del w:id="170" w:author="PR Preview" w:date="2026-01-01T00:00:00Z">
        <w:r>
          <w:delText xml:space="preserve">is:</w:delText>
        </w:r>
      </w:del>
    </w:p>
    <w:p>
      <w:pPr>
        <w:pStyle w:val="SourceCode"/>
      </w:pPr>
      <w:del w:id="171" w:author="PR Preview" w:date="2026-01-01T00:00:00Z">
        <w:r>
          <w:rPr>
            <w:rStyle w:val="NormalTok"/>
          </w:rPr>
          <w:delText xml:space="preserve">rd_hat </w:delText>
        </w:r>
      </w:del>
      <w:del w:id="172" w:author="PR Preview" w:date="2026-01-01T00:00:00Z">
        <w:r>
          <w:rPr>
            <w:rStyle w:val="OtherTok"/>
          </w:rPr>
          <w:delText xml:space="preserve">&lt;-</w:delText>
        </w:r>
      </w:del>
      <w:del w:id="173" w:author="PR Preview" w:date="2026-01-01T00:00:00Z">
        <w:r>
          <w:rPr>
            <w:rStyle w:val="NormalTok"/>
          </w:rPr>
          <w:delText xml:space="preserve"> risk_hat[[</w:delText>
        </w:r>
      </w:del>
      <w:del w:id="174" w:author="PR Preview" w:date="2026-01-01T00:00:00Z">
        <w:r>
          <w:rPr>
            <w:rStyle w:val="StringTok"/>
          </w:rPr>
          <w:delText xml:space="preserve">"hormone therapy"</w:delText>
        </w:r>
      </w:del>
      <w:del w:id="175" w:author="PR Preview" w:date="2026-01-01T00:00:00Z">
        <w:r>
          <w:rPr>
            <w:rStyle w:val="NormalTok"/>
          </w:rPr>
          <w:delText xml:space="preserve">]] </w:delText>
        </w:r>
      </w:del>
      <w:del w:id="176" w:author="PR Preview" w:date="2026-01-01T00:00:00Z">
        <w:r>
          <w:rPr>
            <w:rStyle w:val="SpecialCharTok"/>
          </w:rPr>
          <w:delText xml:space="preserve">-</w:delText>
        </w:r>
      </w:del>
      <w:del w:id="177" w:author="PR Preview" w:date="2026-01-01T00:00:00Z">
        <w:r>
          <w:rPr>
            <w:rStyle w:val="NormalTok"/>
          </w:rPr>
          <w:delText xml:space="preserve"> risk_hat[[</w:delText>
        </w:r>
      </w:del>
      <w:del w:id="178" w:author="PR Preview" w:date="2026-01-01T00:00:00Z">
        <w:r>
          <w:rPr>
            <w:rStyle w:val="StringTok"/>
          </w:rPr>
          <w:delText xml:space="preserve">"placebo"</w:delText>
        </w:r>
      </w:del>
      <w:del w:id="179" w:author="PR Preview" w:date="2026-01-01T00:00:00Z">
        <w:r>
          <w:rPr>
            <w:rStyle w:val="NormalTok"/>
          </w:rPr>
          <w:delText xml:space="preserve">]]</w:delText>
        </w:r>
      </w:del>
      <w:del w:id="180" w:author="PR Preview" w:date="2026-01-01T00:00:00Z">
        <w:r>
          <w:br/>
        </w:r>
      </w:del>
      <w:del w:id="181" w:author="PR Preview" w:date="2026-01-01T00:00:00Z">
        <w:r>
          <w:rPr>
            <w:rStyle w:val="NormalTok"/>
          </w:rPr>
          <w:delText xml:space="preserve">rd_hat</w:delText>
        </w:r>
      </w:del>
      <w:del w:id="182" w:author="PR Preview" w:date="2026-01-01T00:00:00Z">
        <w:r>
          <w:br/>
        </w:r>
      </w:del>
      <w:del w:id="183" w:author="PR Preview" w:date="2026-01-01T00:00:00Z">
        <w:r>
          <w:rPr>
            <w:rStyle w:val="CommentTok"/>
          </w:rPr>
          <w:delText xml:space="preserve">#&gt; [1] 0.0066302</w:delText>
        </w:r>
      </w:del>
    </w:p>
    <w:p>
      <w:pPr>
        <w:pStyle w:val="FirstParagraph"/>
      </w:pPr>
      <w:del w:id="184" w:author="PR Preview" w:date="2026-01-01T00:00:00Z">
        <w:r>
          <w:delText xml:space="preserve">The estimated</w:delText>
        </w:r>
      </w:del>
      <w:del w:id="185" w:author="PR Preview" w:date="2026-01-01T00:00:00Z">
        <w:r>
          <w:delText xml:space="preserve"> </w:delText>
        </w:r>
      </w:del>
      <w:hyperlink w:anchor="def-outcome-risk">
        <w:del w:id="186" w:author="PR Preview" w:date="2026-01-01T00:00:00Z">
          <w:r>
            <w:rPr>
              <w:rStyle w:val="Hyperlink"/>
            </w:rPr>
            <w:delText xml:space="preserve">risk</w:delText>
          </w:r>
        </w:del>
      </w:hyperlink>
      <w:del w:id="187" w:author="PR Preview" w:date="2026-01-01T00:00:00Z">
        <w:r>
          <w:delText xml:space="preserve"> </w:delText>
        </w:r>
      </w:del>
      <w:del w:id="188" w:author="PR Preview" w:date="2026-01-01T00:00:00Z">
        <w:r>
          <w:delText xml:space="preserve">of regular exercise is 0.007 higher</w:delText>
        </w:r>
      </w:del>
      <w:del w:id="189" w:author="PR Preview" w:date="2026-01-01T00:00:00Z">
        <w:r>
          <w:delText xml:space="preserve"> </w:delText>
        </w:r>
      </w:del>
      <w:del w:id="190" w:author="PR Preview" w:date="2026-01-01T00:00:00Z">
        <w:r>
          <w:delText xml:space="preserve">in the hormone therapy group than in the placebo group.</w:delText>
        </w:r>
      </w:del>
      <w:del w:id="191" w:author="PR Preview" w:date="2026-01-01T00:00:00Z">
        <w:r>
          <w:delText xml:space="preserve"> </w:delText>
        </w:r>
      </w:del>
      <w:del w:id="192" w:author="PR Preview" w:date="2026-01-01T00:00:00Z">
        <w:r>
          <w:delText xml:space="preserve">Multiplying by 100 gives 0.7 percentage points.</w:delText>
        </w:r>
      </w:del>
    </w:p>
    <w:p>
      <w:pPr>
        <w:pStyle w:val="BodyText"/>
      </w:pPr>
      <w:del w:id="193" w:author="PR Preview" w:date="2026-01-01T00:00:00Z">
        <w:r>
          <w:rPr>
            <w:b/>
            <w:bCs/>
          </w:rPr>
          <w:delText xml:space="preserve">Definition 7 (Risk ratio (also called the relative risk))</w:delText>
        </w:r>
      </w:del>
      <w:del w:id="194" w:author="PR Preview" w:date="2026-01-01T00:00:00Z">
        <w:r>
          <w:delText xml:space="preserve"> </w:delText>
        </w:r>
      </w:del>
      <w:del w:id="195" w:author="PR Preview" w:date="2026-01-01T00:00:00Z">
        <w:r>
          <w:delText xml:space="preserve">Let:</w:delText>
        </w:r>
      </w:del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del w:id="196" w:author="PR Preview" w:date="2026-01-01T00:00:00Z">
        <w:r>
          <w:delText xml:space="preserve"> </w:delText>
        </w:r>
      </w:del>
      <w:del w:id="197" w:author="PR Preview" w:date="2026-01-01T00:00:00Z">
        <w:r>
          <w:delText xml:space="preserve">be the</w:delText>
        </w:r>
      </w:del>
      <w:del w:id="198" w:author="PR Preview" w:date="2026-01-01T00:00:00Z">
        <w:r>
          <w:delText xml:space="preserve"> </w:delText>
        </w:r>
      </w:del>
      <w:hyperlink w:anchor="def-outcome-risk">
        <w:del w:id="199" w:author="PR Preview" w:date="2026-01-01T00:00:00Z">
          <w:r>
            <w:rPr>
              <w:rStyle w:val="Hyperlink"/>
            </w:rPr>
            <w:delText xml:space="preserve">risk</w:delText>
          </w:r>
        </w:del>
      </w:hyperlink>
      <w:del w:id="200" w:author="PR Preview" w:date="2026-01-01T00:00:00Z">
        <w:r>
          <w:delText xml:space="preserve"> </w:delText>
        </w:r>
      </w:del>
      <w:del w:id="201" w:author="PR Preview" w:date="2026-01-01T00:00:00Z">
        <w:r>
          <w:delText xml:space="preserve">of a</w:delText>
        </w:r>
      </w:del>
      <w:del w:id="202" w:author="PR Preview" w:date="2026-01-01T00:00:00Z">
        <w:r>
          <w:delText xml:space="preserve"> </w:delText>
        </w:r>
      </w:del>
      <w:hyperlink r:id="rId11">
        <w:del w:id="203" w:author="PR Preview" w:date="2026-01-01T00:00:00Z">
          <w:r>
            <w:rPr>
              <w:rStyle w:val="Hyperlink"/>
            </w:rPr>
            <w:delText xml:space="preserve">binary</w:delText>
          </w:r>
        </w:del>
      </w:hyperlink>
      <w:del w:id="204" w:author="PR Preview" w:date="2026-01-01T00:00:00Z">
        <w:r>
          <w:delText xml:space="preserve"> </w:delText>
        </w:r>
      </w:del>
      <w:del w:id="205" w:author="PR Preview" w:date="2026-01-01T00:00:00Z">
        <w:r>
          <w:delText xml:space="preserve">outcome in group 1.</w:delText>
        </w:r>
      </w:del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del w:id="206" w:author="PR Preview" w:date="2026-01-01T00:00:00Z">
        <w:r>
          <w:delText xml:space="preserve"> </w:delText>
        </w:r>
      </w:del>
      <w:del w:id="207" w:author="PR Preview" w:date="2026-01-01T00:00:00Z">
        <w:r>
          <w:delText xml:space="preserve">be the risk of the same outcome in the</w:delText>
        </w:r>
      </w:del>
      <w:del w:id="208" w:author="PR Preview" w:date="2026-01-01T00:00:00Z">
        <w:r>
          <w:delText xml:space="preserve"> </w:delText>
        </w:r>
      </w:del>
      <w:hyperlink w:anchor="def-reference-group">
        <w:del w:id="209" w:author="PR Preview" w:date="2026-01-01T00:00:00Z">
          <w:r>
            <w:rPr>
              <w:rStyle w:val="Hyperlink"/>
            </w:rPr>
            <w:delText xml:space="preserve">reference group</w:delText>
          </w:r>
        </w:del>
      </w:hyperlink>
      <w:del w:id="210" w:author="PR Preview" w:date="2026-01-01T00:00:00Z">
        <w:r>
          <w:delText xml:space="preserve">, group 2.</w:delText>
        </w:r>
      </w:del>
    </w:p>
    <w:p>
      <w:pPr>
        <w:pStyle w:val="FirstParagraph"/>
      </w:pPr>
      <w:del w:id="211" w:author="PR Preview" w:date="2026-01-01T00:00:00Z">
        <w:r>
          <w:delText xml:space="preserve">The</w:delText>
        </w:r>
      </w:del>
      <w:del w:id="212" w:author="PR Preview" w:date="2026-01-01T00:00:00Z">
        <w:r>
          <w:delText xml:space="preserve"> </w:delText>
        </w:r>
      </w:del>
      <w:del w:id="213" w:author="PR Preview" w:date="2026-01-01T00:00:00Z">
        <w:r>
          <w:rPr>
            <w:b/>
            <w:bCs/>
          </w:rPr>
          <w:delText xml:space="preserve">risk ratio</w:delText>
        </w:r>
      </w:del>
      <w:del w:id="214" w:author="PR Preview" w:date="2026-01-01T00:00:00Z">
        <w:r>
          <w:delText xml:space="preserve">, also called the</w:delText>
        </w:r>
      </w:del>
      <w:del w:id="215" w:author="PR Preview" w:date="2026-01-01T00:00:00Z">
        <w:r>
          <w:delText xml:space="preserve"> </w:delText>
        </w:r>
      </w:del>
      <w:del w:id="216" w:author="PR Preview" w:date="2026-01-01T00:00:00Z">
        <w:r>
          <w:rPr>
            <w:b/>
            <w:bCs/>
          </w:rPr>
          <w:delText xml:space="preserve">relative risk</w:delText>
        </w:r>
      </w:del>
      <w:del w:id="217" w:author="PR Preview" w:date="2026-01-01T00:00:00Z">
        <w:r>
          <w:delText xml:space="preserve">, of group 1 compared with group 2 is</w:delText>
        </w:r>
      </w:del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218" w:author="PR Preview" w:date="2026-01-01T00:00:00Z">
        <w:r>
          <w:delText xml:space="preserve">Source:</w:delText>
        </w:r>
      </w:del>
      <w:del w:id="219" w:author="PR Preview" w:date="2026-01-01T00:00:00Z">
        <w:r>
          <w:delText xml:space="preserve"> </w:delText>
        </w:r>
      </w:del>
      <w:del w:id="220" w:author="PR Preview" w:date="2026-01-01T00:00:00Z">
        <w:r>
          <w:delText xml:space="preserve">Wikipedia contributors [7]</w:delText>
        </w:r>
      </w:del>
      <w:del w:id="221" w:author="PR Preview" w:date="2026-01-01T00:00:00Z">
        <w:r>
          <w:delText xml:space="preserve">.</w:delText>
        </w:r>
      </w:del>
    </w:p>
    <w:p>
      <w:pPr>
        <w:pStyle w:val="BodyText"/>
      </w:pPr>
      <w:del w:id="222" w:author="PR Preview" w:date="2026-01-01T00:00:00Z">
        <w:r>
          <w:rPr>
            <w:b/>
            <w:bCs/>
          </w:rPr>
          <w:delText xml:space="preserve">Example 8 (Risk ratio of regular exercise in HERS)</w:delText>
        </w:r>
      </w:del>
      <w:del w:id="223" w:author="PR Preview" w:date="2026-01-01T00:00:00Z">
        <w:r>
          <w:delText xml:space="preserve"> </w:delText>
        </w:r>
      </w:del>
      <w:del w:id="224" w:author="PR Preview" w:date="2026-01-01T00:00:00Z">
        <w:r>
          <w:delText xml:space="preserve">Take group 1 to be hormone therapy and group 2, the</w:delText>
        </w:r>
      </w:del>
      <w:del w:id="225" w:author="PR Preview" w:date="2026-01-01T00:00:00Z">
        <w:r>
          <w:delText xml:space="preserve"> </w:delText>
        </w:r>
      </w:del>
      <w:hyperlink w:anchor="def-reference-group">
        <w:del w:id="226" w:author="PR Preview" w:date="2026-01-01T00:00:00Z">
          <w:r>
            <w:rPr>
              <w:rStyle w:val="Hyperlink"/>
            </w:rPr>
            <w:delText xml:space="preserve">reference group</w:delText>
          </w:r>
        </w:del>
      </w:hyperlink>
      <w:del w:id="227" w:author="PR Preview" w:date="2026-01-01T00:00:00Z">
        <w:r>
          <w:delText xml:space="preserve">, to be placebo.</w:delText>
        </w:r>
      </w:del>
      <w:del w:id="228" w:author="PR Preview" w:date="2026-01-01T00:00:00Z">
        <w:r>
          <w:delText xml:space="preserve"> </w:delText>
        </w:r>
      </w:del>
      <w:del w:id="229" w:author="PR Preview" w:date="2026-01-01T00:00:00Z">
        <w:r>
          <w:delText xml:space="preserve">The estimated</w:delText>
        </w:r>
      </w:del>
      <w:del w:id="230" w:author="PR Preview" w:date="2026-01-01T00:00:00Z">
        <w:r>
          <w:delText xml:space="preserve"> </w:delText>
        </w:r>
      </w:del>
      <w:hyperlink w:anchor="def-risk-ratio">
        <w:del w:id="231" w:author="PR Preview" w:date="2026-01-01T00:00:00Z">
          <w:r>
            <w:rPr>
              <w:rStyle w:val="Hyperlink"/>
            </w:rPr>
            <w:delText xml:space="preserve">risk ratio</w:delText>
          </w:r>
        </w:del>
      </w:hyperlink>
      <w:del w:id="232" w:author="PR Preview" w:date="2026-01-01T00:00:00Z">
        <w:r>
          <w:delText xml:space="preserve"> </w:delText>
        </w:r>
      </w:del>
      <w:del w:id="233" w:author="PR Preview" w:date="2026-01-01T00:00:00Z">
        <w:r>
          <w:delText xml:space="preserve">for the estimated</w:delText>
        </w:r>
      </w:del>
      <w:del w:id="234" w:author="PR Preview" w:date="2026-01-01T00:00:00Z">
        <w:r>
          <w:delText xml:space="preserve"> </w:delText>
        </w:r>
      </w:del>
      <w:hyperlink w:anchor="def-outcome-risk">
        <w:del w:id="235" w:author="PR Preview" w:date="2026-01-01T00:00:00Z">
          <w:r>
            <w:rPr>
              <w:rStyle w:val="Hyperlink"/>
            </w:rPr>
            <w:delText xml:space="preserve">risks</w:delText>
          </w:r>
        </w:del>
      </w:hyperlink>
      <w:del w:id="236" w:author="PR Preview" w:date="2026-01-01T00:00:00Z">
        <w:r>
          <w:delText xml:space="preserve"> </w:delText>
        </w:r>
      </w:del>
      <w:del w:id="237" w:author="PR Preview" w:date="2026-01-01T00:00:00Z">
        <w:r>
          <w:delText xml:space="preserve">of</w:delText>
        </w:r>
      </w:del>
      <w:del w:id="238" w:author="PR Preview" w:date="2026-01-01T00:00:00Z">
        <w:r>
          <w:delText xml:space="preserve"> </w:delText>
        </w:r>
      </w:del>
      <w:hyperlink w:anchor="exm-hers-outcome-risk">
        <w:del w:id="239" w:author="PR Preview" w:date="2026-01-01T00:00:00Z">
          <w:r>
            <w:rPr>
              <w:rStyle w:val="Hyperlink"/>
            </w:rPr>
            <w:delText xml:space="preserve">Example 5</w:delText>
          </w:r>
        </w:del>
      </w:hyperlink>
      <w:del w:id="240" w:author="PR Preview" w:date="2026-01-01T00:00:00Z">
        <w:r>
          <w:delText xml:space="preserve"> </w:delText>
        </w:r>
      </w:del>
      <w:del w:id="241" w:author="PR Preview" w:date="2026-01-01T00:00:00Z">
        <w:r>
          <w:delText xml:space="preserve">is:</w:delText>
        </w:r>
      </w:del>
    </w:p>
    <w:p>
      <w:pPr>
        <w:pStyle w:val="SourceCode"/>
      </w:pPr>
      <w:del w:id="242" w:author="PR Preview" w:date="2026-01-01T00:00:00Z">
        <w:r>
          <w:rPr>
            <w:rStyle w:val="NormalTok"/>
          </w:rPr>
          <w:delText xml:space="preserve">rr_hat </w:delText>
        </w:r>
      </w:del>
      <w:del w:id="243" w:author="PR Preview" w:date="2026-01-01T00:00:00Z">
        <w:r>
          <w:rPr>
            <w:rStyle w:val="OtherTok"/>
          </w:rPr>
          <w:delText xml:space="preserve">&lt;-</w:delText>
        </w:r>
      </w:del>
      <w:del w:id="244" w:author="PR Preview" w:date="2026-01-01T00:00:00Z">
        <w:r>
          <w:rPr>
            <w:rStyle w:val="NormalTok"/>
          </w:rPr>
          <w:delText xml:space="preserve"> risk_hat[[</w:delText>
        </w:r>
      </w:del>
      <w:del w:id="245" w:author="PR Preview" w:date="2026-01-01T00:00:00Z">
        <w:r>
          <w:rPr>
            <w:rStyle w:val="StringTok"/>
          </w:rPr>
          <w:delText xml:space="preserve">"hormone therapy"</w:delText>
        </w:r>
      </w:del>
      <w:del w:id="246" w:author="PR Preview" w:date="2026-01-01T00:00:00Z">
        <w:r>
          <w:rPr>
            <w:rStyle w:val="NormalTok"/>
          </w:rPr>
          <w:delText xml:space="preserve">]] </w:delText>
        </w:r>
      </w:del>
      <w:del w:id="247" w:author="PR Preview" w:date="2026-01-01T00:00:00Z">
        <w:r>
          <w:rPr>
            <w:rStyle w:val="SpecialCharTok"/>
          </w:rPr>
          <w:delText xml:space="preserve">/</w:delText>
        </w:r>
      </w:del>
      <w:del w:id="248" w:author="PR Preview" w:date="2026-01-01T00:00:00Z">
        <w:r>
          <w:rPr>
            <w:rStyle w:val="NormalTok"/>
          </w:rPr>
          <w:delText xml:space="preserve"> risk_hat[[</w:delText>
        </w:r>
      </w:del>
      <w:del w:id="249" w:author="PR Preview" w:date="2026-01-01T00:00:00Z">
        <w:r>
          <w:rPr>
            <w:rStyle w:val="StringTok"/>
          </w:rPr>
          <w:delText xml:space="preserve">"placebo"</w:delText>
        </w:r>
      </w:del>
      <w:del w:id="250" w:author="PR Preview" w:date="2026-01-01T00:00:00Z">
        <w:r>
          <w:rPr>
            <w:rStyle w:val="NormalTok"/>
          </w:rPr>
          <w:delText xml:space="preserve">]]</w:delText>
        </w:r>
      </w:del>
      <w:del w:id="251" w:author="PR Preview" w:date="2026-01-01T00:00:00Z">
        <w:r>
          <w:br/>
        </w:r>
      </w:del>
      <w:del w:id="252" w:author="PR Preview" w:date="2026-01-01T00:00:00Z">
        <w:r>
          <w:rPr>
            <w:rStyle w:val="NormalTok"/>
          </w:rPr>
          <w:delText xml:space="preserve">rr_hat</w:delText>
        </w:r>
      </w:del>
      <w:del w:id="253" w:author="PR Preview" w:date="2026-01-01T00:00:00Z">
        <w:r>
          <w:br/>
        </w:r>
      </w:del>
      <w:del w:id="254" w:author="PR Preview" w:date="2026-01-01T00:00:00Z">
        <w:r>
          <w:rPr>
            <w:rStyle w:val="CommentTok"/>
          </w:rPr>
          <w:delText xml:space="preserve">#&gt; [1] 1.0173</w:delText>
        </w:r>
      </w:del>
    </w:p>
    <w:p>
      <w:pPr>
        <w:pStyle w:val="FirstParagraph"/>
      </w:pPr>
      <w:del w:id="255" w:author="PR Preview" w:date="2026-01-01T00:00:00Z">
        <w:r>
          <w:delText xml:space="preserve">The estimated</w:delText>
        </w:r>
      </w:del>
      <w:del w:id="256" w:author="PR Preview" w:date="2026-01-01T00:00:00Z">
        <w:r>
          <w:delText xml:space="preserve"> </w:delText>
        </w:r>
      </w:del>
      <w:hyperlink w:anchor="def-outcome-risk">
        <w:del w:id="257" w:author="PR Preview" w:date="2026-01-01T00:00:00Z">
          <w:r>
            <w:rPr>
              <w:rStyle w:val="Hyperlink"/>
            </w:rPr>
            <w:delText xml:space="preserve">risk</w:delText>
          </w:r>
        </w:del>
      </w:hyperlink>
      <w:del w:id="258" w:author="PR Preview" w:date="2026-01-01T00:00:00Z">
        <w:r>
          <w:delText xml:space="preserve"> </w:delText>
        </w:r>
      </w:del>
      <w:del w:id="259" w:author="PR Preview" w:date="2026-01-01T00:00:00Z">
        <w:r>
          <w:delText xml:space="preserve">of regular exercise in the hormone therapy group</w:delText>
        </w:r>
      </w:del>
      <w:del w:id="260" w:author="PR Preview" w:date="2026-01-01T00:00:00Z">
        <w:r>
          <w:delText xml:space="preserve"> </w:delText>
        </w:r>
      </w:del>
      <w:del w:id="261" w:author="PR Preview" w:date="2026-01-01T00:00:00Z">
        <w:r>
          <w:delText xml:space="preserve">is 1.017 times the estimated risk in the placebo group.</w:delText>
        </w:r>
      </w:del>
      <w:del w:id="262" w:author="PR Preview" w:date="2026-01-01T00:00:00Z">
        <w:r>
          <w:delText xml:space="preserve"> </w:delText>
        </w:r>
      </w:del>
      <w:del w:id="263" w:author="PR Preview" w:date="2026-01-01T00:00:00Z">
        <w:r>
          <w:delText xml:space="preserve">This</w:delText>
        </w:r>
      </w:del>
      <w:del w:id="264" w:author="PR Preview" w:date="2026-01-01T00:00:00Z">
        <w:r>
          <w:delText xml:space="preserve"> </w:delText>
        </w:r>
      </w:del>
      <w:hyperlink r:id="rId15">
        <w:del w:id="265" w:author="PR Preview" w:date="2026-01-01T00:00:00Z">
          <w:r>
            <w:rPr>
              <w:rStyle w:val="Hyperlink"/>
            </w:rPr>
            <w:delText xml:space="preserve">estimate</w:delText>
          </w:r>
        </w:del>
      </w:hyperlink>
      <w:del w:id="266" w:author="PR Preview" w:date="2026-01-01T00:00:00Z">
        <w:r>
          <w:delText xml:space="preserve"> </w:delText>
        </w:r>
      </w:del>
      <w:del w:id="267" w:author="PR Preview" w:date="2026-01-01T00:00:00Z">
        <w:r>
          <w:delText xml:space="preserve">is close to 1,</w:delText>
        </w:r>
      </w:del>
      <w:del w:id="268" w:author="PR Preview" w:date="2026-01-01T00:00:00Z">
        <w:r>
          <w:delText xml:space="preserve"> </w:delText>
        </w:r>
      </w:del>
      <w:del w:id="269" w:author="PR Preview" w:date="2026-01-01T00:00:00Z">
        <w:r>
          <w:delText xml:space="preserve">which agrees with the large</w:delText>
        </w:r>
      </w:del>
      <w:del w:id="270" w:author="PR Preview" w:date="2026-01-01T00:00:00Z">
        <w:r>
          <w:delText xml:space="preserve"> </w:delText>
        </w:r>
      </w:del>
      <w:hyperlink r:id="rId16">
        <w:del w:id="271" w:author="PR Preview" w:date="2026-01-01T00:00:00Z">
          <w:r>
            <w:rPr>
              <w:rStyle w:val="Hyperlink"/>
            </w:rPr>
            <w:delText xml:space="preserve">p-value</w:delText>
          </w:r>
        </w:del>
      </w:hyperlink>
      <w:del w:id="272" w:author="PR Preview" w:date="2026-01-01T00:00:00Z">
        <w:r>
          <w:delText xml:space="preserve"> </w:delText>
        </w:r>
      </w:del>
      <w:del w:id="273" w:author="PR Preview" w:date="2026-01-01T00:00:00Z">
        <w:r>
          <w:delText xml:space="preserve">of</w:delText>
        </w:r>
      </w:del>
      <w:del w:id="274" w:author="PR Preview" w:date="2026-01-01T00:00:00Z">
        <w:r>
          <w:delText xml:space="preserve"> </w:delText>
        </w:r>
      </w:del>
      <w:hyperlink w:anchor="exm-hers-chisq">
        <w:del w:id="275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276" w:author="PR Preview" w:date="2026-01-01T00:00:00Z">
        <w:r>
          <w:delText xml:space="preserve">:</w:delText>
        </w:r>
      </w:del>
      <w:del w:id="277" w:author="PR Preview" w:date="2026-01-01T00:00:00Z">
        <w:r>
          <w:delText xml:space="preserve"> </w:delText>
        </w:r>
      </w:del>
      <w:del w:id="278" w:author="PR Preview" w:date="2026-01-01T00:00:00Z">
        <w:r>
          <w:delText xml:space="preserve">the two groups have about the same estimated risk.</w:delText>
        </w:r>
      </w:del>
      <w:del w:id="279" w:author="PR Preview" w:date="2026-01-01T00:00:00Z">
        <w:r>
          <w:delText xml:space="preserve"> </w:delText>
        </w:r>
      </w:del>
      <w:del w:id="280" w:author="PR Preview" w:date="2026-01-01T00:00:00Z">
        <w:r>
          <w:delText xml:space="preserve">The estimate alone does not show how precise it is.</w:delText>
        </w:r>
      </w:del>
    </w:p>
    <w:p>
      <w:pPr>
        <w:pStyle w:val="BodyText"/>
      </w:pPr>
      <w:del w:id="281" w:author="PR Preview" w:date="2026-01-01T00:00:00Z">
        <w:r>
          <w:rPr>
            <w:b/>
            <w:bCs/>
          </w:rPr>
          <w:delText xml:space="preserve">Definition 8 (Odds ratio)</w:delText>
        </w:r>
      </w:del>
      <w:del w:id="282" w:author="PR Preview" w:date="2026-01-01T00:00:00Z">
        <w:r>
          <w:delText xml:space="preserve"> </w:delText>
        </w:r>
      </w:del>
      <w:del w:id="283" w:author="PR Preview" w:date="2026-01-01T00:00:00Z">
        <w:r>
          <w:delText xml:space="preserve">Let:</w:delText>
        </w:r>
      </w:del>
    </w:p>
    <w:p>
      <w:pPr>
        <w:pStyle w:val="Compact"/>
        <w:numPr>
          <w:ilvl w:val="0"/>
          <w:numId w:val="1005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del w:id="284" w:author="PR Preview" w:date="2026-01-01T00:00:00Z">
        <w:r>
          <w:delText xml:space="preserve"> </w:delText>
        </w:r>
      </w:del>
      <w:del w:id="285" w:author="PR Preview" w:date="2026-01-01T00:00:00Z">
        <w:r>
          <w:delText xml:space="preserve">be the</w:delText>
        </w:r>
      </w:del>
      <w:del w:id="286" w:author="PR Preview" w:date="2026-01-01T00:00:00Z">
        <w:r>
          <w:delText xml:space="preserve"> </w:delText>
        </w:r>
      </w:del>
      <w:hyperlink r:id="rId17">
        <w:del w:id="287" w:author="PR Preview" w:date="2026-01-01T00:00:00Z">
          <w:r>
            <w:rPr>
              <w:rStyle w:val="Hyperlink"/>
            </w:rPr>
            <w:delText xml:space="preserve">odds</w:delText>
          </w:r>
        </w:del>
      </w:hyperlink>
      <w:del w:id="288" w:author="PR Preview" w:date="2026-01-01T00:00:00Z">
        <w:r>
          <w:delText xml:space="preserve"> </w:delText>
        </w:r>
      </w:del>
      <w:del w:id="289" w:author="PR Preview" w:date="2026-01-01T00:00:00Z">
        <w:r>
          <w:delText xml:space="preserve">of a</w:delText>
        </w:r>
      </w:del>
      <w:del w:id="290" w:author="PR Preview" w:date="2026-01-01T00:00:00Z">
        <w:r>
          <w:delText xml:space="preserve"> </w:delText>
        </w:r>
      </w:del>
      <w:hyperlink r:id="rId11">
        <w:del w:id="291" w:author="PR Preview" w:date="2026-01-01T00:00:00Z">
          <w:r>
            <w:rPr>
              <w:rStyle w:val="Hyperlink"/>
            </w:rPr>
            <w:delText xml:space="preserve">binary</w:delText>
          </w:r>
        </w:del>
      </w:hyperlink>
      <w:del w:id="292" w:author="PR Preview" w:date="2026-01-01T00:00:00Z">
        <w:r>
          <w:delText xml:space="preserve"> </w:delText>
        </w:r>
      </w:del>
      <w:del w:id="293" w:author="PR Preview" w:date="2026-01-01T00:00:00Z">
        <w:r>
          <w:delText xml:space="preserve">outcome in group 1.</w:delText>
        </w:r>
      </w:del>
    </w:p>
    <w:p>
      <w:pPr>
        <w:pStyle w:val="Compact"/>
        <w:numPr>
          <w:ilvl w:val="0"/>
          <w:numId w:val="1005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del w:id="294" w:author="PR Preview" w:date="2026-01-01T00:00:00Z">
        <w:r>
          <w:delText xml:space="preserve"> </w:delText>
        </w:r>
      </w:del>
      <w:del w:id="295" w:author="PR Preview" w:date="2026-01-01T00:00:00Z">
        <w:r>
          <w:delText xml:space="preserve">be the odds of the same outcome in the</w:delText>
        </w:r>
      </w:del>
      <w:del w:id="296" w:author="PR Preview" w:date="2026-01-01T00:00:00Z">
        <w:r>
          <w:delText xml:space="preserve"> </w:delText>
        </w:r>
      </w:del>
      <w:hyperlink w:anchor="def-reference-group">
        <w:del w:id="297" w:author="PR Preview" w:date="2026-01-01T00:00:00Z">
          <w:r>
            <w:rPr>
              <w:rStyle w:val="Hyperlink"/>
            </w:rPr>
            <w:delText xml:space="preserve">reference group</w:delText>
          </w:r>
        </w:del>
      </w:hyperlink>
      <w:del w:id="298" w:author="PR Preview" w:date="2026-01-01T00:00:00Z">
        <w:r>
          <w:delText xml:space="preserve">, group 2.</w:delText>
        </w:r>
      </w:del>
    </w:p>
    <w:p>
      <w:pPr>
        <w:pStyle w:val="FirstParagraph"/>
      </w:pPr>
      <w:del w:id="299" w:author="PR Preview" w:date="2026-01-01T00:00:00Z">
        <w:r>
          <w:delText xml:space="preserve">The</w:delText>
        </w:r>
      </w:del>
      <w:del w:id="300" w:author="PR Preview" w:date="2026-01-01T00:00:00Z">
        <w:r>
          <w:delText xml:space="preserve"> </w:delText>
        </w:r>
      </w:del>
      <w:del w:id="301" w:author="PR Preview" w:date="2026-01-01T00:00:00Z">
        <w:r>
          <w:rPr>
            <w:b/>
            <w:bCs/>
          </w:rPr>
          <w:delText xml:space="preserve">odds ratio</w:delText>
        </w:r>
      </w:del>
      <w:del w:id="302" w:author="PR Preview" w:date="2026-01-01T00:00:00Z">
        <w:r>
          <w:delText xml:space="preserve"> </w:delText>
        </w:r>
      </w:del>
      <w:del w:id="303" w:author="PR Preview" w:date="2026-01-01T00:00:00Z">
        <w:r>
          <w:delText xml:space="preserve">of group 1 compared with group 2 is</w:delText>
        </w:r>
      </w:del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304" w:author="PR Preview" w:date="2026-01-01T00:00:00Z">
        <w:r>
          <w:delText xml:space="preserve">Here</w:delText>
        </w:r>
      </w:del>
      <w:del w:id="305" w:author="PR Preview" w:date="2026-01-01T00:00:00Z">
        <w:r>
          <w:delText xml:space="preserve"> </w:delText>
        </w:r>
      </w:del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del w:id="306" w:author="PR Preview" w:date="2026-01-01T00:00:00Z">
        <w:r>
          <w:delText xml:space="preserve"> </w:delText>
        </w:r>
      </w:del>
      <w:del w:id="307" w:author="PR Preview" w:date="2026-01-01T00:00:00Z">
        <w:r>
          <w:delText xml:space="preserve">for the</w:delText>
        </w:r>
      </w:del>
      <w:del w:id="308" w:author="PR Preview" w:date="2026-01-01T00:00:00Z">
        <w:r>
          <w:delText xml:space="preserve"> </w:delText>
        </w:r>
      </w:del>
      <w:hyperlink w:anchor="def-outcome-risk">
        <w:del w:id="309" w:author="PR Preview" w:date="2026-01-01T00:00:00Z">
          <w:r>
            <w:rPr>
              <w:rStyle w:val="Hyperlink"/>
            </w:rPr>
            <w:delText xml:space="preserve">risk</w:delText>
          </w:r>
        </w:del>
      </w:hyperlink>
      <w:del w:id="310" w:author="PR Preview" w:date="2026-01-01T00:00:00Z">
        <w:r>
          <w:delText xml:space="preserve"> </w:delText>
        </w:r>
      </w:del>
      <m:oMath>
        <m:sSub>
          <m:e>
            <m:r>
              <m:t>π</m:t>
            </m:r>
          </m:e>
          <m:sub>
            <m:r>
              <m:t>g</m:t>
            </m:r>
          </m:sub>
        </m:sSub>
      </m:oMath>
      <w:del w:id="311" w:author="PR Preview" w:date="2026-01-01T00:00:00Z">
        <w:r>
          <w:delText xml:space="preserve"> </w:delText>
        </w:r>
      </w:del>
      <w:del w:id="312" w:author="PR Preview" w:date="2026-01-01T00:00:00Z">
        <w:r>
          <w:delText xml:space="preserve">of group</w:delText>
        </w:r>
      </w:del>
      <w:del w:id="313" w:author="PR Preview" w:date="2026-01-01T00:00:00Z">
        <w:r>
          <w:delText xml:space="preserve"> </w:delText>
        </w:r>
      </w:del>
      <m:oMath>
        <m:r>
          <m:t>g</m:t>
        </m:r>
      </m:oMath>
      <w:del w:id="314" w:author="PR Preview" w:date="2026-01-01T00:00:00Z">
        <w:r>
          <w:delText xml:space="preserve">.</w:delText>
        </w:r>
      </w:del>
    </w:p>
    <w:p>
      <w:pPr>
        <w:pStyle w:val="BodyText"/>
      </w:pPr>
      <w:del w:id="315" w:author="PR Preview" w:date="2026-01-01T00:00:00Z">
        <w:r>
          <w:delText xml:space="preserve">Source:</w:delText>
        </w:r>
      </w:del>
      <w:del w:id="316" w:author="PR Preview" w:date="2026-01-01T00:00:00Z">
        <w:r>
          <w:delText xml:space="preserve"> </w:delText>
        </w:r>
      </w:del>
      <w:del w:id="317" w:author="PR Preview" w:date="2026-01-01T00:00:00Z">
        <w:r>
          <w:delText xml:space="preserve">Wikipedia contributors [9]</w:delText>
        </w:r>
      </w:del>
      <w:del w:id="318" w:author="PR Preview" w:date="2026-01-01T00:00:00Z">
        <w:r>
          <w:delText xml:space="preserve">.</w:delText>
        </w:r>
      </w:del>
    </w:p>
    <w:p>
      <w:pPr>
        <w:pStyle w:val="BodyText"/>
      </w:pPr>
      <w:del w:id="319" w:author="PR Preview" w:date="2026-01-01T00:00:00Z">
        <w:r>
          <w:rPr>
            <w:b/>
            <w:bCs/>
          </w:rPr>
          <w:delText xml:space="preserve">Example 9 (Odds ratio of regular exercise in HERS)</w:delText>
        </w:r>
      </w:del>
      <w:del w:id="320" w:author="PR Preview" w:date="2026-01-01T00:00:00Z">
        <w:r>
          <w:delText xml:space="preserve"> </w:delText>
        </w:r>
      </w:del>
      <w:del w:id="321" w:author="PR Preview" w:date="2026-01-01T00:00:00Z">
        <w:r>
          <w:delText xml:space="preserve">Take group 1 to be hormone therapy and group 2, the</w:delText>
        </w:r>
      </w:del>
      <w:del w:id="322" w:author="PR Preview" w:date="2026-01-01T00:00:00Z">
        <w:r>
          <w:delText xml:space="preserve"> </w:delText>
        </w:r>
      </w:del>
      <w:hyperlink w:anchor="def-reference-group">
        <w:del w:id="323" w:author="PR Preview" w:date="2026-01-01T00:00:00Z">
          <w:r>
            <w:rPr>
              <w:rStyle w:val="Hyperlink"/>
            </w:rPr>
            <w:delText xml:space="preserve">reference group</w:delText>
          </w:r>
        </w:del>
      </w:hyperlink>
      <w:del w:id="324" w:author="PR Preview" w:date="2026-01-01T00:00:00Z">
        <w:r>
          <w:delText xml:space="preserve">, to be placebo.</w:delText>
        </w:r>
      </w:del>
      <w:del w:id="325" w:author="PR Preview" w:date="2026-01-01T00:00:00Z">
        <w:r>
          <w:delText xml:space="preserve"> </w:delText>
        </w:r>
      </w:del>
      <w:del w:id="326" w:author="PR Preview" w:date="2026-01-01T00:00:00Z">
        <w:r>
          <w:delText xml:space="preserve">The</w:delText>
        </w:r>
      </w:del>
      <w:del w:id="327" w:author="PR Preview" w:date="2026-01-01T00:00:00Z">
        <w:r>
          <w:delText xml:space="preserve"> </w:delText>
        </w:r>
      </w:del>
      <w:hyperlink r:id="rId17">
        <w:del w:id="328" w:author="PR Preview" w:date="2026-01-01T00:00:00Z">
          <w:r>
            <w:rPr>
              <w:rStyle w:val="Hyperlink"/>
            </w:rPr>
            <w:delText xml:space="preserve">odds</w:delText>
          </w:r>
        </w:del>
      </w:hyperlink>
      <w:del w:id="329" w:author="PR Preview" w:date="2026-01-01T00:00:00Z">
        <w:r>
          <w:delText xml:space="preserve"> </w:delText>
        </w:r>
      </w:del>
      <w:del w:id="330" w:author="PR Preview" w:date="2026-01-01T00:00:00Z">
        <w:r>
          <w:delText xml:space="preserve">of regular exercise in each group</w:delText>
        </w:r>
      </w:del>
      <w:del w:id="331" w:author="PR Preview" w:date="2026-01-01T00:00:00Z">
        <w:r>
          <w:delText xml:space="preserve"> </w:delText>
        </w:r>
      </w:del>
      <w:del w:id="332" w:author="PR Preview" w:date="2026-01-01T00:00:00Z">
        <w:r>
          <w:delText xml:space="preserve">follow from the estimated</w:delText>
        </w:r>
      </w:del>
      <w:del w:id="333" w:author="PR Preview" w:date="2026-01-01T00:00:00Z">
        <w:r>
          <w:delText xml:space="preserve"> </w:delText>
        </w:r>
      </w:del>
      <w:hyperlink w:anchor="def-outcome-risk">
        <w:del w:id="334" w:author="PR Preview" w:date="2026-01-01T00:00:00Z">
          <w:r>
            <w:rPr>
              <w:rStyle w:val="Hyperlink"/>
            </w:rPr>
            <w:delText xml:space="preserve">risks</w:delText>
          </w:r>
        </w:del>
      </w:hyperlink>
      <w:del w:id="335" w:author="PR Preview" w:date="2026-01-01T00:00:00Z">
        <w:r>
          <w:delText xml:space="preserve"> </w:delText>
        </w:r>
      </w:del>
      <w:del w:id="336" w:author="PR Preview" w:date="2026-01-01T00:00:00Z">
        <w:r>
          <w:delText xml:space="preserve">of</w:delText>
        </w:r>
      </w:del>
      <w:del w:id="337" w:author="PR Preview" w:date="2026-01-01T00:00:00Z">
        <w:r>
          <w:delText xml:space="preserve"> </w:delText>
        </w:r>
      </w:del>
      <w:hyperlink w:anchor="exm-hers-outcome-risk">
        <w:del w:id="338" w:author="PR Preview" w:date="2026-01-01T00:00:00Z">
          <w:r>
            <w:rPr>
              <w:rStyle w:val="Hyperlink"/>
            </w:rPr>
            <w:delText xml:space="preserve">Example 5</w:delText>
          </w:r>
        </w:del>
      </w:hyperlink>
      <w:del w:id="339" w:author="PR Preview" w:date="2026-01-01T00:00:00Z">
        <w:r>
          <w:delText xml:space="preserve">.</w:delText>
        </w:r>
      </w:del>
      <w:del w:id="340" w:author="PR Preview" w:date="2026-01-01T00:00:00Z">
        <w:r>
          <w:delText xml:space="preserve"> </w:delText>
        </w:r>
      </w:del>
      <w:del w:id="341" w:author="PR Preview" w:date="2026-01-01T00:00:00Z">
        <w:r>
          <w:delText xml:space="preserve">The estimated</w:delText>
        </w:r>
      </w:del>
      <w:del w:id="342" w:author="PR Preview" w:date="2026-01-01T00:00:00Z">
        <w:r>
          <w:delText xml:space="preserve"> </w:delText>
        </w:r>
      </w:del>
      <w:hyperlink w:anchor="def-odds-ratio">
        <w:del w:id="343" w:author="PR Preview" w:date="2026-01-01T00:00:00Z">
          <w:r>
            <w:rPr>
              <w:rStyle w:val="Hyperlink"/>
            </w:rPr>
            <w:delText xml:space="preserve">odds ratio</w:delText>
          </w:r>
        </w:del>
      </w:hyperlink>
      <w:del w:id="344" w:author="PR Preview" w:date="2026-01-01T00:00:00Z">
        <w:r>
          <w:delText xml:space="preserve"> </w:delText>
        </w:r>
      </w:del>
      <w:del w:id="345" w:author="PR Preview" w:date="2026-01-01T00:00:00Z">
        <w:r>
          <w:delText xml:space="preserve">divides the odds in the hormone therapy group</w:delText>
        </w:r>
      </w:del>
      <w:del w:id="346" w:author="PR Preview" w:date="2026-01-01T00:00:00Z">
        <w:r>
          <w:delText xml:space="preserve"> </w:delText>
        </w:r>
      </w:del>
      <w:del w:id="347" w:author="PR Preview" w:date="2026-01-01T00:00:00Z">
        <w:r>
          <w:delText xml:space="preserve">by the odds in the placebo group:</w:delText>
        </w:r>
      </w:del>
    </w:p>
    <w:p>
      <w:pPr>
        <w:pStyle w:val="SourceCode"/>
      </w:pPr>
      <w:del w:id="348" w:author="PR Preview" w:date="2026-01-01T00:00:00Z">
        <w:r>
          <w:rPr>
            <w:rStyle w:val="NormalTok"/>
          </w:rPr>
          <w:delText xml:space="preserve">odds_hat </w:delText>
        </w:r>
      </w:del>
      <w:del w:id="349" w:author="PR Preview" w:date="2026-01-01T00:00:00Z">
        <w:r>
          <w:rPr>
            <w:rStyle w:val="OtherTok"/>
          </w:rPr>
          <w:delText xml:space="preserve">&lt;-</w:delText>
        </w:r>
      </w:del>
      <w:del w:id="350" w:author="PR Preview" w:date="2026-01-01T00:00:00Z">
        <w:r>
          <w:rPr>
            <w:rStyle w:val="NormalTok"/>
          </w:rPr>
          <w:delText xml:space="preserve"> risk_hat </w:delText>
        </w:r>
      </w:del>
      <w:del w:id="351" w:author="PR Preview" w:date="2026-01-01T00:00:00Z">
        <w:r>
          <w:rPr>
            <w:rStyle w:val="SpecialCharTok"/>
          </w:rPr>
          <w:delText xml:space="preserve">/</w:delText>
        </w:r>
      </w:del>
      <w:del w:id="352" w:author="PR Preview" w:date="2026-01-01T00:00:00Z">
        <w:r>
          <w:rPr>
            <w:rStyle w:val="NormalTok"/>
          </w:rPr>
          <w:delText xml:space="preserve"> (</w:delText>
        </w:r>
      </w:del>
      <w:del w:id="353" w:author="PR Preview" w:date="2026-01-01T00:00:00Z">
        <w:r>
          <w:rPr>
            <w:rStyle w:val="DecValTok"/>
          </w:rPr>
          <w:delText xml:space="preserve">1</w:delText>
        </w:r>
      </w:del>
      <w:del w:id="354" w:author="PR Preview" w:date="2026-01-01T00:00:00Z">
        <w:r>
          <w:rPr>
            <w:rStyle w:val="NormalTok"/>
          </w:rPr>
          <w:delText xml:space="preserve"> </w:delText>
        </w:r>
      </w:del>
      <w:del w:id="355" w:author="PR Preview" w:date="2026-01-01T00:00:00Z">
        <w:r>
          <w:rPr>
            <w:rStyle w:val="SpecialCharTok"/>
          </w:rPr>
          <w:delText xml:space="preserve">-</w:delText>
        </w:r>
      </w:del>
      <w:del w:id="356" w:author="PR Preview" w:date="2026-01-01T00:00:00Z">
        <w:r>
          <w:rPr>
            <w:rStyle w:val="NormalTok"/>
          </w:rPr>
          <w:delText xml:space="preserve"> risk_hat)</w:delText>
        </w:r>
      </w:del>
      <w:del w:id="357" w:author="PR Preview" w:date="2026-01-01T00:00:00Z">
        <w:r>
          <w:br/>
        </w:r>
      </w:del>
      <w:del w:id="358" w:author="PR Preview" w:date="2026-01-01T00:00:00Z">
        <w:r>
          <w:rPr>
            <w:rStyle w:val="NormalTok"/>
          </w:rPr>
          <w:delText xml:space="preserve">or_hat </w:delText>
        </w:r>
      </w:del>
      <w:del w:id="359" w:author="PR Preview" w:date="2026-01-01T00:00:00Z">
        <w:r>
          <w:rPr>
            <w:rStyle w:val="OtherTok"/>
          </w:rPr>
          <w:delText xml:space="preserve">&lt;-</w:delText>
        </w:r>
      </w:del>
      <w:del w:id="360" w:author="PR Preview" w:date="2026-01-01T00:00:00Z">
        <w:r>
          <w:rPr>
            <w:rStyle w:val="NormalTok"/>
          </w:rPr>
          <w:delText xml:space="preserve"> odds_hat[[</w:delText>
        </w:r>
      </w:del>
      <w:del w:id="361" w:author="PR Preview" w:date="2026-01-01T00:00:00Z">
        <w:r>
          <w:rPr>
            <w:rStyle w:val="StringTok"/>
          </w:rPr>
          <w:delText xml:space="preserve">"hormone therapy"</w:delText>
        </w:r>
      </w:del>
      <w:del w:id="362" w:author="PR Preview" w:date="2026-01-01T00:00:00Z">
        <w:r>
          <w:rPr>
            <w:rStyle w:val="NormalTok"/>
          </w:rPr>
          <w:delText xml:space="preserve">]] </w:delText>
        </w:r>
      </w:del>
      <w:del w:id="363" w:author="PR Preview" w:date="2026-01-01T00:00:00Z">
        <w:r>
          <w:rPr>
            <w:rStyle w:val="SpecialCharTok"/>
          </w:rPr>
          <w:delText xml:space="preserve">/</w:delText>
        </w:r>
      </w:del>
      <w:del w:id="364" w:author="PR Preview" w:date="2026-01-01T00:00:00Z">
        <w:r>
          <w:rPr>
            <w:rStyle w:val="NormalTok"/>
          </w:rPr>
          <w:delText xml:space="preserve"> odds_hat[[</w:delText>
        </w:r>
      </w:del>
      <w:del w:id="365" w:author="PR Preview" w:date="2026-01-01T00:00:00Z">
        <w:r>
          <w:rPr>
            <w:rStyle w:val="StringTok"/>
          </w:rPr>
          <w:delText xml:space="preserve">"placebo"</w:delText>
        </w:r>
      </w:del>
      <w:del w:id="366" w:author="PR Preview" w:date="2026-01-01T00:00:00Z">
        <w:r>
          <w:rPr>
            <w:rStyle w:val="NormalTok"/>
          </w:rPr>
          <w:delText xml:space="preserve">]]</w:delText>
        </w:r>
      </w:del>
      <w:del w:id="367" w:author="PR Preview" w:date="2026-01-01T00:00:00Z">
        <w:r>
          <w:br/>
        </w:r>
      </w:del>
      <w:del w:id="368" w:author="PR Preview" w:date="2026-01-01T00:00:00Z">
        <w:r>
          <w:rPr>
            <w:rStyle w:val="FunctionTok"/>
          </w:rPr>
          <w:delText xml:space="preserve">c</w:delText>
        </w:r>
      </w:del>
      <w:del w:id="369" w:author="PR Preview" w:date="2026-01-01T00:00:00Z">
        <w:r>
          <w:rPr>
            <w:rStyle w:val="NormalTok"/>
          </w:rPr>
          <w:delText xml:space="preserve">(odds_hat, </w:delText>
        </w:r>
      </w:del>
      <w:del w:id="370" w:author="PR Preview" w:date="2026-01-01T00:00:00Z">
        <w:r>
          <w:rPr>
            <w:rStyle w:val="AttributeTok"/>
          </w:rPr>
          <w:delText xml:space="preserve">odds_ratio =</w:delText>
        </w:r>
      </w:del>
      <w:del w:id="371" w:author="PR Preview" w:date="2026-01-01T00:00:00Z">
        <w:r>
          <w:rPr>
            <w:rStyle w:val="NormalTok"/>
          </w:rPr>
          <w:delText xml:space="preserve"> or_hat)</w:delText>
        </w:r>
      </w:del>
      <w:del w:id="372" w:author="PR Preview" w:date="2026-01-01T00:00:00Z">
        <w:r>
          <w:br/>
        </w:r>
      </w:del>
      <w:del w:id="373" w:author="PR Preview" w:date="2026-01-01T00:00:00Z">
        <w:r>
          <w:rPr>
            <w:rStyle w:val="CommentTok"/>
          </w:rPr>
          <w:delText xml:space="preserve">#&gt;         placebo hormone therapy      odds_ratio </w:delText>
        </w:r>
      </w:del>
      <w:del w:id="374" w:author="PR Preview" w:date="2026-01-01T00:00:00Z">
        <w:r>
          <w:br/>
        </w:r>
      </w:del>
      <w:del w:id="375" w:author="PR Preview" w:date="2026-01-01T00:00:00Z">
        <w:r>
          <w:rPr>
            <w:rStyle w:val="CommentTok"/>
          </w:rPr>
          <w:delText xml:space="preserve">#&gt;        0.621336        0.638955        1.028356</w:delText>
        </w:r>
      </w:del>
    </w:p>
    <w:p>
      <w:pPr>
        <w:pStyle w:val="FirstParagraph"/>
      </w:pPr>
      <w:del w:id="376" w:author="PR Preview" w:date="2026-01-01T00:00:00Z">
        <w:r>
          <w:delText xml:space="preserve">The estimated odds ratio 1.028 is close to the</w:delText>
        </w:r>
      </w:del>
      <w:del w:id="377" w:author="PR Preview" w:date="2026-01-01T00:00:00Z">
        <w:r>
          <w:delText xml:space="preserve"> </w:delText>
        </w:r>
      </w:del>
      <w:hyperlink w:anchor="def-risk-ratio">
        <w:del w:id="378" w:author="PR Preview" w:date="2026-01-01T00:00:00Z">
          <w:r>
            <w:rPr>
              <w:rStyle w:val="Hyperlink"/>
            </w:rPr>
            <w:delText xml:space="preserve">risk ratio</w:delText>
          </w:r>
        </w:del>
      </w:hyperlink>
      <w:del w:id="379" w:author="PR Preview" w:date="2026-01-01T00:00:00Z">
        <w:r>
          <w:delText xml:space="preserve"> </w:delText>
        </w:r>
      </w:del>
      <w:del w:id="380" w:author="PR Preview" w:date="2026-01-01T00:00:00Z">
        <w:r>
          <w:delText xml:space="preserve">1.017 of</w:delText>
        </w:r>
      </w:del>
      <w:del w:id="381" w:author="PR Preview" w:date="2026-01-01T00:00:00Z">
        <w:r>
          <w:delText xml:space="preserve"> </w:delText>
        </w:r>
      </w:del>
      <w:hyperlink w:anchor="exm-hers-risk-ratio">
        <w:del w:id="382" w:author="PR Preview" w:date="2026-01-01T00:00:00Z">
          <w:r>
            <w:rPr>
              <w:rStyle w:val="Hyperlink"/>
            </w:rPr>
            <w:delText xml:space="preserve">Example 8</w:delText>
          </w:r>
        </w:del>
      </w:hyperlink>
      <w:del w:id="383" w:author="PR Preview" w:date="2026-01-01T00:00:00Z">
        <w:r>
          <w:delText xml:space="preserve">,</w:delText>
        </w:r>
      </w:del>
      <w:del w:id="384" w:author="PR Preview" w:date="2026-01-01T00:00:00Z">
        <w:r>
          <w:delText xml:space="preserve"> </w:delText>
        </w:r>
      </w:del>
      <w:del w:id="385" w:author="PR Preview" w:date="2026-01-01T00:00:00Z">
        <w:r>
          <w:delText xml:space="preserve">because the two groups have nearly equal risks.</w:delText>
        </w:r>
      </w:del>
      <w:del w:id="386" w:author="PR Preview" w:date="2026-01-01T00:00:00Z">
        <w:r>
          <w:delText xml:space="preserve"> </w:delText>
        </w:r>
      </w:del>
      <w:del w:id="387" w:author="PR Preview" w:date="2026-01-01T00:00:00Z">
        <w:r>
          <w:delText xml:space="preserve">The odds ratio is 1 exactly when the risk ratio is 1,</w:delText>
        </w:r>
      </w:del>
      <w:del w:id="388" w:author="PR Preview" w:date="2026-01-01T00:00:00Z">
        <w:r>
          <w:delText xml:space="preserve"> </w:delText>
        </w:r>
      </w:del>
      <w:del w:id="389" w:author="PR Preview" w:date="2026-01-01T00:00:00Z">
        <w:r>
          <w:delText xml:space="preserve">so it also agrees with the large</w:delText>
        </w:r>
      </w:del>
      <w:del w:id="390" w:author="PR Preview" w:date="2026-01-01T00:00:00Z">
        <w:r>
          <w:delText xml:space="preserve"> </w:delText>
        </w:r>
      </w:del>
      <w:hyperlink r:id="rId16">
        <w:del w:id="391" w:author="PR Preview" w:date="2026-01-01T00:00:00Z">
          <w:r>
            <w:rPr>
              <w:rStyle w:val="Hyperlink"/>
            </w:rPr>
            <w:delText xml:space="preserve">p-value</w:delText>
          </w:r>
        </w:del>
      </w:hyperlink>
      <w:del w:id="392" w:author="PR Preview" w:date="2026-01-01T00:00:00Z">
        <w:r>
          <w:delText xml:space="preserve"> </w:delText>
        </w:r>
      </w:del>
      <w:del w:id="393" w:author="PR Preview" w:date="2026-01-01T00:00:00Z">
        <w:r>
          <w:delText xml:space="preserve">of</w:delText>
        </w:r>
      </w:del>
      <w:del w:id="394" w:author="PR Preview" w:date="2026-01-01T00:00:00Z">
        <w:r>
          <w:delText xml:space="preserve"> </w:delText>
        </w:r>
      </w:del>
      <w:hyperlink w:anchor="exm-hers-chisq">
        <w:del w:id="395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396" w:author="PR Preview" w:date="2026-01-01T00:00:00Z">
        <w:r>
          <w:delText xml:space="preserve">.</w:delText>
        </w:r>
      </w:del>
    </w:p>
    <w:p>
      <w:pPr>
        <w:pStyle w:val="FirstParagraph"/>
      </w:pPr>
      <w:ins w:id="397" w:author="PR Preview" w:date="2026-01-01T00:00:00Z">
        <w:r>
          <w:t xml:space="preserve">Tests of independence say whether two binary variables are associated,</w:t>
        </w:r>
      </w:ins>
      <w:ins w:id="398" w:author="PR Preview" w:date="2026-01-01T00:00:00Z">
        <w:r>
          <w:t xml:space="preserve"> </w:t>
        </w:r>
      </w:ins>
      <w:ins w:id="399" w:author="PR Preview" w:date="2026-01-01T00:00:00Z">
        <w:r>
          <w:t xml:space="preserve">but not how strongly.</w:t>
        </w:r>
      </w:ins>
      <w:ins w:id="400" w:author="PR Preview" w:date="2026-01-01T00:00:00Z">
        <w:r>
          <w:t xml:space="preserve"> </w:t>
        </w:r>
      </w:ins>
      <w:ins w:id="401" w:author="PR Preview" w:date="2026-01-01T00:00:00Z">
        <w:r>
          <w:t xml:space="preserve">Risk differences, risk ratios, and odds ratios measure the strength</w:t>
        </w:r>
      </w:ins>
      <w:ins w:id="402" w:author="PR Preview" w:date="2026-01-01T00:00:00Z">
        <w:r>
          <w:t xml:space="preserve"> </w:t>
        </w:r>
      </w:ins>
      <w:ins w:id="403" w:author="PR Preview" w:date="2026-01-01T00:00:00Z">
        <w:r>
          <w:t xml:space="preserve">of the association;</w:t>
        </w:r>
      </w:ins>
      <w:ins w:id="404" w:author="PR Preview" w:date="2026-01-01T00:00:00Z">
        <w:r>
          <w:t xml:space="preserve"> </w:t>
        </w:r>
      </w:ins>
      <w:ins w:id="405" w:author="PR Preview" w:date="2026-01-01T00:00:00Z">
        <w:r>
          <w:t xml:space="preserve">see</w:t>
        </w:r>
      </w:ins>
      <w:ins w:id="406" w:author="PR Preview" w:date="2026-01-01T00:00:00Z">
        <w:r>
          <w:t xml:space="preserve"> </w:t>
        </w:r>
      </w:ins>
      <w:hyperlink r:id="rId30">
        <w:ins w:id="407" w:author="PR Preview" w:date="2026-01-01T00:00:00Z">
          <w:r>
            <w:rPr>
              <w:rStyle w:val="Hyperlink"/>
            </w:rPr>
            <w:t xml:space="preserve">Odds Ratios and Relative Risks</w:t>
          </w:r>
        </w:ins>
      </w:hyperlink>
      <w:ins w:id="408" w:author="PR Preview" w:date="2026-01-01T00:00:00Z">
        <w:r>
          <w:t xml:space="preserve">.</w:t>
        </w:r>
      </w:ins>
    </w:p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31"/>
    <w:bookmarkEnd w:id="32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3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4"/>
    <w:bookmarkStart w:id="3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5"/>
    <w:bookmarkStart w:id="3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https://en.wikipedia.org/wiki/Contingency_table</w:t>
        </w:r>
      </w:hyperlink>
    </w:p>
    <w:bookmarkEnd w:id="37"/>
    <w:bookmarkStart w:id="3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https://en.wikipedia.org/wiki/Pearson%27s_chi-squared_test</w:t>
        </w:r>
      </w:hyperlink>
    </w:p>
    <w:bookmarkEnd w:id="39"/>
    <w:bookmarkStart w:id="4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0"/>
    <w:bookmarkStart w:id="4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https://en.wikipedia.org/wiki/Fisher%27s_exact_test</w:t>
        </w:r>
      </w:hyperlink>
    </w:p>
    <w:bookmarkEnd w:id="42"/>
    <w:bookmarkEnd w:id="43"/>
    <w:bookmarkEnd w:id="44"/>
    <w:p>
      <w:pPr>
        <w:pStyle w:val="Bibliography"/>
      </w:pPr>
      <w:del w:id="409" w:author="PR Preview" w:date="2026-01-01T00:00:00Z">
        <w:r>
          <w:delText xml:space="preserve">[7]</w:delText>
        </w:r>
      </w:del>
      <w:del w:id="410" w:author="PR Preview" w:date="2026-01-01T00:00:00Z">
        <w:r>
          <w:delText xml:space="preserve"> </w:delText>
        </w:r>
      </w:del>
      <w:del w:id="411" w:author="PR Preview" w:date="2026-01-01T00:00:00Z">
        <w:r>
          <w:delText xml:space="preserve">	</w:delText>
        </w:r>
      </w:del>
      <w:del w:id="412" w:author="PR Preview" w:date="2026-01-01T00:00:00Z">
        <w:r>
          <w:delText xml:space="preserve">Wikipedia contributors,</w:delText>
        </w:r>
      </w:del>
      <w:del w:id="413" w:author="PR Preview" w:date="2026-01-01T00:00:00Z">
        <w:r>
          <w:delText xml:space="preserve"> </w:delText>
        </w:r>
      </w:del>
      <w:del w:id="414" w:author="PR Preview" w:date="2026-01-01T00:00:00Z">
        <w:r>
          <w:delText xml:space="preserve">“Relative risk —</w:delText>
        </w:r>
      </w:del>
      <w:del w:id="415" w:author="PR Preview" w:date="2026-01-01T00:00:00Z">
        <w:r>
          <w:delText xml:space="preserve"> </w:delText>
        </w:r>
      </w:del>
      <w:del w:id="416" w:author="PR Preview" w:date="2026-01-01T00:00:00Z">
        <w:r>
          <w:delText xml:space="preserve">Wikipedia</w:delText>
        </w:r>
      </w:del>
      <w:del w:id="417" w:author="PR Preview" w:date="2026-01-01T00:00:00Z">
        <w:r>
          <w:delText xml:space="preserve">,</w:delText>
        </w:r>
      </w:del>
      <w:del w:id="418" w:author="PR Preview" w:date="2026-01-01T00:00:00Z">
        <w:r>
          <w:delText xml:space="preserve"> </w:delText>
        </w:r>
      </w:del>
      <w:del w:id="419" w:author="PR Preview" w:date="2026-01-01T00:00:00Z">
        <w:r>
          <w:delText xml:space="preserve">the free encyclopedia.”</w:delText>
        </w:r>
      </w:del>
      <w:del w:id="420" w:author="PR Preview" w:date="2026-01-01T00:00:00Z">
        <w:r>
          <w:delText xml:space="preserve"> </w:delText>
        </w:r>
      </w:del>
      <w:del w:id="421" w:author="PR Preview" w:date="2026-01-01T00:00:00Z">
        <w:r>
          <w:delText xml:space="preserve">2026. Available:</w:delText>
        </w:r>
      </w:del>
      <w:del w:id="422" w:author="PR Preview" w:date="2026-01-01T00:00:00Z">
        <w:r>
          <w:delText xml:space="preserve"> </w:delText>
        </w:r>
      </w:del>
      <w:hyperlink r:id="rId20">
        <w:del w:id="423" w:author="PR Preview" w:date="2026-01-01T00:00:00Z">
          <w:r>
            <w:rPr>
              <w:rStyle w:val="Hyperlink"/>
            </w:rPr>
            <w:delText xml:space="preserve">https://en.wikipedia.org/wiki/Relative_risk</w:delText>
          </w:r>
        </w:del>
      </w:hyperlink>
    </w:p>
    <w:p>
      <w:pPr>
        <w:pStyle w:val="Bibliography"/>
      </w:pPr>
      <w:del w:id="424" w:author="PR Preview" w:date="2026-01-01T00:00:00Z">
        <w:r>
          <w:delText xml:space="preserve">[8]</w:delText>
        </w:r>
      </w:del>
      <w:del w:id="425" w:author="PR Preview" w:date="2026-01-01T00:00:00Z">
        <w:r>
          <w:delText xml:space="preserve"> </w:delText>
        </w:r>
      </w:del>
      <w:del w:id="426" w:author="PR Preview" w:date="2026-01-01T00:00:00Z">
        <w:r>
          <w:delText xml:space="preserve">	</w:delText>
        </w:r>
      </w:del>
      <w:del w:id="427" w:author="PR Preview" w:date="2026-01-01T00:00:00Z">
        <w:r>
          <w:delText xml:space="preserve">Wikipedia contributors,</w:delText>
        </w:r>
      </w:del>
      <w:del w:id="428" w:author="PR Preview" w:date="2026-01-01T00:00:00Z">
        <w:r>
          <w:delText xml:space="preserve"> </w:delText>
        </w:r>
      </w:del>
      <w:del w:id="429" w:author="PR Preview" w:date="2026-01-01T00:00:00Z">
        <w:r>
          <w:delText xml:space="preserve">“Absolute risk reduction —</w:delText>
        </w:r>
      </w:del>
      <w:del w:id="430" w:author="PR Preview" w:date="2026-01-01T00:00:00Z">
        <w:r>
          <w:delText xml:space="preserve"> </w:delText>
        </w:r>
      </w:del>
      <w:del w:id="431" w:author="PR Preview" w:date="2026-01-01T00:00:00Z">
        <w:r>
          <w:delText xml:space="preserve">Wikipedia</w:delText>
        </w:r>
      </w:del>
      <w:del w:id="432" w:author="PR Preview" w:date="2026-01-01T00:00:00Z">
        <w:r>
          <w:delText xml:space="preserve">,</w:delText>
        </w:r>
      </w:del>
      <w:del w:id="433" w:author="PR Preview" w:date="2026-01-01T00:00:00Z">
        <w:r>
          <w:delText xml:space="preserve"> </w:delText>
        </w:r>
      </w:del>
      <w:del w:id="434" w:author="PR Preview" w:date="2026-01-01T00:00:00Z">
        <w:r>
          <w:delText xml:space="preserve">the free encyclopedia.”</w:delText>
        </w:r>
      </w:del>
      <w:del w:id="435" w:author="PR Preview" w:date="2026-01-01T00:00:00Z">
        <w:r>
          <w:delText xml:space="preserve"> </w:delText>
        </w:r>
      </w:del>
      <w:del w:id="436" w:author="PR Preview" w:date="2026-01-01T00:00:00Z">
        <w:r>
          <w:delText xml:space="preserve">2026. Available:</w:delText>
        </w:r>
      </w:del>
      <w:del w:id="437" w:author="PR Preview" w:date="2026-01-01T00:00:00Z">
        <w:r>
          <w:delText xml:space="preserve"> </w:delText>
        </w:r>
      </w:del>
      <w:hyperlink r:id="rId21">
        <w:del w:id="438" w:author="PR Preview" w:date="2026-01-01T00:00:00Z">
          <w:r>
            <w:rPr>
              <w:rStyle w:val="Hyperlink"/>
            </w:rPr>
            <w:delText xml:space="preserve">https://en.wikipedia.org/wiki/Absolute_risk_reduction</w:delText>
          </w:r>
        </w:del>
      </w:hyperlink>
    </w:p>
    <w:p>
      <w:pPr>
        <w:pStyle w:val="Bibliography"/>
      </w:pPr>
      <w:del w:id="439" w:author="PR Preview" w:date="2026-01-01T00:00:00Z">
        <w:r>
          <w:delText xml:space="preserve">[9]</w:delText>
        </w:r>
      </w:del>
      <w:del w:id="440" w:author="PR Preview" w:date="2026-01-01T00:00:00Z">
        <w:r>
          <w:delText xml:space="preserve"> </w:delText>
        </w:r>
      </w:del>
      <w:del w:id="441" w:author="PR Preview" w:date="2026-01-01T00:00:00Z">
        <w:r>
          <w:delText xml:space="preserve">	</w:delText>
        </w:r>
      </w:del>
      <w:del w:id="442" w:author="PR Preview" w:date="2026-01-01T00:00:00Z">
        <w:r>
          <w:delText xml:space="preserve">Wikipedia contributors,</w:delText>
        </w:r>
      </w:del>
      <w:del w:id="443" w:author="PR Preview" w:date="2026-01-01T00:00:00Z">
        <w:r>
          <w:delText xml:space="preserve"> </w:delText>
        </w:r>
      </w:del>
      <w:del w:id="444" w:author="PR Preview" w:date="2026-01-01T00:00:00Z">
        <w:r>
          <w:delText xml:space="preserve">“Odds ratio —</w:delText>
        </w:r>
      </w:del>
      <w:del w:id="445" w:author="PR Preview" w:date="2026-01-01T00:00:00Z">
        <w:r>
          <w:delText xml:space="preserve"> </w:delText>
        </w:r>
      </w:del>
      <w:del w:id="446" w:author="PR Preview" w:date="2026-01-01T00:00:00Z">
        <w:r>
          <w:delText xml:space="preserve">Wikipedia</w:delText>
        </w:r>
      </w:del>
      <w:del w:id="447" w:author="PR Preview" w:date="2026-01-01T00:00:00Z">
        <w:r>
          <w:delText xml:space="preserve">,</w:delText>
        </w:r>
      </w:del>
      <w:del w:id="448" w:author="PR Preview" w:date="2026-01-01T00:00:00Z">
        <w:r>
          <w:delText xml:space="preserve"> </w:delText>
        </w:r>
      </w:del>
      <w:del w:id="449" w:author="PR Preview" w:date="2026-01-01T00:00:00Z">
        <w:r>
          <w:delText xml:space="preserve">the free encyclopedia.”</w:delText>
        </w:r>
      </w:del>
      <w:del w:id="450" w:author="PR Preview" w:date="2026-01-01T00:00:00Z">
        <w:r>
          <w:delText xml:space="preserve"> </w:delText>
        </w:r>
      </w:del>
      <w:del w:id="451" w:author="PR Preview" w:date="2026-01-01T00:00:00Z">
        <w:r>
          <w:delText xml:space="preserve">2026. Available:</w:delText>
        </w:r>
      </w:del>
      <w:del w:id="452" w:author="PR Preview" w:date="2026-01-01T00:00:00Z">
        <w:r>
          <w:delText xml:space="preserve"> </w:delText>
        </w:r>
      </w:del>
      <w:hyperlink r:id="rId22">
        <w:del w:id="453" w:author="PR Preview" w:date="2026-01-01T00:00:00Z">
          <w:r>
            <w:rPr>
              <w:rStyle w:val="Hyperlink"/>
            </w:rPr>
            <w:delText xml:space="preserve">https://en.wikipedia.org/wiki/Odds_ratio</w:delText>
          </w:r>
        </w:del>
      </w:hyperlink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36" Type="http://schemas.openxmlformats.org/officeDocument/2006/relationships/hyperlink" Target="https://en.wikipedia.org/wiki/Contingency_table" TargetMode="External"/><Relationship Id="rId41" Type="http://schemas.openxmlformats.org/officeDocument/2006/relationships/hyperlink" Target="https://en.wikipedia.org/wiki/Fisher%27s_exact_test" TargetMode="External"/><Relationship Id="rId38" Type="http://schemas.openxmlformats.org/officeDocument/2006/relationships/hyperlink" Target="https://en.wikipedia.org/wiki/Pearson%27s_chi-squared_test" TargetMode="External"/><Relationship Id="rId30" Type="http://schemas.openxmlformats.org/officeDocument/2006/relationships/hyperlink" Target="https://morrison-lab.github.io/rme/chapters/binary-outcome-associations.html#sec-OR-RR" TargetMode="External"/><Relationship Id="rId19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Relationship Id="rId18" Type="http://schemas.openxmlformats.org/officeDocument/2006/relationships/hyperlink" Target="sufficiency.qmd#def-statistic" TargetMode="External"/><Relationship Id="rId11" Type="http://schemas.openxmlformats.org/officeDocument/2006/relationships/hyperlink" Target="data.qmd#def-binary-var" TargetMode="External"/><Relationship Id="rId13" Type="http://schemas.openxmlformats.org/officeDocument/2006/relationships/hyperlink" Target="https://morrison-lab.github.io/pds/probability-basics.html#def-probability" TargetMode="External"/><Relationship Id="rId14" Type="http://schemas.openxmlformats.org/officeDocument/2006/relationships/hyperlink" Target="intro-MLEs.qmd#def-mle" TargetMode="External"/><Relationship Id="rId15" Type="http://schemas.openxmlformats.org/officeDocument/2006/relationships/hyperlink" Target="estimation.qmd#def-estimate" TargetMode="External"/><Relationship Id="rId16" Type="http://schemas.openxmlformats.org/officeDocument/2006/relationships/hyperlink" Target="inference.qmd#def-p-value" TargetMode="External"/><Relationship Id="rId17" Type="http://schemas.openxmlformats.org/officeDocument/2006/relationships/hyperlink" Target="https://morrison-lab.github.io/pds/probability-basics.html#def-odds" TargetMode="External"/><Relationship Id="rId20" Type="http://schemas.openxmlformats.org/officeDocument/2006/relationships/hyperlink" Target="https://en.wikipedia.org/wiki/Relative_risk" TargetMode="External"/><Relationship Id="rId21" Type="http://schemas.openxmlformats.org/officeDocument/2006/relationships/hyperlink" Target="https://en.wikipedia.org/wiki/Absolute_risk_reduction" TargetMode="External"/><Relationship Id="rId22" Type="http://schemas.openxmlformats.org/officeDocument/2006/relationships/hyperlink" Target="https://en.wikipedia.org/wiki/Odds_ratio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36" Type="http://schemas.openxmlformats.org/officeDocument/2006/relationships/hyperlink" Target="https://en.wikipedia.org/wiki/Contingency_table" TargetMode="External"/><Relationship Id="rId41" Type="http://schemas.openxmlformats.org/officeDocument/2006/relationships/hyperlink" Target="https://en.wikipedia.org/wiki/Fisher%27s_exact_test" TargetMode="External"/><Relationship Id="rId38" Type="http://schemas.openxmlformats.org/officeDocument/2006/relationships/hyperlink" Target="https://en.wikipedia.org/wiki/Pearson%27s_chi-squared_test" TargetMode="External"/><Relationship Id="rId30" Type="http://schemas.openxmlformats.org/officeDocument/2006/relationships/hyperlink" Target="https://morrison-lab.github.io/rme/chapters/binary-outcome-associations.html#sec-OR-RR" TargetMode="External"/><Relationship Id="rId19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2026-10-19T10:56:55Z</dcterms:created>
  <dcterms:modified xsi:type="dcterms:W3CDTF">2026-10-19T10:56:55Z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03:40:16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