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2026-10-19 23:38:52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2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1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odds-from-joint-probs">
        <w:r>
          <w:rPr>
            <w:rStyle w:val="Hyperlink"/>
          </w:rPr>
          <w:t xml:space="preserve">Solution 3</w:t>
        </w:r>
      </w:hyperlink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 the same solution,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0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0"/>
    <w:bookmarkStart w:id="61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2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2"/>
    <w:bookmarkStart w:id="63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4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4"/>
    <w:bookmarkStart w:id="65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5"/>
    <w:bookmarkStart w:id="66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8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7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8"/>
    <w:bookmarkStart w:id="69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69"/>
    <w:bookmarkStart w:id="70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0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1"/>
    <w:bookmarkEnd w:id="72"/>
    <w:bookmarkStart w:id="91" w:name="references"/>
    <w:p>
      <w:pPr>
        <w:pStyle w:val="Heading2"/>
      </w:pPr>
      <w:r>
        <w:t xml:space="preserve">References</w:t>
      </w:r>
    </w:p>
    <w:bookmarkStart w:id="90" w:name="refs"/>
    <w:bookmarkStart w:id="74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4"/>
    <w:bookmarkStart w:id="75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5"/>
    <w:bookmarkStart w:id="77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https://en.wikipedia.org/wiki/Contingency_table</w:t>
        </w:r>
      </w:hyperlink>
    </w:p>
    <w:bookmarkEnd w:id="77"/>
    <w:bookmarkStart w:id="79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https://en.wikipedia.org/wiki/Pearson%27s_chi-squared_test</w:t>
        </w:r>
      </w:hyperlink>
    </w:p>
    <w:bookmarkEnd w:id="79"/>
    <w:bookmarkStart w:id="80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Start w:id="82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https://en.wikipedia.org/wiki/Fisher%27s_exact_test</w:t>
        </w:r>
      </w:hyperlink>
    </w:p>
    <w:bookmarkEnd w:id="82"/>
    <w:bookmarkStart w:id="84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https://en.wikipedia.org/wiki/Relative_risk</w:t>
        </w:r>
      </w:hyperlink>
    </w:p>
    <w:bookmarkEnd w:id="84"/>
    <w:bookmarkStart w:id="85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5"/>
    <w:bookmarkStart w:id="87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https://en.wikipedia.org/wiki/Absolute_risk_reduction</w:t>
        </w:r>
      </w:hyperlink>
    </w:p>
    <w:bookmarkEnd w:id="87"/>
    <w:bookmarkStart w:id="89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https://en.wikipedia.org/wiki/Odds_ratio</w:t>
        </w:r>
      </w:hyperlink>
    </w:p>
    <w:bookmarkEnd w:id="89"/>
    <w:bookmarkEnd w:id="90"/>
    <w:bookmarkEnd w:id="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30" Target="data.qmd#def-binary-var" TargetMode="External" /><Relationship Type="http://schemas.openxmlformats.org/officeDocument/2006/relationships/hyperlink" Id="rId44" Target="estimation.qmd#def-estimate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5" Target="exploratory-descriptive.qmd#def-population" TargetMode="External" /><Relationship Type="http://schemas.openxmlformats.org/officeDocument/2006/relationships/hyperlink" Id="rId67" Target="exploratory-descriptive.qmd#def-sample" TargetMode="External" /><Relationship Type="http://schemas.openxmlformats.org/officeDocument/2006/relationships/hyperlink" Id="rId73" Target="https://doi.org/10.1007/978-1-4614-1353-0" TargetMode="External" /><Relationship Type="http://schemas.openxmlformats.org/officeDocument/2006/relationships/hyperlink" Id="rId86" Target="https://en.wikipedia.org/wiki/Absolute_risk_reduction" TargetMode="External" /><Relationship Type="http://schemas.openxmlformats.org/officeDocument/2006/relationships/hyperlink" Id="rId76" Target="https://en.wikipedia.org/wiki/Contingency_table" TargetMode="External" /><Relationship Type="http://schemas.openxmlformats.org/officeDocument/2006/relationships/hyperlink" Id="rId81" Target="https://en.wikipedia.org/wiki/Fisher%27s_exact_test" TargetMode="External" /><Relationship Type="http://schemas.openxmlformats.org/officeDocument/2006/relationships/hyperlink" Id="rId88" Target="https://en.wikipedia.org/wiki/Odds_ratio" TargetMode="External" /><Relationship Type="http://schemas.openxmlformats.org/officeDocument/2006/relationships/hyperlink" Id="rId78" Target="https://en.wikipedia.org/wiki/Pearson%27s_chi-squared_test" TargetMode="External" /><Relationship Type="http://schemas.openxmlformats.org/officeDocument/2006/relationships/hyperlink" Id="rId83" Target="https://en.wikipedia.org/wiki/Relative_risk" TargetMode="External" /><Relationship Type="http://schemas.openxmlformats.org/officeDocument/2006/relationships/hyperlink" Id="rId54" Target="https://morrison-lab.github.io/pds/probability-basics.html#def-odds" TargetMode="External" /><Relationship Type="http://schemas.openxmlformats.org/officeDocument/2006/relationships/hyperlink" Id="rId31" Target="https://morrison-lab.github.io/pds/probability-basics.html#def-probability" TargetMode="External" /><Relationship Type="http://schemas.openxmlformats.org/officeDocument/2006/relationships/hyperlink" Id="rId19" Target="inference.qmd#def-chi-square-dist" TargetMode="External" /><Relationship Type="http://schemas.openxmlformats.org/officeDocument/2006/relationships/hyperlink" Id="rId47" Target="inference.qmd#def-p-value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32" Target="intro-MLEs.qmd#def-mle" TargetMode="External" /><Relationship Type="http://schemas.openxmlformats.org/officeDocument/2006/relationships/hyperlink" Id="rId18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2026-10-20T06:43:46Z</dcterms:created>
  <dcterms:modified xsi:type="dcterms:W3CDTF">2026-10-20T06:43:46Z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23:38:52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