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307" w:name="sec-bernoulli-mle"/>
    <w:p>
      <w:pPr>
        <w:pStyle w:val="Heading2"/>
      </w:pPr>
      <w:del w:id="3" w:author="PR Preview" w:date="2026-01-01T00:00:00Z">
        <w:r>
          <w:delText xml:space="preserve">3 Maximum likelihood for univariate Gaussian models</w:delText>
        </w:r>
      </w:del>
    </w:p>
    <w:p>
      <w:pPr>
        <w:pStyle w:val="Heading2"/>
      </w:pPr>
      <w:ins w:id="4" w:author="PR Preview" w:date="2026-01-01T00:00:00Z">
        <w:r>
          <w:t xml:space="preserve">3 Maximum likelihood for a Bernoulli model without covariates</w:t>
        </w:r>
      </w:ins>
    </w:p>
    <w:bookmarkStart w:id="272" w:name="log-likelihood-contributions"/>
    <w:p>
      <w:pPr>
        <w:pStyle w:val="Heading3"/>
      </w:pPr>
      <w:ins w:id="5" w:author="PR Preview" w:date="2026-01-01T00:00:00Z">
        <w:r>
          <w:t xml:space="preserve">3.1 Log-likelihood contributions</w:t>
        </w:r>
      </w:ins>
    </w:p>
    <w:bookmarkStart w:id="268" w:name="exr-bernoulli-loglik-contribution"/>
    <w:p>
      <w:pPr>
        <w:pStyle w:val="FirstParagraph"/>
      </w:pPr>
      <w:ins w:id="6" w:author="PR Preview" w:date="2026-01-01T00:00:00Z">
        <w:r>
          <w:rPr>
            <w:b/>
            <w:bCs/>
          </w:rPr>
          <w:t xml:space="preserve">Exercise 38 (Log-likelihood contribution of one binary outcome)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for</w:t>
        </w:r>
      </w:ins>
      <w:ins w:id="1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2" w:author="PR Preview" w:date="2026-01-01T00:00:00Z">
        <w:r>
          <w:t xml:space="preserve">, with no</w:t>
        </w:r>
      </w:ins>
      <w:ins w:id="13" w:author="PR Preview" w:date="2026-01-01T00:00:00Z">
        <w:r>
          <w:t xml:space="preserve"> </w:t>
        </w:r>
      </w:ins>
      <w:hyperlink r:id="rId267">
        <w:ins w:id="14" w:author="PR Preview" w:date="2026-01-01T00:00:00Z">
          <w:r>
            <w:rPr>
              <w:rStyle w:val="Hyperlink"/>
            </w:rPr>
            <w:t xml:space="preserve">covariates</w:t>
          </w:r>
        </w:ins>
      </w:hyperlink>
      <w:ins w:id="1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be the observed value of</w:t>
        </w:r>
      </w:ins>
      <w:ins w:id="1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9" w:author="PR Preview" w:date="2026-01-01T00:00:00Z">
        <w:r>
          <w:t xml:space="preserve">.</w:t>
        </w:r>
      </w:ins>
    </w:p>
    <w:p>
      <w:pPr>
        <w:pStyle w:val="FirstParagraph"/>
      </w:pPr>
      <w:ins w:id="20" w:author="PR Preview" w:date="2026-01-01T00:00:00Z">
        <w:r>
          <w:t xml:space="preserve">Derive the</w:t>
        </w:r>
      </w:ins>
      <w:ins w:id="21" w:author="PR Preview" w:date="2026-01-01T00:00:00Z">
        <w:r>
          <w:t xml:space="preserve"> </w:t>
        </w:r>
      </w:ins>
      <w:hyperlink w:anchor="def-loglik">
        <w:ins w:id="2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contribution</w:t>
        </w:r>
      </w:ins>
      <w:ins w:id="2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of observation</w:t>
        </w:r>
      </w:ins>
      <w:ins w:id="28" w:author="PR Preview" w:date="2026-01-01T00:00:00Z">
        <w:r>
          <w:t xml:space="preserve"> </w:t>
        </w:r>
      </w:ins>
      <m:oMath>
        <m:r>
          <m:t>i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</w:t>
        </w:r>
      </w:ins>
      <w:ins w:id="32" w:author="PR Preview" w:date="2026-01-01T00:00:00Z">
        <w:r>
          <w:t xml:space="preserve"> </w:t>
        </w:r>
      </w:ins>
      <w:hyperlink w:anchor="def-loglik">
        <w:ins w:id="33" w:author="PR Preview" w:date="2026-01-01T00:00:00Z">
          <w:r>
            <w:rPr>
              <w:rStyle w:val="Hyperlink"/>
            </w:rPr>
            <w:t xml:space="preserve">log</w:t>
          </w:r>
        </w:ins>
      </w:hyperlink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of its</w:t>
        </w:r>
      </w:ins>
      <w:ins w:id="36" w:author="PR Preview" w:date="2026-01-01T00:00:00Z">
        <w:r>
          <w:t xml:space="preserve"> </w:t>
        </w:r>
      </w:ins>
      <w:hyperlink w:anchor="def-lik-factor">
        <w:ins w:id="37" w:author="PR Preview" w:date="2026-01-01T00:00:00Z">
          <w:r>
            <w:rPr>
              <w:rStyle w:val="Hyperlink"/>
            </w:rPr>
            <w:t xml:space="preserve">likelihood component</w:t>
          </w:r>
        </w:ins>
      </w:hyperlink>
      <w:ins w:id="38" w:author="PR Preview" w:date="2026-01-01T00:00:00Z">
        <w:r>
          <w:t xml:space="preserve">.</w:t>
        </w:r>
      </w:ins>
    </w:p>
    <w:bookmarkEnd w:id="268"/>
    <w:bookmarkStart w:id="269" w:name="sol-bernoulli-loglik-contribution"/>
    <w:p>
      <w:pPr>
        <w:pStyle w:val="BodyText"/>
      </w:pPr>
      <w:ins w:id="39" w:author="PR Preview" w:date="2026-01-01T00:00:00Z">
        <w:r>
          <w:rPr>
            <w:i/>
            <w:iCs/>
          </w:rPr>
          <w:t xml:space="preserve">Solution 38</w:t>
        </w:r>
      </w:ins>
      <w:ins w:id="4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9"/>
    <w:bookmarkStart w:id="270" w:name="thm-bernoulli-loglik-contribution"/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Theorem 19 (Log-likelihood contribution of one binary outcome)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If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has observed value</w:t>
        </w:r>
      </w:ins>
      <w:ins w:id="4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its</w:t>
        </w:r>
      </w:ins>
      <w:ins w:id="51" w:author="PR Preview" w:date="2026-01-01T00:00:00Z">
        <w:r>
          <w:t xml:space="preserve"> </w:t>
        </w:r>
      </w:ins>
      <w:hyperlink w:anchor="def-loglik">
        <w:ins w:id="5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contribution is: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ins w:id="55" w:author="PR Preview" w:date="2026-01-01T00:00:00Z">
        <w:r>
          <w:rPr>
            <w:i/>
            <w:iCs/>
          </w:rPr>
          <w:t xml:space="preserve">Proof</w:t>
        </w:r>
      </w:ins>
      <w:ins w:id="56" w:author="PR Preview" w:date="2026-01-01T00:00:00Z">
        <w:r>
          <w:t xml:space="preserve">. </w:t>
        </w:r>
      </w:ins>
      <w:ins w:id="57" w:author="PR Preview" w:date="2026-01-01T00:00:00Z">
        <w:r>
          <w:t xml:space="preserve">This is the solution to</w:t>
        </w:r>
      </w:ins>
      <w:ins w:id="58" w:author="PR Preview" w:date="2026-01-01T00:00:00Z">
        <w:r>
          <w:t xml:space="preserve"> </w:t>
        </w:r>
      </w:ins>
      <w:hyperlink w:anchor="exr-bernoulli-loglik-contribution">
        <w:ins w:id="59" w:author="PR Preview" w:date="2026-01-01T00:00:00Z">
          <w:r>
            <w:rPr>
              <w:rStyle w:val="Hyperlink"/>
            </w:rPr>
            <w:t xml:space="preserve">Exercise 38</w:t>
          </w:r>
        </w:ins>
      </w:hyperlink>
      <w:ins w:id="60" w:author="PR Preview" w:date="2026-01-01T00:00:00Z">
        <w:r>
          <w:t xml:space="preserve">, worked in</w:t>
        </w:r>
      </w:ins>
      <w:ins w:id="61" w:author="PR Preview" w:date="2026-01-01T00:00:00Z">
        <w:r>
          <w:t xml:space="preserve"> </w:t>
        </w:r>
      </w:ins>
      <w:hyperlink w:anchor="sol-bernoulli-loglik-contribution">
        <w:ins w:id="62" w:author="PR Preview" w:date="2026-01-01T00:00:00Z">
          <w:r>
            <w:rPr>
              <w:rStyle w:val="Hyperlink"/>
            </w:rPr>
            <w:t xml:space="preserve">Solution 38</w:t>
          </w:r>
        </w:ins>
      </w:hyperlink>
      <w:ins w:id="63" w:author="PR Preview" w:date="2026-01-01T00:00:00Z">
        <w:r>
          <w:t xml:space="preserve">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Rewriting it with the</w:t>
        </w:r>
      </w:ins>
      <w:ins w:id="66" w:author="PR Preview" w:date="2026-01-01T00:00:00Z">
        <w:r>
          <w:t xml:space="preserve"> </w:t>
        </w:r>
      </w:ins>
      <w:hyperlink r:id="rId271">
        <w:ins w:id="67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68" w:author="PR Preview" w:date="2026-01-01T00:00:00Z">
        <w:r>
          <w:t xml:space="preserve"> </w:t>
        </w:r>
      </w:ins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summing over</w:t>
        </w:r>
      </w:ins>
      <w:ins w:id="71" w:author="PR Preview" w:date="2026-01-01T00:00:00Z">
        <w:r>
          <w:t xml:space="preserve"> </w:t>
        </w:r>
      </w:ins>
      <m:oMath>
        <m:r>
          <m:t>i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gives</w:t>
        </w:r>
      </w:ins>
      <w:ins w:id="74" w:author="PR Preview" w:date="2026-01-01T00:00:00Z">
        <w:r>
          <w:t xml:space="preserve"> </w:t>
        </w:r>
      </w:ins>
      <w:hyperlink w:anchor="thm-bernoulli-loglik-one-group">
        <w:ins w:id="7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76" w:author="PR Preview" w:date="2026-01-01T00:00:00Z">
        <w:r>
          <w:t xml:space="preserve">.</w:t>
        </w:r>
      </w:ins>
    </w:p>
    <w:bookmarkEnd w:id="272"/>
    <w:bookmarkStart w:id="279" w:name="score-contributions"/>
    <w:p>
      <w:pPr>
        <w:pStyle w:val="Heading3"/>
      </w:pPr>
      <w:ins w:id="77" w:author="PR Preview" w:date="2026-01-01T00:00:00Z">
        <w:r>
          <w:t xml:space="preserve">3.2 Score contributions</w:t>
        </w:r>
      </w:ins>
    </w:p>
    <w:bookmarkStart w:id="273" w:name="exr-bernoulli-score-contribution"/>
    <w:p>
      <w:pPr>
        <w:pStyle w:val="FirstParagraph"/>
      </w:pPr>
      <w:ins w:id="78" w:author="PR Preview" w:date="2026-01-01T00:00:00Z">
        <w:r>
          <w:rPr>
            <w:b/>
            <w:bCs/>
          </w:rPr>
          <w:t xml:space="preserve">Exercise 39 (Score contribution of one binary outcome)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In the setting of</w:t>
        </w:r>
      </w:ins>
      <w:ins w:id="81" w:author="PR Preview" w:date="2026-01-01T00:00:00Z">
        <w:r>
          <w:t xml:space="preserve"> </w:t>
        </w:r>
      </w:ins>
      <w:hyperlink w:anchor="exr-bernoulli-loglik-contribution">
        <w:ins w:id="82" w:author="PR Preview" w:date="2026-01-01T00:00:00Z">
          <w:r>
            <w:rPr>
              <w:rStyle w:val="Hyperlink"/>
            </w:rPr>
            <w:t xml:space="preserve">Exercise 38</w:t>
          </w:r>
        </w:ins>
      </w:hyperlink>
      <w:ins w:id="83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be the precision of</w:t>
        </w:r>
      </w:ins>
      <w:ins w:id="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7" w:author="PR Preview" w:date="2026-01-01T00:00:00Z">
        <w:r>
          <w:t xml:space="preserve">.</w:t>
        </w:r>
      </w:ins>
    </w:p>
    <w:p>
      <w:pPr>
        <w:pStyle w:val="FirstParagraph"/>
      </w:pPr>
      <w:ins w:id="88" w:author="PR Preview" w:date="2026-01-01T00:00:00Z">
        <w:r>
          <w:t xml:space="preserve">Derive the</w:t>
        </w:r>
      </w:ins>
      <w:ins w:id="89" w:author="PR Preview" w:date="2026-01-01T00:00:00Z">
        <w:r>
          <w:t xml:space="preserve"> </w:t>
        </w:r>
      </w:ins>
      <w:hyperlink w:anchor="def-score">
        <w:ins w:id="90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contribution</w:t>
        </w:r>
      </w:ins>
      <w:ins w:id="9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of observation</w:t>
        </w:r>
      </w:ins>
      <w:ins w:id="96" w:author="PR Preview" w:date="2026-01-01T00:00:00Z">
        <w:r>
          <w:t xml:space="preserve"> </w:t>
        </w:r>
      </w:ins>
      <m:oMath>
        <m:r>
          <m:t>i</m:t>
        </m:r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 write it using</w:t>
        </w:r>
      </w:ins>
      <w:ins w:id="100" w:author="PR Preview" w:date="2026-01-01T00:00:00Z">
        <w:r>
          <w:t xml:space="preserve"> </w:t>
        </w:r>
      </w:ins>
      <m:oMath>
        <m:r>
          <m:t>τ</m:t>
        </m:r>
      </m:oMath>
      <w:ins w:id="101" w:author="PR Preview" w:date="2026-01-01T00:00:00Z">
        <w:r>
          <w:t xml:space="preserve">.</w:t>
        </w:r>
      </w:ins>
    </w:p>
    <w:bookmarkEnd w:id="273"/>
    <w:bookmarkStart w:id="274" w:name="sol-bernoulli-score-contribution"/>
    <w:p>
      <w:pPr>
        <w:pStyle w:val="BodyText"/>
      </w:pPr>
      <w:ins w:id="102" w:author="PR Preview" w:date="2026-01-01T00:00:00Z">
        <w:r>
          <w:rPr>
            <w:i/>
            <w:iCs/>
          </w:rPr>
          <w:t xml:space="preserve">Solution 39</w:t>
        </w:r>
      </w:ins>
      <w:ins w:id="10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4"/>
    <w:bookmarkStart w:id="278" w:name="thm-bernoulli-score-contribution"/>
    <w:p>
      <w:pPr>
        <w:pStyle w:val="FirstParagraph"/>
      </w:pPr>
      <w:ins w:id="104" w:author="PR Preview" w:date="2026-01-01T00:00:00Z">
        <w:r>
          <w:rPr>
            <w:b/>
            <w:bCs/>
          </w:rPr>
          <w:t xml:space="preserve">Theorem 20 (Score contribution of one binary outcome)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If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has observed value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precision</w:t>
        </w:r>
      </w:ins>
      <w:ins w:id="11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4" w:author="PR Preview" w:date="2026-01-01T00:00:00Z">
        <w:r>
          <w:t xml:space="preserve">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its</w:t>
        </w:r>
      </w:ins>
      <w:ins w:id="117" w:author="PR Preview" w:date="2026-01-01T00:00:00Z">
        <w:r>
          <w:t xml:space="preserve"> </w:t>
        </w:r>
      </w:ins>
      <w:hyperlink w:anchor="def-score">
        <w:ins w:id="118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contribution is the precision times the</w:t>
        </w:r>
      </w:ins>
      <w:ins w:id="121" w:author="PR Preview" w:date="2026-01-01T00:00:00Z">
        <w:r>
          <w:t xml:space="preserve"> </w:t>
        </w:r>
      </w:ins>
      <w:hyperlink r:id="rId275">
        <w:ins w:id="122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from its mean</w:t>
        </w:r>
      </w:ins>
      <w:ins w:id="128" w:author="PR Preview" w:date="2026-01-01T00:00:00Z">
        <w:r>
          <w:t xml:space="preserve"> </w:t>
        </w:r>
      </w:ins>
      <m:oMath>
        <m:r>
          <m:t>π</m:t>
        </m:r>
      </m:oMath>
      <w:ins w:id="1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130" w:author="PR Preview" w:date="2026-01-01T00:00:00Z">
        <w:r>
          <w:t xml:space="preserve">The precision</w:t>
        </w:r>
      </w:ins>
      <w:ins w:id="131" w:author="PR Preview" w:date="2026-01-01T00:00:00Z">
        <w:r>
          <w:t xml:space="preserve"> </w:t>
        </w:r>
      </w:ins>
      <m:oMath>
        <m:r>
          <m:t>τ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the same for every</w:t>
        </w:r>
      </w:ins>
      <w:ins w:id="134" w:author="PR Preview" w:date="2026-01-01T00:00:00Z">
        <w:r>
          <w:t xml:space="preserve"> </w:t>
        </w:r>
      </w:ins>
      <m:oMath>
        <m:r>
          <m:t>i</m:t>
        </m:r>
      </m:oMath>
      <w:ins w:id="135" w:author="PR Preview" w:date="2026-01-01T00:00:00Z">
        <w:r>
          <w:t xml:space="preserve">, because all</w:t>
        </w:r>
      </w:ins>
      <w:ins w:id="13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share the</w:t>
        </w:r>
      </w:ins>
      <w:ins w:id="139" w:author="PR Preview" w:date="2026-01-01T00:00:00Z">
        <w:r>
          <w:t xml:space="preserve"> </w:t>
        </w:r>
      </w:ins>
      <w:hyperlink r:id="rId276">
        <w:ins w:id="140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141" w:author="PR Preview" w:date="2026-01-01T00:00:00Z">
        <w:r>
          <w:t xml:space="preserve"> </w:t>
        </w:r>
      </w:ins>
      <w:hyperlink r:id="rId277">
        <w:ins w:id="142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43" w:author="PR Preview" w:date="2026-01-01T00:00:00Z">
        <w:r>
          <w:t xml:space="preserve"> </w:t>
        </w:r>
      </w:ins>
      <m:oMath>
        <m:r>
          <m:t>π</m:t>
        </m:r>
      </m:oMath>
      <w:ins w:id="144" w:author="PR Preview" w:date="2026-01-01T00:00:00Z">
        <w:r>
          <w:t xml:space="preserve">.</w:t>
        </w:r>
      </w:ins>
    </w:p>
    <w:bookmarkEnd w:id="278"/>
    <w:p>
      <w:pPr>
        <w:pStyle w:val="BodyText"/>
      </w:pPr>
      <w:ins w:id="145" w:author="PR Preview" w:date="2026-01-01T00:00:00Z">
        <w:r>
          <w:rPr>
            <w:i/>
            <w:iCs/>
          </w:rPr>
          <w:t xml:space="preserve">Proof</w:t>
        </w:r>
      </w:ins>
      <w:ins w:id="146" w:author="PR Preview" w:date="2026-01-01T00:00:00Z">
        <w:r>
          <w:t xml:space="preserve">. </w:t>
        </w:r>
      </w:ins>
      <w:ins w:id="147" w:author="PR Preview" w:date="2026-01-01T00:00:00Z">
        <w:r>
          <w:t xml:space="preserve">This is the solution to</w:t>
        </w:r>
      </w:ins>
      <w:ins w:id="148" w:author="PR Preview" w:date="2026-01-01T00:00:00Z">
        <w:r>
          <w:t xml:space="preserve"> </w:t>
        </w:r>
      </w:ins>
      <w:hyperlink w:anchor="exr-bernoulli-score-contribution">
        <w:ins w:id="149" w:author="PR Preview" w:date="2026-01-01T00:00:00Z">
          <w:r>
            <w:rPr>
              <w:rStyle w:val="Hyperlink"/>
            </w:rPr>
            <w:t xml:space="preserve">Exercise 39</w:t>
          </w:r>
        </w:ins>
      </w:hyperlink>
      <w:ins w:id="150" w:author="PR Preview" w:date="2026-01-01T00:00:00Z">
        <w:r>
          <w:t xml:space="preserve">, worked in</w:t>
        </w:r>
      </w:ins>
      <w:ins w:id="151" w:author="PR Preview" w:date="2026-01-01T00:00:00Z">
        <w:r>
          <w:t xml:space="preserve"> </w:t>
        </w:r>
      </w:ins>
      <w:hyperlink w:anchor="sol-bernoulli-score-contribution">
        <w:ins w:id="152" w:author="PR Preview" w:date="2026-01-01T00:00:00Z">
          <w:r>
            <w:rPr>
              <w:rStyle w:val="Hyperlink"/>
            </w:rPr>
            <w:t xml:space="preserve">Solution 39</w:t>
          </w:r>
        </w:ins>
      </w:hyperlink>
      <w:ins w:id="153" w:author="PR Preview" w:date="2026-01-01T00:00:00Z">
        <w:r>
          <w:t xml:space="preserve">.</w:t>
        </w:r>
      </w:ins>
    </w:p>
    <w:bookmarkEnd w:id="279"/>
    <w:bookmarkStart w:id="285" w:name="the-score-function-of-the-sample"/>
    <w:p>
      <w:pPr>
        <w:pStyle w:val="Heading3"/>
      </w:pPr>
      <w:ins w:id="154" w:author="PR Preview" w:date="2026-01-01T00:00:00Z">
        <w:r>
          <w:t xml:space="preserve">3.3 The score function of the sample</w:t>
        </w:r>
      </w:ins>
    </w:p>
    <w:bookmarkStart w:id="282" w:name="exr-bernoulli-score-sum"/>
    <w:p>
      <w:pPr>
        <w:pStyle w:val="FirstParagraph"/>
      </w:pPr>
      <w:ins w:id="155" w:author="PR Preview" w:date="2026-01-01T00:00:00Z">
        <w:r>
          <w:rPr>
            <w:b/>
            <w:bCs/>
          </w:rPr>
          <w:t xml:space="preserve">Exercise 40 (Score function of a binary sample)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In the setting of</w:t>
        </w:r>
      </w:ins>
      <w:ins w:id="158" w:author="PR Preview" w:date="2026-01-01T00:00:00Z">
        <w:r>
          <w:t xml:space="preserve"> </w:t>
        </w:r>
      </w:ins>
      <w:hyperlink w:anchor="exr-bernoulli-score-contribution">
        <w:ins w:id="159" w:author="PR Preview" w:date="2026-01-01T00:00:00Z">
          <w:r>
            <w:rPr>
              <w:rStyle w:val="Hyperlink"/>
            </w:rPr>
            <w:t xml:space="preserve">Exercise 39</w:t>
          </w:r>
        </w:ins>
      </w:hyperlink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let</w:t>
        </w:r>
      </w:ins>
      <w:ins w:id="16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be the</w:t>
        </w:r>
      </w:ins>
      <w:ins w:id="166" w:author="PR Preview" w:date="2026-01-01T00:00:00Z">
        <w:r>
          <w:t xml:space="preserve"> </w:t>
        </w:r>
      </w:ins>
      <w:hyperlink r:id="rId280">
        <w:ins w:id="16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of the observed outcomes.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Assemble the</w:t>
        </w:r>
      </w:ins>
      <w:ins w:id="172" w:author="PR Preview" w:date="2026-01-01T00:00:00Z">
        <w:r>
          <w:t xml:space="preserve"> </w:t>
        </w:r>
      </w:ins>
      <w:hyperlink w:anchor="def-score">
        <w:ins w:id="173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74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of the whole</w:t>
        </w:r>
      </w:ins>
      <w:ins w:id="177" w:author="PR Preview" w:date="2026-01-01T00:00:00Z">
        <w:r>
          <w:t xml:space="preserve"> </w:t>
        </w:r>
      </w:ins>
      <w:hyperlink r:id="rId281">
        <w:ins w:id="178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from the</w:t>
        </w:r>
      </w:ins>
      <w:ins w:id="181" w:author="PR Preview" w:date="2026-01-01T00:00:00Z">
        <w:r>
          <w:t xml:space="preserve"> </w:t>
        </w:r>
      </w:ins>
      <w:hyperlink w:anchor="def-score">
        <w:ins w:id="182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contributions.</w:t>
        </w:r>
      </w:ins>
    </w:p>
    <w:bookmarkEnd w:id="282"/>
    <w:bookmarkStart w:id="283" w:name="sol-bernoulli-score-sum"/>
    <w:p>
      <w:pPr>
        <w:pStyle w:val="BodyText"/>
      </w:pPr>
      <w:ins w:id="185" w:author="PR Preview" w:date="2026-01-01T00:00:00Z">
        <w:r>
          <w:rPr>
            <w:i/>
            <w:iCs/>
          </w:rPr>
          <w:t xml:space="preserve">Solution 40</w:t>
        </w:r>
      </w:ins>
      <w:ins w:id="186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3"/>
    <w:bookmarkStart w:id="284" w:name="thm-bernoulli-score-sum"/>
    <w:p>
      <w:pPr>
        <w:pStyle w:val="FirstParagraph"/>
      </w:pPr>
      <w:ins w:id="187" w:author="PR Preview" w:date="2026-01-01T00:00:00Z">
        <w:r>
          <w:rPr>
            <w:b/>
            <w:bCs/>
          </w:rPr>
          <w:t xml:space="preserve">Theorem 21 (Score function of a binary sample)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If</w:t>
        </w:r>
      </w:ins>
      <w:ins w:id="1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for</w:t>
        </w:r>
      </w:ins>
      <w:ins w:id="19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with observed</w:t>
        </w:r>
      </w:ins>
      <w:ins w:id="197" w:author="PR Preview" w:date="2026-01-01T00:00:00Z">
        <w:r>
          <w:t xml:space="preserve"> </w:t>
        </w:r>
      </w:ins>
      <w:hyperlink r:id="rId280">
        <w:ins w:id="198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19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and precision</w:t>
        </w:r>
      </w:ins>
      <w:ins w:id="20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03" w:author="PR Preview" w:date="2026-01-01T00:00:00Z">
        <w:r>
          <w:t xml:space="preserve">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the</w:t>
        </w:r>
      </w:ins>
      <w:ins w:id="206" w:author="PR Preview" w:date="2026-01-01T00:00:00Z">
        <w:r>
          <w:t xml:space="preserve"> </w:t>
        </w:r>
      </w:ins>
      <w:hyperlink w:anchor="def-score">
        <w:ins w:id="207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84"/>
    <w:p>
      <w:pPr>
        <w:pStyle w:val="FirstParagraph"/>
      </w:pPr>
      <w:ins w:id="210" w:author="PR Preview" w:date="2026-01-01T00:00:00Z">
        <w:r>
          <w:rPr>
            <w:i/>
            <w:iCs/>
          </w:rPr>
          <w:t xml:space="preserve">Proof</w:t>
        </w:r>
      </w:ins>
      <w:ins w:id="211" w:author="PR Preview" w:date="2026-01-01T00:00:00Z">
        <w:r>
          <w:t xml:space="preserve">. </w:t>
        </w:r>
      </w:ins>
      <w:ins w:id="212" w:author="PR Preview" w:date="2026-01-01T00:00:00Z">
        <w:r>
          <w:t xml:space="preserve">This is the solution to</w:t>
        </w:r>
      </w:ins>
      <w:ins w:id="213" w:author="PR Preview" w:date="2026-01-01T00:00:00Z">
        <w:r>
          <w:t xml:space="preserve"> </w:t>
        </w:r>
      </w:ins>
      <w:hyperlink w:anchor="exr-bernoulli-score-sum">
        <w:ins w:id="214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215" w:author="PR Preview" w:date="2026-01-01T00:00:00Z">
        <w:r>
          <w:t xml:space="preserve">, worked in</w:t>
        </w:r>
      </w:ins>
      <w:ins w:id="216" w:author="PR Preview" w:date="2026-01-01T00:00:00Z">
        <w:r>
          <w:t xml:space="preserve"> </w:t>
        </w:r>
      </w:ins>
      <w:hyperlink w:anchor="sol-bernoulli-score-sum">
        <w:ins w:id="217" w:author="PR Preview" w:date="2026-01-01T00:00:00Z">
          <w:r>
            <w:rPr>
              <w:rStyle w:val="Hyperlink"/>
            </w:rPr>
            <w:t xml:space="preserve">Solution 40</w:t>
          </w:r>
        </w:ins>
      </w:hyperlink>
      <w:ins w:id="218" w:author="PR Preview" w:date="2026-01-01T00:00:00Z">
        <w:r>
          <w:t xml:space="preserve">.</w:t>
        </w:r>
      </w:ins>
    </w:p>
    <w:bookmarkEnd w:id="285"/>
    <w:bookmarkStart w:id="289" w:name="solving-the-score-equation-1"/>
    <w:p>
      <w:pPr>
        <w:pStyle w:val="Heading3"/>
      </w:pPr>
      <w:ins w:id="219" w:author="PR Preview" w:date="2026-01-01T00:00:00Z">
        <w:r>
          <w:t xml:space="preserve">3.4 Solving the score equation</w:t>
        </w:r>
      </w:ins>
    </w:p>
    <w:bookmarkStart w:id="286" w:name="exr-bernoulli-score-equation"/>
    <w:p>
      <w:pPr>
        <w:pStyle w:val="FirstParagraph"/>
      </w:pPr>
      <w:ins w:id="220" w:author="PR Preview" w:date="2026-01-01T00:00:00Z">
        <w:r>
          <w:rPr>
            <w:b/>
            <w:bCs/>
          </w:rPr>
          <w:t xml:space="preserve">Exercise 41 (Solving the score equation of a binary sample)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In the setting of</w:t>
        </w:r>
      </w:ins>
      <w:ins w:id="223" w:author="PR Preview" w:date="2026-01-01T00:00:00Z">
        <w:r>
          <w:t xml:space="preserve"> </w:t>
        </w:r>
      </w:ins>
      <w:hyperlink w:anchor="exr-bernoulli-score-sum">
        <w:ins w:id="224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225" w:author="PR Preview" w:date="2026-01-01T00:00:00Z">
        <w:r>
          <w:t xml:space="preserve">, assume</w:t>
        </w:r>
      </w:ins>
      <w:ins w:id="22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227" w:author="PR Preview" w:date="2026-01-01T00:00:00Z">
        <w:r>
          <w:t xml:space="preserve">: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</w:t>
        </w:r>
      </w:ins>
      <w:ins w:id="230" w:author="PR Preview" w:date="2026-01-01T00:00:00Z">
        <w:r>
          <w:t xml:space="preserve"> </w:t>
        </w:r>
      </w:ins>
      <w:hyperlink r:id="rId281">
        <w:ins w:id="231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has at least one</w:t>
        </w:r>
      </w:ins>
      <w:ins w:id="234" w:author="PR Preview" w:date="2026-01-01T00:00:00Z">
        <w:r>
          <w:t xml:space="preserve"> </w:t>
        </w:r>
      </w:ins>
      <w:hyperlink r:id="rId276">
        <w:ins w:id="235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and at least one non-event.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Solve the</w:t>
        </w:r>
      </w:ins>
      <w:ins w:id="240" w:author="PR Preview" w:date="2026-01-01T00:00:00Z">
        <w:r>
          <w:t xml:space="preserve"> </w:t>
        </w:r>
      </w:ins>
      <w:hyperlink w:anchor="def-score-equation">
        <w:ins w:id="241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24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for</w:t>
        </w:r>
      </w:ins>
      <w:ins w:id="24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6" w:author="PR Preview" w:date="2026-01-01T00:00:00Z">
        <w:r>
          <w:t xml:space="preserve">.</w:t>
        </w:r>
      </w:ins>
    </w:p>
    <w:bookmarkEnd w:id="286"/>
    <w:bookmarkStart w:id="287" w:name="sol-bernoulli-score-equation"/>
    <w:p>
      <w:pPr>
        <w:pStyle w:val="BodyText"/>
      </w:pPr>
      <w:ins w:id="247" w:author="PR Preview" w:date="2026-01-01T00:00:00Z">
        <w:r>
          <w:rPr>
            <w:i/>
            <w:iCs/>
          </w:rPr>
          <w:t xml:space="preserve">Solution 41</w:t>
        </w:r>
      </w:ins>
      <w:ins w:id="248" w:author="PR Preview" w:date="2026-01-01T00:00:00Z">
        <w:r>
          <w:t xml:space="preserve">. </w:t>
        </w:r>
      </w:ins>
      <w:ins w:id="249" w:author="PR Preview" w:date="2026-01-01T00:00:00Z">
        <w:r>
          <w:t xml:space="preserve">For</w:t>
        </w:r>
      </w:ins>
      <w:ins w:id="25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1" w:author="PR Preview" w:date="2026-01-01T00:00:00Z">
        <w:r>
          <w:t xml:space="preserve">,</w:t>
        </w:r>
      </w:ins>
      <w:ins w:id="25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is finite and positive,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and</w:t>
        </w:r>
      </w:ins>
      <w:ins w:id="2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259" w:author="PR Preview" w:date="2026-01-01T00:00:00Z">
        <w:r>
          <w:t xml:space="preserve">, so</w:t>
        </w:r>
      </w:ins>
      <w:ins w:id="260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261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62" w:author="PR Preview" w:date="2026-01-01T00:00:00Z">
        <w:r>
          <w:t xml:space="preserve">Since</w:t>
        </w:r>
      </w:ins>
      <w:ins w:id="26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264" w:author="PR Preview" w:date="2026-01-01T00:00:00Z">
        <w:r>
          <w:t xml:space="preserve">, this solution lies in</w:t>
        </w:r>
      </w:ins>
      <w:ins w:id="2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66" w:author="PR Preview" w:date="2026-01-01T00:00:00Z">
        <w:r>
          <w:t xml:space="preserve">.</w:t>
        </w:r>
      </w:ins>
    </w:p>
    <w:bookmarkEnd w:id="287"/>
    <w:bookmarkStart w:id="288" w:name="thm-bernoulli-score-equation"/>
    <w:p>
      <w:pPr>
        <w:pStyle w:val="BodyText"/>
      </w:pPr>
      <w:ins w:id="267" w:author="PR Preview" w:date="2026-01-01T00:00:00Z">
        <w:r>
          <w:rPr>
            <w:b/>
            <w:bCs/>
          </w:rPr>
          <w:t xml:space="preserve">Theorem 22 (Solution of the score equation of a binary sample)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If</w:t>
        </w:r>
      </w:ins>
      <w:ins w:id="27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for</w:t>
        </w:r>
      </w:ins>
      <w:ins w:id="27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and the observed</w:t>
        </w:r>
      </w:ins>
      <w:ins w:id="276" w:author="PR Preview" w:date="2026-01-01T00:00:00Z">
        <w:r>
          <w:t xml:space="preserve"> </w:t>
        </w:r>
      </w:ins>
      <w:hyperlink r:id="rId280">
        <w:ins w:id="27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satisfies</w:t>
        </w:r>
      </w:ins>
      <w:ins w:id="28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then the</w:t>
        </w:r>
      </w:ins>
      <w:ins w:id="284" w:author="PR Preview" w:date="2026-01-01T00:00:00Z">
        <w:r>
          <w:t xml:space="preserve"> </w:t>
        </w:r>
      </w:ins>
      <w:hyperlink w:anchor="def-score-equation">
        <w:ins w:id="285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28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has exactly one solution in</w:t>
        </w:r>
      </w:ins>
      <w:ins w:id="2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90" w:author="PR Preview" w:date="2026-01-01T00:00:00Z">
        <w:r>
          <w:t xml:space="preserve">: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the sample mean</w:t>
        </w:r>
      </w:ins>
      <w:ins w:id="29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294" w:author="PR Preview" w:date="2026-01-01T00:00:00Z">
        <w:r>
          <w:t xml:space="preserve">.</w:t>
        </w:r>
      </w:ins>
    </w:p>
    <w:bookmarkEnd w:id="288"/>
    <w:p>
      <w:pPr>
        <w:pStyle w:val="BodyText"/>
      </w:pPr>
      <w:ins w:id="295" w:author="PR Preview" w:date="2026-01-01T00:00:00Z">
        <w:r>
          <w:rPr>
            <w:i/>
            <w:iCs/>
          </w:rPr>
          <w:t xml:space="preserve">Proof</w:t>
        </w:r>
      </w:ins>
      <w:ins w:id="296" w:author="PR Preview" w:date="2026-01-01T00:00:00Z">
        <w:r>
          <w:t xml:space="preserve">. </w:t>
        </w:r>
      </w:ins>
      <w:ins w:id="297" w:author="PR Preview" w:date="2026-01-01T00:00:00Z">
        <w:r>
          <w:t xml:space="preserve">This is the solution to</w:t>
        </w:r>
      </w:ins>
      <w:ins w:id="298" w:author="PR Preview" w:date="2026-01-01T00:00:00Z">
        <w:r>
          <w:t xml:space="preserve"> </w:t>
        </w:r>
      </w:ins>
      <w:hyperlink w:anchor="exr-bernoulli-score-equation">
        <w:ins w:id="299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300" w:author="PR Preview" w:date="2026-01-01T00:00:00Z">
        <w:r>
          <w:t xml:space="preserve">, worked in</w:t>
        </w:r>
      </w:ins>
      <w:ins w:id="301" w:author="PR Preview" w:date="2026-01-01T00:00:00Z">
        <w:r>
          <w:t xml:space="preserve"> </w:t>
        </w:r>
      </w:ins>
      <w:hyperlink w:anchor="sol-bernoulli-score-equation">
        <w:ins w:id="302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303" w:author="PR Preview" w:date="2026-01-01T00:00:00Z">
        <w:r>
          <w:t xml:space="preserve">.</w:t>
        </w:r>
      </w:ins>
    </w:p>
    <w:bookmarkEnd w:id="289"/>
    <w:bookmarkStart w:id="293" w:name="hessian-contributions"/>
    <w:p>
      <w:pPr>
        <w:pStyle w:val="Heading3"/>
      </w:pPr>
      <w:ins w:id="304" w:author="PR Preview" w:date="2026-01-01T00:00:00Z">
        <w:r>
          <w:t xml:space="preserve">3.5 Hessian contributions</w:t>
        </w:r>
      </w:ins>
    </w:p>
    <w:bookmarkStart w:id="290" w:name="exr-bernoulli-hessian-contribution"/>
    <w:p>
      <w:pPr>
        <w:pStyle w:val="FirstParagraph"/>
      </w:pPr>
      <w:ins w:id="305" w:author="PR Preview" w:date="2026-01-01T00:00:00Z">
        <w:r>
          <w:rPr>
            <w:b/>
            <w:bCs/>
          </w:rPr>
          <w:t xml:space="preserve">Exercise 42 (Hessian contribution of one binary outcome)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In the setting of</w:t>
        </w:r>
      </w:ins>
      <w:ins w:id="308" w:author="PR Preview" w:date="2026-01-01T00:00:00Z">
        <w:r>
          <w:t xml:space="preserve"> </w:t>
        </w:r>
      </w:ins>
      <w:hyperlink w:anchor="exr-bernoulli-score-contribution">
        <w:ins w:id="309" w:author="PR Preview" w:date="2026-01-01T00:00:00Z">
          <w:r>
            <w:rPr>
              <w:rStyle w:val="Hyperlink"/>
            </w:rPr>
            <w:t xml:space="preserve">Exercise 39</w:t>
          </w:r>
        </w:ins>
      </w:hyperlink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derive the</w:t>
        </w:r>
      </w:ins>
      <w:ins w:id="313" w:author="PR Preview" w:date="2026-01-01T00:00:00Z">
        <w:r>
          <w:t xml:space="preserve"> </w:t>
        </w:r>
      </w:ins>
      <w:hyperlink w:anchor="def-hessian">
        <w:ins w:id="31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contribution</w:t>
        </w:r>
      </w:ins>
      <w:ins w:id="317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of observation</w:t>
        </w:r>
      </w:ins>
      <w:ins w:id="320" w:author="PR Preview" w:date="2026-01-01T00:00:00Z">
        <w:r>
          <w:t xml:space="preserve"> </w:t>
        </w:r>
      </w:ins>
      <m:oMath>
        <m:r>
          <m:t>i</m:t>
        </m:r>
      </m:oMath>
      <w:ins w:id="321" w:author="PR Preview" w:date="2026-01-01T00:00:00Z">
        <w:r>
          <w:t xml:space="preserve">.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Start from the</w:t>
        </w:r>
      </w:ins>
      <w:ins w:id="324" w:author="PR Preview" w:date="2026-01-01T00:00:00Z">
        <w:r>
          <w:t xml:space="preserve"> </w:t>
        </w:r>
      </w:ins>
      <w:hyperlink w:anchor="def-score">
        <w:ins w:id="32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contribution written as a difference of two fractions,</w:t>
        </w:r>
      </w:ins>
      <w:ins w:id="328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329" w:author="PR Preview" w:date="2026-01-01T00:00:00Z">
        <w:r>
          <w:t xml:space="preserve">,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the form in</w:t>
        </w:r>
      </w:ins>
      <w:ins w:id="332" w:author="PR Preview" w:date="2026-01-01T00:00:00Z">
        <w:r>
          <w:t xml:space="preserve"> </w:t>
        </w:r>
      </w:ins>
      <w:hyperlink w:anchor="sol-derive-bernoulli-score">
        <w:ins w:id="333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before its fractions are combined.</w:t>
        </w:r>
      </w:ins>
    </w:p>
    <w:bookmarkEnd w:id="290"/>
    <w:bookmarkStart w:id="291" w:name="sol-bernoulli-hessian-contribution"/>
    <w:p>
      <w:pPr>
        <w:pStyle w:val="BodyText"/>
      </w:pPr>
      <w:ins w:id="336" w:author="PR Preview" w:date="2026-01-01T00:00:00Z">
        <w:r>
          <w:rPr>
            <w:i/>
            <w:iCs/>
          </w:rPr>
          <w:t xml:space="preserve">Solution 42</w:t>
        </w:r>
      </w:ins>
      <w:ins w:id="337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ins w:id="338" w:author="PR Preview" w:date="2026-01-01T00:00:00Z">
        <w:r>
          <w:t xml:space="preserve">The first derivative is: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ins w:id="339" w:author="PR Preview" w:date="2026-01-01T00:00:00Z">
        <w:r>
          <w:t xml:space="preserve">The second derivative needs the chain rule: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ins w:id="340" w:author="PR Preview" w:date="2026-01-01T00:00:00Z">
        <w:r>
          <w:t xml:space="preserve">Substituting both derivatives back in: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291"/>
    <w:bookmarkStart w:id="292" w:name="thm-bernoulli-hessian-contribution"/>
    <w:p>
      <w:pPr>
        <w:pStyle w:val="FirstParagraph"/>
      </w:pPr>
      <w:ins w:id="341" w:author="PR Preview" w:date="2026-01-01T00:00:00Z">
        <w:r>
          <w:rPr>
            <w:b/>
            <w:bCs/>
          </w:rPr>
          <w:t xml:space="preserve">Theorem 23 (Hessian contribution of one binary outcome)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If</w:t>
        </w:r>
      </w:ins>
      <w:ins w:id="3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has observed value</w:t>
        </w:r>
      </w:ins>
      <w:ins w:id="34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348" w:author="PR Preview" w:date="2026-01-01T00:00:00Z">
        <w:r>
          <w:t xml:space="preserve">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its</w:t>
        </w:r>
      </w:ins>
      <w:ins w:id="351" w:author="PR Preview" w:date="2026-01-01T00:00:00Z">
        <w:r>
          <w:t xml:space="preserve"> </w:t>
        </w:r>
      </w:ins>
      <w:hyperlink w:anchor="def-hessian">
        <w:ins w:id="35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contribution is: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92"/>
    <w:p>
      <w:pPr>
        <w:pStyle w:val="FirstParagraph"/>
      </w:pPr>
      <w:ins w:id="355" w:author="PR Preview" w:date="2026-01-01T00:00:00Z">
        <w:r>
          <w:rPr>
            <w:i/>
            <w:iCs/>
          </w:rPr>
          <w:t xml:space="preserve">Proof</w:t>
        </w:r>
      </w:ins>
      <w:ins w:id="356" w:author="PR Preview" w:date="2026-01-01T00:00:00Z">
        <w:r>
          <w:t xml:space="preserve">. </w:t>
        </w:r>
      </w:ins>
      <w:ins w:id="357" w:author="PR Preview" w:date="2026-01-01T00:00:00Z">
        <w:r>
          <w:t xml:space="preserve">This is the solution to</w:t>
        </w:r>
      </w:ins>
      <w:ins w:id="358" w:author="PR Preview" w:date="2026-01-01T00:00:00Z">
        <w:r>
          <w:t xml:space="preserve"> </w:t>
        </w:r>
      </w:ins>
      <w:hyperlink w:anchor="exr-bernoulli-hessian-contribution">
        <w:ins w:id="359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360" w:author="PR Preview" w:date="2026-01-01T00:00:00Z">
        <w:r>
          <w:t xml:space="preserve">, worked in</w:t>
        </w:r>
      </w:ins>
      <w:ins w:id="361" w:author="PR Preview" w:date="2026-01-01T00:00:00Z">
        <w:r>
          <w:t xml:space="preserve"> </w:t>
        </w:r>
      </w:ins>
      <w:hyperlink w:anchor="sol-bernoulli-hessian-contribution">
        <w:ins w:id="362" w:author="PR Preview" w:date="2026-01-01T00:00:00Z">
          <w:r>
            <w:rPr>
              <w:rStyle w:val="Hyperlink"/>
            </w:rPr>
            <w:t xml:space="preserve">Solution 42</w:t>
          </w:r>
        </w:ins>
      </w:hyperlink>
      <w:ins w:id="363" w:author="PR Preview" w:date="2026-01-01T00:00:00Z">
        <w:r>
          <w:t xml:space="preserve">.</w:t>
        </w:r>
      </w:ins>
    </w:p>
    <w:bookmarkEnd w:id="293"/>
    <w:bookmarkStart w:id="297" w:name="the-hessian-of-the-sample"/>
    <w:p>
      <w:pPr>
        <w:pStyle w:val="Heading3"/>
      </w:pPr>
      <w:ins w:id="364" w:author="PR Preview" w:date="2026-01-01T00:00:00Z">
        <w:r>
          <w:t xml:space="preserve">3.6 The Hessian of the sample</w:t>
        </w:r>
      </w:ins>
    </w:p>
    <w:bookmarkStart w:id="294" w:name="exr-bernoulli-hessian-sum"/>
    <w:p>
      <w:pPr>
        <w:pStyle w:val="FirstParagraph"/>
      </w:pPr>
      <w:ins w:id="365" w:author="PR Preview" w:date="2026-01-01T00:00:00Z">
        <w:r>
          <w:rPr>
            <w:b/>
            <w:bCs/>
          </w:rPr>
          <w:t xml:space="preserve">Exercise 43 (Hessian of a binary sample)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In the setting of</w:t>
        </w:r>
      </w:ins>
      <w:ins w:id="368" w:author="PR Preview" w:date="2026-01-01T00:00:00Z">
        <w:r>
          <w:t xml:space="preserve"> </w:t>
        </w:r>
      </w:ins>
      <w:hyperlink w:anchor="exr-bernoulli-score-sum">
        <w:ins w:id="369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370" w:author="PR Preview" w:date="2026-01-01T00:00:00Z">
        <w:r>
          <w:t xml:space="preserve">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assemble the</w:t>
        </w:r>
      </w:ins>
      <w:ins w:id="373" w:author="PR Preview" w:date="2026-01-01T00:00:00Z">
        <w:r>
          <w:t xml:space="preserve"> </w:t>
        </w:r>
      </w:ins>
      <w:hyperlink w:anchor="def-hessian">
        <w:ins w:id="37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7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of the whole</w:t>
        </w:r>
      </w:ins>
      <w:ins w:id="378" w:author="PR Preview" w:date="2026-01-01T00:00:00Z">
        <w:r>
          <w:t xml:space="preserve"> </w:t>
        </w:r>
      </w:ins>
      <w:hyperlink r:id="rId281">
        <w:ins w:id="379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from the Hessian contributions.</w:t>
        </w:r>
      </w:ins>
    </w:p>
    <w:bookmarkEnd w:id="294"/>
    <w:bookmarkStart w:id="295" w:name="sol-bernoulli-hessian-sum"/>
    <w:p>
      <w:pPr>
        <w:pStyle w:val="BodyText"/>
      </w:pPr>
      <w:ins w:id="382" w:author="PR Preview" w:date="2026-01-01T00:00:00Z">
        <w:r>
          <w:rPr>
            <w:i/>
            <w:iCs/>
          </w:rPr>
          <w:t xml:space="preserve">Solution 43</w:t>
        </w:r>
      </w:ins>
      <w:ins w:id="38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5"/>
    <w:bookmarkStart w:id="296" w:name="thm-bernoulli-hessian-sum"/>
    <w:p>
      <w:pPr>
        <w:pStyle w:val="FirstParagraph"/>
      </w:pPr>
      <w:ins w:id="384" w:author="PR Preview" w:date="2026-01-01T00:00:00Z">
        <w:r>
          <w:rPr>
            <w:b/>
            <w:bCs/>
          </w:rPr>
          <w:t xml:space="preserve">Theorem 24 (Hessian of a binary sample)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If</w:t>
        </w:r>
      </w:ins>
      <w:ins w:id="38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for</w:t>
        </w:r>
      </w:ins>
      <w:ins w:id="39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391" w:author="PR Preview" w:date="2026-01-01T00:00:00Z">
        <w:r>
          <w:t xml:space="preserve">, with observed</w:t>
        </w:r>
      </w:ins>
      <w:ins w:id="392" w:author="PR Preview" w:date="2026-01-01T00:00:00Z">
        <w:r>
          <w:t xml:space="preserve"> </w:t>
        </w:r>
      </w:ins>
      <w:hyperlink r:id="rId280">
        <w:ins w:id="393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39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the</w:t>
        </w:r>
      </w:ins>
      <w:ins w:id="398" w:author="PR Preview" w:date="2026-01-01T00:00:00Z">
        <w:r>
          <w:t xml:space="preserve"> </w:t>
        </w:r>
      </w:ins>
      <w:hyperlink w:anchor="def-hessian">
        <w:ins w:id="39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of the</w:t>
        </w:r>
      </w:ins>
      <w:ins w:id="402" w:author="PR Preview" w:date="2026-01-01T00:00:00Z">
        <w:r>
          <w:t xml:space="preserve"> </w:t>
        </w:r>
      </w:ins>
      <w:hyperlink w:anchor="def-loglik">
        <w:ins w:id="403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is the</w:t>
        </w:r>
      </w:ins>
      <w:ins w:id="40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matrix whose only entry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296"/>
    <w:p>
      <w:pPr>
        <w:pStyle w:val="FirstParagraph"/>
      </w:pPr>
      <w:ins w:id="409" w:author="PR Preview" w:date="2026-01-01T00:00:00Z">
        <w:r>
          <w:rPr>
            <w:i/>
            <w:iCs/>
          </w:rPr>
          <w:t xml:space="preserve">Proof</w:t>
        </w:r>
      </w:ins>
      <w:ins w:id="410" w:author="PR Preview" w:date="2026-01-01T00:00:00Z">
        <w:r>
          <w:t xml:space="preserve">. </w:t>
        </w:r>
      </w:ins>
      <w:ins w:id="411" w:author="PR Preview" w:date="2026-01-01T00:00:00Z">
        <w:r>
          <w:t xml:space="preserve">This is the solution to</w:t>
        </w:r>
      </w:ins>
      <w:ins w:id="412" w:author="PR Preview" w:date="2026-01-01T00:00:00Z">
        <w:r>
          <w:t xml:space="preserve"> </w:t>
        </w:r>
      </w:ins>
      <w:hyperlink w:anchor="exr-bernoulli-hessian-sum">
        <w:ins w:id="413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414" w:author="PR Preview" w:date="2026-01-01T00:00:00Z">
        <w:r>
          <w:t xml:space="preserve">, worked in</w:t>
        </w:r>
      </w:ins>
      <w:ins w:id="415" w:author="PR Preview" w:date="2026-01-01T00:00:00Z">
        <w:r>
          <w:t xml:space="preserve"> </w:t>
        </w:r>
      </w:ins>
      <w:hyperlink w:anchor="sol-bernoulli-hessian-sum">
        <w:ins w:id="416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417" w:author="PR Preview" w:date="2026-01-01T00:00:00Z">
        <w:r>
          <w:t xml:space="preserve">.</w:t>
        </w:r>
      </w:ins>
    </w:p>
    <w:bookmarkEnd w:id="297"/>
    <w:bookmarkStart w:id="301" w:name="Xe6f0330750786d17cdc249e2ac3930030794e59"/>
    <w:p>
      <w:pPr>
        <w:pStyle w:val="Heading3"/>
      </w:pPr>
      <w:ins w:id="418" w:author="PR Preview" w:date="2026-01-01T00:00:00Z">
        <w:r>
          <w:t xml:space="preserve">3.7 Checking that the Hessian is negative definite</w:t>
        </w:r>
      </w:ins>
    </w:p>
    <w:bookmarkStart w:id="298" w:name="exr-bernoulli-hessian-nd"/>
    <w:p>
      <w:pPr>
        <w:pStyle w:val="FirstParagraph"/>
      </w:pPr>
      <w:ins w:id="419" w:author="PR Preview" w:date="2026-01-01T00:00:00Z">
        <w:r>
          <w:rPr>
            <w:b/>
            <w:bCs/>
          </w:rPr>
          <w:t xml:space="preserve">Exercise 44 (Negative definiteness of the Hessian of a binary sample)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In the setting of</w:t>
        </w:r>
      </w:ins>
      <w:ins w:id="422" w:author="PR Preview" w:date="2026-01-01T00:00:00Z">
        <w:r>
          <w:t xml:space="preserve"> </w:t>
        </w:r>
      </w:ins>
      <w:hyperlink w:anchor="exr-bernoulli-hessian-sum">
        <w:ins w:id="423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424" w:author="PR Preview" w:date="2026-01-01T00:00:00Z">
        <w:r>
          <w:t xml:space="preserve">,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show that the</w:t>
        </w:r>
      </w:ins>
      <w:ins w:id="427" w:author="PR Preview" w:date="2026-01-01T00:00:00Z">
        <w:r>
          <w:t xml:space="preserve"> </w:t>
        </w:r>
      </w:ins>
      <w:hyperlink w:anchor="def-hessian">
        <w:ins w:id="42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2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is negative definite for every</w:t>
        </w:r>
      </w:ins>
      <w:ins w:id="43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33" w:author="PR Preview" w:date="2026-01-01T00:00:00Z">
        <w:r>
          <w:t xml:space="preserve">.</w:t>
        </w:r>
      </w:ins>
      <w:ins w:id="434" w:author="PR Preview" w:date="2026-01-01T00:00:00Z">
        <w:r>
          <w:t xml:space="preserve"> </w:t>
        </w:r>
      </w:ins>
    </w:p>
    <w:bookmarkEnd w:id="298"/>
    <w:bookmarkStart w:id="299" w:name="sol-bernoulli-hessian-nd"/>
    <w:p>
      <w:pPr>
        <w:pStyle w:val="BodyText"/>
      </w:pPr>
      <w:ins w:id="435" w:author="PR Preview" w:date="2026-01-01T00:00:00Z">
        <w:r>
          <w:rPr>
            <w:i/>
            <w:iCs/>
          </w:rPr>
          <w:t xml:space="preserve">Solution 44</w:t>
        </w:r>
      </w:ins>
      <w:ins w:id="436" w:author="PR Preview" w:date="2026-01-01T00:00:00Z">
        <w:r>
          <w:t xml:space="preserve">. </w:t>
        </w:r>
      </w:ins>
      <w:ins w:id="437" w:author="PR Preview" w:date="2026-01-01T00:00:00Z">
        <w:r>
          <w:t xml:space="preserve">A</w:t>
        </w:r>
      </w:ins>
      <w:ins w:id="4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matrix is negative definite exactly when its only entry is negative,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so it is enough to show</w:t>
        </w:r>
      </w:ins>
      <w:ins w:id="444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445" w:author="PR Preview" w:date="2026-01-01T00:00:00Z">
        <w:r>
          <w:t xml:space="preserve">.</w:t>
        </w:r>
      </w:ins>
    </w:p>
    <w:p>
      <w:pPr>
        <w:pStyle w:val="BodyText"/>
      </w:pPr>
      <w:ins w:id="446" w:author="PR Preview" w:date="2026-01-01T00:00:00Z">
        <w:r>
          <w:t xml:space="preserve">Fix</w:t>
        </w:r>
      </w:ins>
      <w:ins w:id="44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48" w:author="PR Preview" w:date="2026-01-01T00:00:00Z">
        <w:r>
          <w:t xml:space="preserve">.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and</w:t>
        </w:r>
      </w:ins>
      <w:ins w:id="453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45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and</w:t>
        </w:r>
      </w:ins>
      <w:ins w:id="4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ins w:id="458" w:author="PR Preview" w:date="2026-01-01T00:00:00Z">
        <w:r>
          <w:t xml:space="preserve">, because</w:t>
        </w:r>
      </w:ins>
      <w:ins w:id="4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6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and</w:t>
        </w:r>
      </w:ins>
      <w:ins w:id="46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are not both zero, because they sum to</w:t>
        </w:r>
      </w:ins>
      <w:ins w:id="466" w:author="PR Preview" w:date="2026-01-01T00:00:00Z">
        <w:r>
          <w:t xml:space="preserve"> </w:t>
        </w:r>
      </w:ins>
      <m:oMath>
        <m:r>
          <m:t>1</m:t>
        </m:r>
      </m:oMath>
      <w:ins w:id="467" w:author="PR Preview" w:date="2026-01-01T00:00:00Z">
        <w:r>
          <w:t xml:space="preserve">.</w:t>
        </w:r>
      </w:ins>
    </w:p>
    <w:p>
      <w:pPr>
        <w:pStyle w:val="FirstParagraph"/>
      </w:pPr>
      <w:ins w:id="468" w:author="PR Preview" w:date="2026-01-01T00:00:00Z">
        <w:r>
          <w:t xml:space="preserve">So</w:t>
        </w:r>
      </w:ins>
      <w:ins w:id="46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is a sum of two nonnegative terms, at least one of them positive.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It is therefore positive, and with</w:t>
        </w:r>
      </w:ins>
      <w:ins w:id="47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4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ins w:id="477" w:author="PR Preview" w:date="2026-01-01T00:00:00Z">
        <w:r>
          <w:t xml:space="preserve">This holds for every</w:t>
        </w:r>
      </w:ins>
      <w:ins w:id="47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79" w:author="PR Preview" w:date="2026-01-01T00:00:00Z">
        <w:r>
          <w:t xml:space="preserve">.</w:t>
        </w:r>
      </w:ins>
    </w:p>
    <w:bookmarkEnd w:id="299"/>
    <w:bookmarkStart w:id="300" w:name="thm-bernoulli-hessian-nd"/>
    <w:p>
      <w:pPr>
        <w:pStyle w:val="BodyText"/>
      </w:pPr>
      <w:ins w:id="480" w:author="PR Preview" w:date="2026-01-01T00:00:00Z">
        <w:r>
          <w:rPr>
            <w:b/>
            <w:bCs/>
          </w:rPr>
          <w:t xml:space="preserve">Theorem 25 (Negative definiteness of the Hessian of a binary sample)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If</w:t>
        </w:r>
      </w:ins>
      <w:ins w:id="48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for</w:t>
        </w:r>
      </w:ins>
      <w:ins w:id="4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the</w:t>
        </w:r>
      </w:ins>
      <w:ins w:id="490" w:author="PR Preview" w:date="2026-01-01T00:00:00Z">
        <w:r>
          <w:t xml:space="preserve"> </w:t>
        </w:r>
      </w:ins>
      <w:hyperlink w:anchor="def-hessian">
        <w:ins w:id="491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9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of the</w:t>
        </w:r>
      </w:ins>
      <w:ins w:id="495" w:author="PR Preview" w:date="2026-01-01T00:00:00Z">
        <w:r>
          <w:t xml:space="preserve"> </w:t>
        </w:r>
      </w:ins>
      <w:hyperlink w:anchor="def-loglik">
        <w:ins w:id="496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is negative definite for every</w:t>
        </w:r>
      </w:ins>
      <w:ins w:id="49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whatever the observed outcomes.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Hence the log-likelihood is strictly concave on</w:t>
        </w:r>
      </w:ins>
      <w:ins w:id="5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7" w:author="PR Preview" w:date="2026-01-01T00:00:00Z">
        <w:r>
          <w:t xml:space="preserve">.</w:t>
        </w:r>
      </w:ins>
    </w:p>
    <w:bookmarkEnd w:id="300"/>
    <w:p>
      <w:pPr>
        <w:pStyle w:val="BodyText"/>
      </w:pPr>
      <w:ins w:id="508" w:author="PR Preview" w:date="2026-01-01T00:00:00Z">
        <w:r>
          <w:rPr>
            <w:i/>
            <w:iCs/>
          </w:rPr>
          <w:t xml:space="preserve">Proof</w:t>
        </w:r>
      </w:ins>
      <w:ins w:id="509" w:author="PR Preview" w:date="2026-01-01T00:00:00Z">
        <w:r>
          <w:t xml:space="preserve">. </w:t>
        </w:r>
      </w:ins>
      <w:ins w:id="510" w:author="PR Preview" w:date="2026-01-01T00:00:00Z">
        <w:r>
          <w:t xml:space="preserve">This is the solution to</w:t>
        </w:r>
      </w:ins>
      <w:ins w:id="511" w:author="PR Preview" w:date="2026-01-01T00:00:00Z">
        <w:r>
          <w:t xml:space="preserve"> </w:t>
        </w:r>
      </w:ins>
      <w:hyperlink w:anchor="exr-bernoulli-hessian-nd">
        <w:ins w:id="512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513" w:author="PR Preview" w:date="2026-01-01T00:00:00Z">
        <w:r>
          <w:t xml:space="preserve">, worked in</w:t>
        </w:r>
      </w:ins>
      <w:ins w:id="514" w:author="PR Preview" w:date="2026-01-01T00:00:00Z">
        <w:r>
          <w:t xml:space="preserve"> </w:t>
        </w:r>
      </w:ins>
      <w:hyperlink w:anchor="sol-bernoulli-hessian-nd">
        <w:ins w:id="515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516" w:author="PR Preview" w:date="2026-01-01T00:00:00Z">
        <w:r>
          <w:t xml:space="preserve">.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It builds on</w:t>
        </w:r>
      </w:ins>
      <w:ins w:id="519" w:author="PR Preview" w:date="2026-01-01T00:00:00Z">
        <w:r>
          <w:t xml:space="preserve"> </w:t>
        </w:r>
      </w:ins>
      <w:hyperlink w:anchor="thm-bernoulli-hessian-sum">
        <w:ins w:id="520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521" w:author="PR Preview" w:date="2026-01-01T00:00:00Z">
        <w:r>
          <w:t xml:space="preserve">.</w:t>
        </w:r>
      </w:ins>
    </w:p>
    <w:bookmarkEnd w:id="301"/>
    <w:bookmarkStart w:id="306" w:name="the-maximum-likelihood-estimate-1"/>
    <w:p>
      <w:pPr>
        <w:pStyle w:val="Heading3"/>
      </w:pPr>
      <w:ins w:id="522" w:author="PR Preview" w:date="2026-01-01T00:00:00Z">
        <w:r>
          <w:t xml:space="preserve">3.8 The maximum likelihood estimate</w:t>
        </w:r>
      </w:ins>
    </w:p>
    <w:bookmarkStart w:id="302" w:name="exr-bernoulli-mle"/>
    <w:p>
      <w:pPr>
        <w:pStyle w:val="FirstParagraph"/>
      </w:pPr>
      <w:ins w:id="523" w:author="PR Preview" w:date="2026-01-01T00:00:00Z">
        <w:r>
          <w:rPr>
            <w:b/>
            <w:bCs/>
          </w:rPr>
          <w:t xml:space="preserve">Exercise 45 (Maximum likelihood estimate of a binary sample)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In the setting of</w:t>
        </w:r>
      </w:ins>
      <w:ins w:id="526" w:author="PR Preview" w:date="2026-01-01T00:00:00Z">
        <w:r>
          <w:t xml:space="preserve"> </w:t>
        </w:r>
      </w:ins>
      <w:hyperlink w:anchor="exr-bernoulli-score-equation">
        <w:ins w:id="527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528" w:author="PR Preview" w:date="2026-01-01T00:00:00Z">
        <w:r>
          <w:t xml:space="preserve">,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use</w:t>
        </w:r>
      </w:ins>
      <w:ins w:id="531" w:author="PR Preview" w:date="2026-01-01T00:00:00Z">
        <w:r>
          <w:t xml:space="preserve"> </w:t>
        </w:r>
      </w:ins>
      <w:hyperlink w:anchor="thm-bernoulli-hessian-nd">
        <w:ins w:id="532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to find the</w:t>
        </w:r>
      </w:ins>
      <w:ins w:id="535" w:author="PR Preview" w:date="2026-01-01T00:00:00Z">
        <w:r>
          <w:t xml:space="preserve"> </w:t>
        </w:r>
      </w:ins>
      <w:hyperlink w:anchor="def-mle">
        <w:ins w:id="536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5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of</w:t>
        </w:r>
      </w:ins>
      <w:ins w:id="540" w:author="PR Preview" w:date="2026-01-01T00:00:00Z">
        <w:r>
          <w:t xml:space="preserve"> </w:t>
        </w:r>
      </w:ins>
      <m:oMath>
        <m:r>
          <m:t>π</m:t>
        </m:r>
      </m:oMath>
      <w:ins w:id="541" w:author="PR Preview" w:date="2026-01-01T00:00:00Z">
        <w:r>
          <w:t xml:space="preserve">.</w:t>
        </w:r>
      </w:ins>
    </w:p>
    <w:bookmarkEnd w:id="302"/>
    <w:bookmarkStart w:id="304" w:name="sol-bernoulli-mle"/>
    <w:p>
      <w:pPr>
        <w:pStyle w:val="BodyText"/>
      </w:pPr>
      <w:ins w:id="542" w:author="PR Preview" w:date="2026-01-01T00:00:00Z">
        <w:r>
          <w:rPr>
            <w:i/>
            <w:iCs/>
          </w:rPr>
          <w:t xml:space="preserve">Solution 45</w:t>
        </w:r>
      </w:ins>
      <w:ins w:id="543" w:author="PR Preview" w:date="2026-01-01T00:00:00Z">
        <w:r>
          <w:t xml:space="preserve">. </w:t>
        </w:r>
      </w:ins>
      <w:ins w:id="544" w:author="PR Preview" w:date="2026-01-01T00:00:00Z">
        <w:r>
          <w:t xml:space="preserve">By</w:t>
        </w:r>
      </w:ins>
      <w:ins w:id="545" w:author="PR Preview" w:date="2026-01-01T00:00:00Z">
        <w:r>
          <w:t xml:space="preserve"> </w:t>
        </w:r>
      </w:ins>
      <w:hyperlink w:anchor="thm-bernoulli-hessian-nd">
        <w:ins w:id="546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m:oMath>
        <m:r>
          <m:t>ℓ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is strictly concave on</w:t>
        </w:r>
      </w:ins>
      <w:ins w:id="5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52" w:author="PR Preview" w:date="2026-01-01T00:00:00Z">
        <w:r>
          <w:t xml:space="preserve">.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A strictly concave</w:t>
        </w:r>
      </w:ins>
      <w:ins w:id="555" w:author="PR Preview" w:date="2026-01-01T00:00:00Z">
        <w:r>
          <w:t xml:space="preserve"> </w:t>
        </w:r>
      </w:ins>
      <w:hyperlink r:id="rId303">
        <w:ins w:id="55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that has a</w:t>
        </w:r>
      </w:ins>
      <w:ins w:id="559" w:author="PR Preview" w:date="2026-01-01T00:00:00Z">
        <w:r>
          <w:t xml:space="preserve"> </w:t>
        </w:r>
      </w:ins>
      <w:hyperlink w:anchor="def-critical-point">
        <w:ins w:id="560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is maximized there, and nowhere else.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With</w:t>
        </w:r>
      </w:ins>
      <w:ins w:id="565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566" w:author="PR Preview" w:date="2026-01-01T00:00:00Z">
        <w:r>
          <w:t xml:space="preserve">,</w:t>
        </w:r>
      </w:ins>
      <w:ins w:id="567" w:author="PR Preview" w:date="2026-01-01T00:00:00Z">
        <w:r>
          <w:t xml:space="preserve"> </w:t>
        </w:r>
      </w:ins>
      <w:hyperlink w:anchor="thm-bernoulli-score-equation">
        <w:ins w:id="568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says the only critical point of</w:t>
        </w:r>
      </w:ins>
      <w:ins w:id="571" w:author="PR Preview" w:date="2026-01-01T00:00:00Z">
        <w:r>
          <w:t xml:space="preserve"> </w:t>
        </w:r>
      </w:ins>
      <m:oMath>
        <m:r>
          <m:t>ℓ</m:t>
        </m:r>
      </m:oMath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in</w:t>
        </w:r>
      </w:ins>
      <w:ins w:id="5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is</w:t>
        </w:r>
      </w:ins>
      <w:ins w:id="57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578" w:author="PR Preview" w:date="2026-01-01T00:00:00Z">
        <w:r>
          <w:t xml:space="preserve">.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So</w:t>
        </w:r>
      </w:ins>
      <w:ins w:id="581" w:author="PR Preview" w:date="2026-01-01T00:00:00Z">
        <w:r>
          <w:t xml:space="preserve"> </w:t>
        </w:r>
      </w:ins>
      <m:oMath>
        <m:r>
          <m:t>ℓ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is maximized at</w:t>
        </w:r>
      </w:ins>
      <w:ins w:id="584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585" w:author="PR Preview" w:date="2026-01-01T00:00:00Z">
        <w:r>
          <w:t xml:space="preserve">.</w:t>
        </w:r>
      </w:ins>
    </w:p>
    <w:bookmarkEnd w:id="304"/>
    <w:bookmarkStart w:id="305" w:name="thm-bernoulli-mle"/>
    <w:p>
      <w:pPr>
        <w:pStyle w:val="BodyText"/>
      </w:pPr>
      <w:ins w:id="586" w:author="PR Preview" w:date="2026-01-01T00:00:00Z">
        <w:r>
          <w:rPr>
            <w:b/>
            <w:bCs/>
          </w:rPr>
          <w:t xml:space="preserve">Theorem 26 (Maximum likelihood estimate of a binary sample)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If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for</w:t>
        </w:r>
      </w:ins>
      <w:ins w:id="59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and the observed</w:t>
        </w:r>
      </w:ins>
      <w:ins w:id="595" w:author="PR Preview" w:date="2026-01-01T00:00:00Z">
        <w:r>
          <w:t xml:space="preserve"> </w:t>
        </w:r>
      </w:ins>
      <w:hyperlink r:id="rId280">
        <w:ins w:id="596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satisfies</w:t>
        </w:r>
      </w:ins>
      <w:ins w:id="59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600" w:author="PR Preview" w:date="2026-01-01T00:00:00Z">
        <w:r>
          <w:t xml:space="preserve">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the</w:t>
        </w:r>
      </w:ins>
      <w:ins w:id="603" w:author="PR Preview" w:date="2026-01-01T00:00:00Z">
        <w:r>
          <w:t xml:space="preserve"> </w:t>
        </w:r>
      </w:ins>
      <w:hyperlink w:anchor="def-mle">
        <w:ins w:id="604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of</w:t>
        </w:r>
      </w:ins>
      <w:ins w:id="607" w:author="PR Preview" w:date="2026-01-01T00:00:00Z">
        <w:r>
          <w:t xml:space="preserve"> </w:t>
        </w:r>
      </w:ins>
      <m:oMath>
        <m:r>
          <m:t>π</m:t>
        </m:r>
      </m:oMath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is the sample mean: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05"/>
    <w:p>
      <w:pPr>
        <w:pStyle w:val="FirstParagraph"/>
      </w:pPr>
      <w:ins w:id="610" w:author="PR Preview" w:date="2026-01-01T00:00:00Z">
        <w:r>
          <w:rPr>
            <w:i/>
            <w:iCs/>
          </w:rPr>
          <w:t xml:space="preserve">Proof</w:t>
        </w:r>
      </w:ins>
      <w:ins w:id="611" w:author="PR Preview" w:date="2026-01-01T00:00:00Z">
        <w:r>
          <w:t xml:space="preserve">. </w:t>
        </w:r>
      </w:ins>
      <w:ins w:id="612" w:author="PR Preview" w:date="2026-01-01T00:00:00Z">
        <w:r>
          <w:t xml:space="preserve">This is the solution to</w:t>
        </w:r>
      </w:ins>
      <w:ins w:id="613" w:author="PR Preview" w:date="2026-01-01T00:00:00Z">
        <w:r>
          <w:t xml:space="preserve"> </w:t>
        </w:r>
      </w:ins>
      <w:hyperlink w:anchor="exr-bernoulli-mle">
        <w:ins w:id="614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615" w:author="PR Preview" w:date="2026-01-01T00:00:00Z">
        <w:r>
          <w:t xml:space="preserve">, worked in</w:t>
        </w:r>
      </w:ins>
      <w:ins w:id="616" w:author="PR Preview" w:date="2026-01-01T00:00:00Z">
        <w:r>
          <w:t xml:space="preserve"> </w:t>
        </w:r>
      </w:ins>
      <w:hyperlink w:anchor="sol-bernoulli-mle">
        <w:ins w:id="617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618" w:author="PR Preview" w:date="2026-01-01T00:00:00Z">
        <w:r>
          <w:t xml:space="preserve">.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It builds on</w:t>
        </w:r>
      </w:ins>
      <w:ins w:id="621" w:author="PR Preview" w:date="2026-01-01T00:00:00Z">
        <w:r>
          <w:t xml:space="preserve"> </w:t>
        </w:r>
      </w:ins>
      <w:hyperlink w:anchor="thm-bernoulli-score-equation">
        <w:ins w:id="622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and</w:t>
        </w:r>
      </w:ins>
      <w:ins w:id="625" w:author="PR Preview" w:date="2026-01-01T00:00:00Z">
        <w:r>
          <w:t xml:space="preserve"> </w:t>
        </w:r>
      </w:ins>
      <w:hyperlink w:anchor="thm-bernoulli-hessian-nd">
        <w:ins w:id="626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627" w:author="PR Preview" w:date="2026-01-01T00:00:00Z">
        <w:r>
          <w:t xml:space="preserve">.</w:t>
        </w:r>
      </w:ins>
    </w:p>
    <w:bookmarkEnd w:id="306"/>
    <w:bookmarkEnd w:id="307"/>
    <w:bookmarkStart w:id="319" w:name="sec-gaussian-mle"/>
    <w:p>
      <w:pPr>
        <w:pStyle w:val="Heading2"/>
      </w:pPr>
      <w:ins w:id="628" w:author="PR Preview" w:date="2026-01-01T00:00:00Z">
        <w:r>
          <w:t xml:space="preserve">4 Maximum likelihood for univariate Gaussian models</w:t>
        </w:r>
      </w:ins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9" w:name="the-score-function-2"/>
    <w:p>
      <w:pPr>
        <w:pStyle w:val="Heading3"/>
      </w:pPr>
      <w:del w:id="629" w:author="PR Preview" w:date="2026-01-01T00:00:00Z">
        <w:r>
          <w:delText xml:space="preserve">3.1 The score function</w:delText>
        </w:r>
      </w:del>
    </w:p>
    <w:p>
      <w:pPr>
        <w:pStyle w:val="Heading3"/>
      </w:pPr>
      <w:ins w:id="630" w:author="PR Preview" w:date="2026-01-01T00:00:00Z">
        <w:r>
          <w:t xml:space="preserve">4.1 The score function</w:t>
        </w:r>
      </w:ins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0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09"/>
    <w:bookmarkStart w:id="310" w:name="mle-of-mu"/>
    <w:p>
      <w:pPr>
        <w:pStyle w:val="Heading3"/>
      </w:pPr>
      <w:del w:id="631" w:author="PR Preview" w:date="2026-01-01T00:00:00Z">
        <w:r>
          <w:delText xml:space="preserve">3.2 MLE of</w:delText>
        </w:r>
      </w:del>
      <w:del w:id="632" w:author="PR Preview" w:date="2026-01-01T00:00:00Z">
        <w:r>
          <w:delText xml:space="preserve"> </w:delText>
        </w:r>
      </w:del>
      <m:oMath>
        <m:r>
          <m:t>μ</m:t>
        </m:r>
      </m:oMath>
    </w:p>
    <w:p>
      <w:pPr>
        <w:pStyle w:val="Heading3"/>
      </w:pPr>
      <w:ins w:id="633" w:author="PR Preview" w:date="2026-01-01T00:00:00Z">
        <w:r>
          <w:t xml:space="preserve">4.2 MLE of</w:t>
        </w:r>
      </w:ins>
      <w:ins w:id="634" w:author="PR Preview" w:date="2026-01-01T00:00:00Z">
        <w:r>
          <w:t xml:space="preserve"> </w:t>
        </w:r>
      </w:ins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0"/>
    <w:bookmarkStart w:id="316" w:name="sec-gaussian-mle-sigma"/>
    <w:p>
      <w:pPr>
        <w:pStyle w:val="Heading3"/>
      </w:pPr>
      <w:del w:id="635" w:author="PR Preview" w:date="2026-01-01T00:00:00Z">
        <w:r>
          <w:delText xml:space="preserve">3.3 MLE of</w:delText>
        </w:r>
      </w:del>
      <w:del w:id="63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Heading3"/>
      </w:pPr>
      <w:ins w:id="637" w:author="PR Preview" w:date="2026-01-01T00:00:00Z">
        <w:r>
          <w:t xml:space="preserve">4.3 MLE of</w:t>
        </w:r>
      </w:ins>
      <w:ins w:id="63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31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1"/>
    <w:bookmarkStart w:id="312" w:name="exm-profile-loglik"/>
    <w:p>
      <w:pPr>
        <w:pStyle w:val="FirstParagraph"/>
      </w:pPr>
      <w:del w:id="639" w:author="PR Preview" w:date="2026-01-01T00:00:00Z">
        <w:r>
          <w:rPr>
            <w:b/>
            <w:bCs/>
          </w:rPr>
          <w:delText xml:space="preserve">Example 13 (Profile log-likelihood of a Gaussian variance)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In the Gaussian model,</w:delText>
        </w:r>
      </w:del>
      <w:del w:id="64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maximizes</w:delText>
        </w:r>
      </w:del>
      <w:del w:id="645" w:author="PR Preview" w:date="2026-01-01T00:00:00Z">
        <w:r>
          <w:delText xml:space="preserve"> </w:delText>
        </w:r>
      </w:del>
      <m:oMath>
        <m:r>
          <m:t>ℓ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over</w:delText>
        </w:r>
      </w:del>
      <w:del w:id="648" w:author="PR Preview" w:date="2026-01-01T00:00:00Z">
        <w:r>
          <w:delText xml:space="preserve"> </w:delText>
        </w:r>
      </w:del>
      <m:oMath>
        <m:r>
          <m:t>μ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for every value of</w:delText>
        </w:r>
      </w:del>
      <w:del w:id="65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(</w:delText>
        </w:r>
      </w:del>
      <w:hyperlink w:anchor="sec-gaussian-mle">
        <w:del w:id="654" w:author="PR Preview" w:date="2026-01-01T00:00:00Z">
          <w:r>
            <w:rPr>
              <w:rStyle w:val="Hyperlink"/>
            </w:rPr>
            <w:delText xml:space="preserve">Section 3</w:delText>
          </w:r>
        </w:del>
      </w:hyperlink>
      <w:del w:id="655" w:author="PR Preview" w:date="2026-01-01T00:00:00Z">
        <w:r>
          <w:delText xml:space="preserve">),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so the profile log-likelihood of</w:delText>
        </w:r>
      </w:del>
      <w:del w:id="65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is</w:delText>
        </w:r>
      </w:del>
    </w:p>
    <w:p>
      <w:pPr>
        <w:pStyle w:val="FirstParagraph"/>
      </w:pPr>
      <w:ins w:id="661" w:author="PR Preview" w:date="2026-01-01T00:00:00Z">
        <w:r>
          <w:rPr>
            <w:b/>
            <w:bCs/>
          </w:rPr>
          <w:t xml:space="preserve">Example 13 (Profile log-likelihood of a Gaussian variance)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In the Gaussian model,</w:t>
        </w:r>
      </w:ins>
      <w:ins w:id="66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maximizes</w:t>
        </w:r>
      </w:ins>
      <w:ins w:id="667" w:author="PR Preview" w:date="2026-01-01T00:00:00Z">
        <w:r>
          <w:t xml:space="preserve"> </w:t>
        </w:r>
      </w:ins>
      <m:oMath>
        <m:r>
          <m:t>ℓ</m:t>
        </m:r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over</w:t>
        </w:r>
      </w:ins>
      <w:ins w:id="670" w:author="PR Preview" w:date="2026-01-01T00:00:00Z">
        <w:r>
          <w:t xml:space="preserve"> </w:t>
        </w:r>
      </w:ins>
      <m:oMath>
        <m:r>
          <m:t>μ</m:t>
        </m:r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for every value of</w:t>
        </w:r>
      </w:ins>
      <w:ins w:id="67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(</w:t>
        </w:r>
      </w:ins>
      <w:hyperlink w:anchor="sec-gaussian-mle">
        <w:ins w:id="676" w:author="PR Preview" w:date="2026-01-01T00:00:00Z">
          <w:r>
            <w:rPr>
              <w:rStyle w:val="Hyperlink"/>
            </w:rPr>
            <w:t xml:space="preserve">Section 4</w:t>
          </w:r>
        </w:ins>
      </w:hyperlink>
      <w:ins w:id="677" w:author="PR Preview" w:date="2026-01-01T00:00:00Z">
        <w:r>
          <w:t xml:space="preserve">),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so the profile log-likelihood of</w:t>
        </w:r>
      </w:ins>
      <w:ins w:id="68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1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3"/>
    <w:bookmarkStart w:id="31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1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15"/>
    <w:bookmarkEnd w:id="316"/>
    <w:bookmarkStart w:id="317" w:name="second-derivatives"/>
    <w:p>
      <w:pPr>
        <w:pStyle w:val="Heading3"/>
      </w:pPr>
      <w:del w:id="683" w:author="PR Preview" w:date="2026-01-01T00:00:00Z">
        <w:r>
          <w:delText xml:space="preserve">3.4 Second derivatives</w:delText>
        </w:r>
      </w:del>
    </w:p>
    <w:p>
      <w:pPr>
        <w:pStyle w:val="Heading3"/>
      </w:pPr>
      <w:ins w:id="684" w:author="PR Preview" w:date="2026-01-01T00:00:00Z">
        <w:r>
          <w:t xml:space="preserve">4.4 Second derivatives</w:t>
        </w:r>
      </w:ins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17"/>
    <w:bookmarkStart w:id="318" w:name="sec-covariance-matrix"/>
    <w:p>
      <w:pPr>
        <w:pStyle w:val="Heading3"/>
      </w:pPr>
      <w:del w:id="685" w:author="PR Preview" w:date="2026-01-01T00:00:00Z">
        <w:r>
          <w:delText xml:space="preserve">3.5 Information matrix and standard errors</w:delText>
        </w:r>
      </w:del>
    </w:p>
    <w:p>
      <w:pPr>
        <w:pStyle w:val="Heading3"/>
      </w:pPr>
      <w:ins w:id="686" w:author="PR Preview" w:date="2026-01-01T00:00:00Z">
        <w:r>
          <w:t xml:space="preserve">4.5 Information matrix and standard errors</w:t>
        </w:r>
      </w:ins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18"/>
    <w:bookmarkEnd w:id="319"/>
    <w:bookmarkStart w:id="365" w:name="sec-hers-mle-example"/>
    <w:p>
      <w:pPr>
        <w:pStyle w:val="Heading2"/>
      </w:pPr>
      <w:del w:id="687" w:author="PR Preview" w:date="2026-01-01T00:00:00Z">
        <w:r>
          <w:delText xml:space="preserve">4 Example: hormone therapy study</w:delText>
        </w:r>
      </w:del>
    </w:p>
    <w:p>
      <w:pPr>
        <w:pStyle w:val="Heading2"/>
      </w:pPr>
      <w:ins w:id="688" w:author="PR Preview" w:date="2026-01-01T00:00:00Z">
        <w:r>
          <w:t xml:space="preserve">5 Example: hormone therapy study</w:t>
        </w:r>
      </w:ins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25" w:name="data"/>
    <w:p>
      <w:pPr>
        <w:pStyle w:val="Heading3"/>
      </w:pPr>
      <w:del w:id="689" w:author="PR Preview" w:date="2026-01-01T00:00:00Z">
        <w:r>
          <w:delText xml:space="preserve">4.1 Data</w:delText>
        </w:r>
      </w:del>
    </w:p>
    <w:p>
      <w:pPr>
        <w:pStyle w:val="Heading3"/>
      </w:pPr>
      <w:ins w:id="690" w:author="PR Preview" w:date="2026-01-01T00:00:00Z">
        <w:r>
          <w:t xml:space="preserve">5.1 Data</w:t>
        </w:r>
      </w:ins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2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2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25"/>
    <w:bookmarkStart w:id="330" w:name="maximum-likelihood-estimates"/>
    <w:p>
      <w:pPr>
        <w:pStyle w:val="Heading3"/>
      </w:pPr>
      <w:del w:id="691" w:author="PR Preview" w:date="2026-01-01T00:00:00Z">
        <w:r>
          <w:delText xml:space="preserve">4.2 Maximum likelihood estimates</w:delText>
        </w:r>
      </w:del>
    </w:p>
    <w:p>
      <w:pPr>
        <w:pStyle w:val="Heading3"/>
      </w:pPr>
      <w:ins w:id="692" w:author="PR Preview" w:date="2026-01-01T00:00:00Z">
        <w:r>
          <w:t xml:space="preserve">5.2 Maximum likelihood estimates</w:t>
        </w:r>
      </w:ins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2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30"/>
    <w:bookmarkStart w:id="349" w:name="likelihood-and-log-likelihood-functions"/>
    <w:p>
      <w:pPr>
        <w:pStyle w:val="Heading3"/>
      </w:pPr>
      <w:del w:id="693" w:author="PR Preview" w:date="2026-01-01T00:00:00Z">
        <w:r>
          <w:delText xml:space="preserve">4.3 Likelihood and log-likelihood functions</w:delText>
        </w:r>
      </w:del>
    </w:p>
    <w:p>
      <w:pPr>
        <w:pStyle w:val="Heading3"/>
      </w:pPr>
      <w:ins w:id="694" w:author="PR Preview" w:date="2026-01-01T00:00:00Z">
        <w:r>
          <w:t xml:space="preserve">5.3 Likelihood and log-likelihood functions</w:t>
        </w:r>
      </w:ins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3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3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8"/>
    <w:bookmarkEnd w:id="349"/>
    <w:bookmarkStart w:id="351" w:name="log-likelihood-surface"/>
    <w:p>
      <w:pPr>
        <w:pStyle w:val="Heading3"/>
      </w:pPr>
      <w:del w:id="695" w:author="PR Preview" w:date="2026-01-01T00:00:00Z">
        <w:r>
          <w:delText xml:space="preserve">4.4 Log-likelihood surface</w:delText>
        </w:r>
      </w:del>
    </w:p>
    <w:p>
      <w:pPr>
        <w:pStyle w:val="Heading3"/>
      </w:pPr>
      <w:ins w:id="696" w:author="PR Preview" w:date="2026-01-01T00:00:00Z">
        <w:r>
          <w:t xml:space="preserve">5.4 Log-likelihood surface</w:t>
        </w:r>
      </w:ins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50"/>
        </w:tc>
      </w:tr>
    </w:tbl>
    <w:bookmarkEnd w:id="351"/>
    <w:bookmarkStart w:id="356" w:name="standard-errors-by-sample-size"/>
    <w:p>
      <w:pPr>
        <w:pStyle w:val="Heading3"/>
      </w:pPr>
      <w:del w:id="697" w:author="PR Preview" w:date="2026-01-01T00:00:00Z">
        <w:r>
          <w:delText xml:space="preserve">4.5 Standard errors by sample size</w:delText>
        </w:r>
      </w:del>
    </w:p>
    <w:p>
      <w:pPr>
        <w:pStyle w:val="FirstParagraph"/>
      </w:pPr>
      <w:del w:id="698" w:author="PR Preview" w:date="2026-01-01T00:00:00Z">
        <w:r>
          <w:delText xml:space="preserve">By</w:delText>
        </w:r>
      </w:del>
      <w:del w:id="699" w:author="PR Preview" w:date="2026-01-01T00:00:00Z">
        <w:r>
          <w:delText xml:space="preserve"> </w:delText>
        </w:r>
      </w:del>
      <w:hyperlink w:anchor="sec-covariance-matrix">
        <w:del w:id="700" w:author="PR Preview" w:date="2026-01-01T00:00:00Z">
          <w:r>
            <w:rPr>
              <w:rStyle w:val="Hyperlink"/>
            </w:rPr>
            <w:delText xml:space="preserve">Section 3.5</w:delText>
          </w:r>
        </w:del>
      </w:hyperlink>
      <w:del w:id="701" w:author="PR Preview" w:date="2026-01-01T00:00:00Z">
        <w:r>
          <w:delText xml:space="preserve">,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the estimated standard error of</w:delText>
        </w:r>
      </w:del>
      <w:del w:id="7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is</w:delText>
        </w:r>
      </w:del>
    </w:p>
    <w:p>
      <w:pPr>
        <w:pStyle w:val="Heading3"/>
      </w:pPr>
      <w:ins w:id="707" w:author="PR Preview" w:date="2026-01-01T00:00:00Z">
        <w:r>
          <w:t xml:space="preserve">5.5 Standard errors by sample size</w:t>
        </w:r>
      </w:ins>
    </w:p>
    <w:p>
      <w:pPr>
        <w:pStyle w:val="FirstParagraph"/>
      </w:pPr>
      <w:ins w:id="708" w:author="PR Preview" w:date="2026-01-01T00:00:00Z">
        <w:r>
          <w:t xml:space="preserve">By</w:t>
        </w:r>
      </w:ins>
      <w:ins w:id="709" w:author="PR Preview" w:date="2026-01-01T00:00:00Z">
        <w:r>
          <w:t xml:space="preserve"> </w:t>
        </w:r>
      </w:ins>
      <w:hyperlink w:anchor="sec-covariance-matrix">
        <w:ins w:id="710" w:author="PR Preview" w:date="2026-01-01T00:00:00Z">
          <w:r>
            <w:rPr>
              <w:rStyle w:val="Hyperlink"/>
            </w:rPr>
            <w:t xml:space="preserve">Section 4.5</w:t>
          </w:r>
        </w:ins>
      </w:hyperlink>
      <w:ins w:id="711" w:author="PR Preview" w:date="2026-01-01T00:00:00Z">
        <w:r>
          <w:t xml:space="preserve">,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the estimated standard error of</w:t>
        </w:r>
      </w:ins>
      <w:ins w:id="71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55"/>
        </w:tc>
      </w:tr>
    </w:tbl>
    <w:bookmarkEnd w:id="356"/>
    <w:bookmarkStart w:id="363" w:name="power"/>
    <w:p>
      <w:pPr>
        <w:pStyle w:val="Heading3"/>
      </w:pPr>
      <w:del w:id="717" w:author="PR Preview" w:date="2026-01-01T00:00:00Z">
        <w:r>
          <w:delText xml:space="preserve">4.6 Power</w:delText>
        </w:r>
      </w:del>
    </w:p>
    <w:p>
      <w:pPr>
        <w:pStyle w:val="Heading3"/>
      </w:pPr>
      <w:ins w:id="718" w:author="PR Preview" w:date="2026-01-01T00:00:00Z">
        <w:r>
          <w:t xml:space="preserve">5.6 Power</w:t>
        </w:r>
      </w:ins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5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61"/>
        </w:tc>
      </w:tr>
    </w:tbl>
    <w:bookmarkStart w:id="36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62"/>
    <w:bookmarkEnd w:id="363"/>
    <w:bookmarkStart w:id="364" w:name="simulation"/>
    <w:p>
      <w:pPr>
        <w:pStyle w:val="Heading3"/>
      </w:pPr>
      <w:del w:id="719" w:author="PR Preview" w:date="2026-01-01T00:00:00Z">
        <w:r>
          <w:delText xml:space="preserve">4.7 Simulation</w:delText>
        </w:r>
      </w:del>
    </w:p>
    <w:p>
      <w:pPr>
        <w:pStyle w:val="Heading3"/>
      </w:pPr>
      <w:ins w:id="720" w:author="PR Preview" w:date="2026-01-01T00:00:00Z">
        <w:r>
          <w:t xml:space="preserve">5.7 Simulation</w:t>
        </w:r>
      </w:ins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64"/>
    <w:bookmarkEnd w:id="365"/>
    <w:bookmarkStart w:id="376" w:name="sec-mle-practice"/>
    <w:p>
      <w:pPr>
        <w:pStyle w:val="Heading2"/>
      </w:pPr>
      <w:del w:id="721" w:author="PR Preview" w:date="2026-01-01T00:00:00Z">
        <w:r>
          <w:delText xml:space="preserve">5 Practice exercises</w:delText>
        </w:r>
      </w:del>
    </w:p>
    <w:p>
      <w:pPr>
        <w:pStyle w:val="FirstParagraph"/>
      </w:pPr>
      <w:del w:id="722" w:author="PR Preview" w:date="2026-01-01T00:00:00Z">
        <w:r>
          <w:rPr>
            <w:b/>
            <w:bCs/>
          </w:rPr>
          <w:delText xml:space="preserve">Exercise 38 (Binomial likelihood (adapted from</w:delText>
        </w:r>
      </w:del>
      <w:del w:id="723" w:author="PR Preview" w:date="2026-01-01T00:00:00Z">
        <w:r>
          <w:rPr>
            <w:b/>
            <w:bCs/>
          </w:rPr>
          <w:delText xml:space="preserve"> </w:delText>
        </w:r>
      </w:del>
      <w:del w:id="724" w:author="PR Preview" w:date="2026-01-01T00:00:00Z">
        <w:r>
          <w:rPr>
            <w:b/>
            <w:bCs/>
          </w:rPr>
          <w:delText xml:space="preserve">Dobson and Barnett [1]</w:delText>
        </w:r>
      </w:del>
      <w:del w:id="725" w:author="PR Preview" w:date="2026-01-01T00:00:00Z">
        <w:r>
          <w:rPr>
            <w:b/>
            <w:bCs/>
          </w:rPr>
          <w:delText xml:space="preserve">, Chapter 3))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Let</w:delText>
        </w:r>
      </w:del>
      <w:del w:id="72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729" w:author="PR Preview" w:date="2026-01-01T00:00:00Z">
        <w:r>
          <w:delText xml:space="preserve">,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so that</w:delText>
        </w:r>
      </w:del>
    </w:p>
    <w:p>
      <w:pPr>
        <w:pStyle w:val="Heading2"/>
      </w:pPr>
      <w:ins w:id="732" w:author="PR Preview" w:date="2026-01-01T00:00:00Z">
        <w:r>
          <w:t xml:space="preserve">6 Practice exercises</w:t>
        </w:r>
      </w:ins>
    </w:p>
    <w:bookmarkStart w:id="366" w:name="exr-prac-binom-lik"/>
    <w:p>
      <w:pPr>
        <w:pStyle w:val="FirstParagraph"/>
      </w:pPr>
      <w:ins w:id="733" w:author="PR Preview" w:date="2026-01-01T00:00:00Z">
        <w:r>
          <w:rPr>
            <w:b/>
            <w:bCs/>
          </w:rPr>
          <w:t xml:space="preserve">Exercise 46 (Binomial likelihood (adapted from</w:t>
        </w:r>
      </w:ins>
      <w:ins w:id="734" w:author="PR Preview" w:date="2026-01-01T00:00:00Z">
        <w:r>
          <w:rPr>
            <w:b/>
            <w:bCs/>
          </w:rPr>
          <w:t xml:space="preserve"> </w:t>
        </w:r>
      </w:ins>
      <w:ins w:id="735" w:author="PR Preview" w:date="2026-01-01T00:00:00Z">
        <w:r>
          <w:rPr>
            <w:b/>
            <w:bCs/>
          </w:rPr>
          <w:t xml:space="preserve">Dobson and Barnett [1]</w:t>
        </w:r>
      </w:ins>
      <w:ins w:id="736" w:author="PR Preview" w:date="2026-01-01T00:00:00Z">
        <w:r>
          <w:rPr>
            <w:b/>
            <w:bCs/>
          </w:rPr>
          <w:t xml:space="preserve">, Chapter 3))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Let</w:t>
        </w:r>
      </w:ins>
      <w:ins w:id="73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740" w:author="PR Preview" w:date="2026-01-01T00:00:00Z">
        <w:r>
          <w:t xml:space="preserve">,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66"/>
    <w:bookmarkStart w:id="367" w:name="sol-prac-binom-lik"/>
    <w:p>
      <w:pPr>
        <w:pStyle w:val="BodyText"/>
      </w:pPr>
      <w:del w:id="743" w:author="PR Preview" w:date="2026-01-01T00:00:00Z">
        <w:r>
          <w:rPr>
            <w:i/>
            <w:iCs/>
          </w:rPr>
          <w:delText xml:space="preserve">Solution 38</w:delText>
        </w:r>
      </w:del>
      <w:del w:id="744" w:author="PR Preview" w:date="2026-01-01T00:00:00Z">
        <w:r>
          <w:delText xml:space="preserve">. </w:delText>
        </w:r>
      </w:del>
      <w:del w:id="745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746" w:author="PR Preview" w:date="2026-01-01T00:00:00Z">
        <w:r>
          <w:rPr>
            <w:i/>
            <w:iCs/>
          </w:rPr>
          <w:t xml:space="preserve">Solution 46</w:t>
        </w:r>
      </w:ins>
      <w:ins w:id="747" w:author="PR Preview" w:date="2026-01-01T00:00:00Z">
        <w:r>
          <w:t xml:space="preserve">. </w:t>
        </w:r>
      </w:ins>
      <w:ins w:id="748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67"/>
    <w:bookmarkStart w:id="368" w:name="exr-prac-gauss-iid-lik"/>
    <w:p>
      <w:pPr>
        <w:pStyle w:val="BodyText"/>
      </w:pPr>
      <w:del w:id="749" w:author="PR Preview" w:date="2026-01-01T00:00:00Z">
        <w:r>
          <w:rPr>
            <w:b/>
            <w:bCs/>
          </w:rPr>
          <w:delText xml:space="preserve">Exercise 39 (Gaussian log-likelihood (adapted from</w:delText>
        </w:r>
      </w:del>
      <w:del w:id="750" w:author="PR Preview" w:date="2026-01-01T00:00:00Z">
        <w:r>
          <w:rPr>
            <w:b/>
            <w:bCs/>
          </w:rPr>
          <w:delText xml:space="preserve"> </w:delText>
        </w:r>
      </w:del>
      <w:del w:id="751" w:author="PR Preview" w:date="2026-01-01T00:00:00Z">
        <w:r>
          <w:rPr>
            <w:b/>
            <w:bCs/>
          </w:rPr>
          <w:delText xml:space="preserve">Kleinbaum et al. [26]</w:delText>
        </w:r>
      </w:del>
      <w:del w:id="752" w:author="PR Preview" w:date="2026-01-01T00:00:00Z">
        <w:r>
          <w:rPr>
            <w:b/>
            <w:bCs/>
          </w:rPr>
          <w:delText xml:space="preserve">, Chapter 5))</w:delText>
        </w:r>
      </w:del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Let</w:delText>
        </w:r>
      </w:del>
      <w:del w:id="75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756" w:author="PR Preview" w:date="2026-01-01T00:00:00Z">
        <w:r>
          <w:delText xml:space="preserve">.</w:delText>
        </w:r>
      </w:del>
    </w:p>
    <w:p>
      <w:pPr>
        <w:pStyle w:val="BodyText"/>
      </w:pPr>
      <w:ins w:id="757" w:author="PR Preview" w:date="2026-01-01T00:00:00Z">
        <w:r>
          <w:rPr>
            <w:b/>
            <w:bCs/>
          </w:rPr>
          <w:t xml:space="preserve">Exercise 47 (Gaussian log-likelihood (adapted from</w:t>
        </w:r>
      </w:ins>
      <w:ins w:id="758" w:author="PR Preview" w:date="2026-01-01T00:00:00Z">
        <w:r>
          <w:rPr>
            <w:b/>
            <w:bCs/>
          </w:rPr>
          <w:t xml:space="preserve"> </w:t>
        </w:r>
      </w:ins>
      <w:ins w:id="759" w:author="PR Preview" w:date="2026-01-01T00:00:00Z">
        <w:r>
          <w:rPr>
            <w:b/>
            <w:bCs/>
          </w:rPr>
          <w:t xml:space="preserve">Kleinbaum et al. [26]</w:t>
        </w:r>
      </w:ins>
      <w:ins w:id="760" w:author="PR Preview" w:date="2026-01-01T00:00:00Z">
        <w:r>
          <w:rPr>
            <w:b/>
            <w:bCs/>
          </w:rPr>
          <w:t xml:space="preserve">, Chapter 5))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Let</w:t>
        </w:r>
      </w:ins>
      <w:ins w:id="7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764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68"/>
    <w:bookmarkStart w:id="369" w:name="sol-prac-gauss-iid-lik"/>
    <w:p>
      <w:pPr>
        <w:pStyle w:val="BodyText"/>
      </w:pPr>
      <w:del w:id="765" w:author="PR Preview" w:date="2026-01-01T00:00:00Z">
        <w:r>
          <w:rPr>
            <w:i/>
            <w:iCs/>
          </w:rPr>
          <w:delText xml:space="preserve">Solution 39</w:delText>
        </w:r>
      </w:del>
      <w:del w:id="766" w:author="PR Preview" w:date="2026-01-01T00:00:00Z">
        <w:r>
          <w:delText xml:space="preserve">. </w:delText>
        </w:r>
      </w:del>
      <w:del w:id="767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768" w:author="PR Preview" w:date="2026-01-01T00:00:00Z">
        <w:r>
          <w:rPr>
            <w:i/>
            <w:iCs/>
          </w:rPr>
          <w:t xml:space="preserve">Solution 47</w:t>
        </w:r>
      </w:ins>
      <w:ins w:id="769" w:author="PR Preview" w:date="2026-01-01T00:00:00Z">
        <w:r>
          <w:t xml:space="preserve">. </w:t>
        </w:r>
      </w:ins>
      <w:ins w:id="770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69"/>
    <w:bookmarkStart w:id="370" w:name="exr-prac-score-zero"/>
    <w:p>
      <w:pPr>
        <w:pStyle w:val="BodyText"/>
      </w:pPr>
      <w:del w:id="771" w:author="PR Preview" w:date="2026-01-01T00:00:00Z">
        <w:r>
          <w:rPr>
            <w:b/>
            <w:bCs/>
          </w:rPr>
          <w:delText xml:space="preserve">Exercise 40 (Score at the MLE (adapted from</w:delText>
        </w:r>
      </w:del>
      <w:del w:id="772" w:author="PR Preview" w:date="2026-01-01T00:00:00Z">
        <w:r>
          <w:rPr>
            <w:b/>
            <w:bCs/>
          </w:rPr>
          <w:delText xml:space="preserve"> </w:delText>
        </w:r>
      </w:del>
      <w:del w:id="773" w:author="PR Preview" w:date="2026-01-01T00:00:00Z">
        <w:r>
          <w:rPr>
            <w:b/>
            <w:bCs/>
          </w:rPr>
          <w:delText xml:space="preserve">Dobson and Barnett [1]</w:delText>
        </w:r>
      </w:del>
      <w:del w:id="774" w:author="PR Preview" w:date="2026-01-01T00:00:00Z">
        <w:r>
          <w:rPr>
            <w:b/>
            <w:bCs/>
          </w:rPr>
          <w:delText xml:space="preserve">, Chapter 3))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Let</w:delText>
        </w:r>
      </w:del>
      <w:del w:id="77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778" w:author="PR Preview" w:date="2026-01-01T00:00:00Z">
        <w:r>
          <w:delText xml:space="preserve">.</w:delText>
        </w:r>
      </w:del>
    </w:p>
    <w:p>
      <w:pPr>
        <w:pStyle w:val="BodyText"/>
      </w:pPr>
      <w:ins w:id="779" w:author="PR Preview" w:date="2026-01-01T00:00:00Z">
        <w:r>
          <w:rPr>
            <w:b/>
            <w:bCs/>
          </w:rPr>
          <w:t xml:space="preserve">Exercise 48 (Score at the MLE (adapted from</w:t>
        </w:r>
      </w:ins>
      <w:ins w:id="780" w:author="PR Preview" w:date="2026-01-01T00:00:00Z">
        <w:r>
          <w:rPr>
            <w:b/>
            <w:bCs/>
          </w:rPr>
          <w:t xml:space="preserve"> </w:t>
        </w:r>
      </w:ins>
      <w:ins w:id="781" w:author="PR Preview" w:date="2026-01-01T00:00:00Z">
        <w:r>
          <w:rPr>
            <w:b/>
            <w:bCs/>
          </w:rPr>
          <w:t xml:space="preserve">Dobson and Barnett [1]</w:t>
        </w:r>
      </w:ins>
      <w:ins w:id="782" w:author="PR Preview" w:date="2026-01-01T00:00:00Z">
        <w:r>
          <w:rPr>
            <w:b/>
            <w:bCs/>
          </w:rPr>
          <w:t xml:space="preserve">, Chapter 3))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Let</w:t>
        </w:r>
      </w:ins>
      <w:ins w:id="78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78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70"/>
    <w:bookmarkStart w:id="371" w:name="sol-prac-score-zero"/>
    <w:p>
      <w:pPr>
        <w:pStyle w:val="BodyText"/>
      </w:pPr>
      <w:del w:id="787" w:author="PR Preview" w:date="2026-01-01T00:00:00Z">
        <w:r>
          <w:rPr>
            <w:i/>
            <w:iCs/>
          </w:rPr>
          <w:delText xml:space="preserve">Solution 40</w:delText>
        </w:r>
      </w:del>
      <w:del w:id="788" w:author="PR Preview" w:date="2026-01-01T00:00:00Z">
        <w:r>
          <w:delText xml:space="preserve">. </w:delText>
        </w:r>
      </w:del>
      <w:del w:id="789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790" w:author="PR Preview" w:date="2026-01-01T00:00:00Z">
        <w:r>
          <w:rPr>
            <w:i/>
            <w:iCs/>
          </w:rPr>
          <w:t xml:space="preserve">Solution 48</w:t>
        </w:r>
      </w:ins>
      <w:ins w:id="791" w:author="PR Preview" w:date="2026-01-01T00:00:00Z">
        <w:r>
          <w:t xml:space="preserve">. </w:t>
        </w:r>
      </w:ins>
      <w:ins w:id="792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71"/>
    <w:bookmarkStart w:id="372" w:name="exr-prac-mle-se"/>
    <w:p>
      <w:pPr>
        <w:pStyle w:val="BodyText"/>
      </w:pPr>
      <w:del w:id="793" w:author="PR Preview" w:date="2026-01-01T00:00:00Z">
        <w:r>
          <w:rPr>
            <w:b/>
            <w:bCs/>
          </w:rPr>
          <w:delText xml:space="preserve">Exercise 41 (Standard error of an MLE (adapted from</w:delText>
        </w:r>
      </w:del>
      <w:del w:id="794" w:author="PR Preview" w:date="2026-01-01T00:00:00Z">
        <w:r>
          <w:rPr>
            <w:b/>
            <w:bCs/>
          </w:rPr>
          <w:delText xml:space="preserve"> </w:delText>
        </w:r>
      </w:del>
      <w:del w:id="795" w:author="PR Preview" w:date="2026-01-01T00:00:00Z">
        <w:r>
          <w:rPr>
            <w:b/>
            <w:bCs/>
          </w:rPr>
          <w:delText xml:space="preserve">Dobson and Barnett [1]</w:delText>
        </w:r>
      </w:del>
      <w:del w:id="796" w:author="PR Preview" w:date="2026-01-01T00:00:00Z">
        <w:r>
          <w:rPr>
            <w:b/>
            <w:bCs/>
          </w:rPr>
          <w:delText xml:space="preserve">, Chapter 5))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Let</w:delText>
        </w:r>
      </w:del>
      <w:del w:id="79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800" w:author="PR Preview" w:date="2026-01-01T00:00:00Z">
        <w:r>
          <w:delText xml:space="preserve">.</w:delText>
        </w:r>
      </w:del>
    </w:p>
    <w:p>
      <w:pPr>
        <w:pStyle w:val="BodyText"/>
      </w:pPr>
      <w:ins w:id="801" w:author="PR Preview" w:date="2026-01-01T00:00:00Z">
        <w:r>
          <w:rPr>
            <w:b/>
            <w:bCs/>
          </w:rPr>
          <w:t xml:space="preserve">Exercise 49 (Standard error of an MLE (adapted from</w:t>
        </w:r>
      </w:ins>
      <w:ins w:id="802" w:author="PR Preview" w:date="2026-01-01T00:00:00Z">
        <w:r>
          <w:rPr>
            <w:b/>
            <w:bCs/>
          </w:rPr>
          <w:t xml:space="preserve"> </w:t>
        </w:r>
      </w:ins>
      <w:ins w:id="803" w:author="PR Preview" w:date="2026-01-01T00:00:00Z">
        <w:r>
          <w:rPr>
            <w:b/>
            <w:bCs/>
          </w:rPr>
          <w:t xml:space="preserve">Dobson and Barnett [1]</w:t>
        </w:r>
      </w:ins>
      <w:ins w:id="804" w:author="PR Preview" w:date="2026-01-01T00:00:00Z">
        <w:r>
          <w:rPr>
            <w:b/>
            <w:bCs/>
          </w:rPr>
          <w:t xml:space="preserve">, Chapter 5))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Let</w:t>
        </w:r>
      </w:ins>
      <w:ins w:id="8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808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72"/>
    <w:bookmarkStart w:id="373" w:name="sol-prac-mle-se"/>
    <w:p>
      <w:pPr>
        <w:pStyle w:val="BodyText"/>
      </w:pPr>
      <w:del w:id="809" w:author="PR Preview" w:date="2026-01-01T00:00:00Z">
        <w:r>
          <w:rPr>
            <w:i/>
            <w:iCs/>
          </w:rPr>
          <w:delText xml:space="preserve">Solution 41</w:delText>
        </w:r>
      </w:del>
      <w:del w:id="810" w:author="PR Preview" w:date="2026-01-01T00:00:00Z">
        <w:r>
          <w:delText xml:space="preserve">. </w:delText>
        </w:r>
      </w:del>
      <w:del w:id="811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812" w:author="PR Preview" w:date="2026-01-01T00:00:00Z">
        <w:r>
          <w:delText xml:space="preserve">From</w:delText>
        </w:r>
      </w:del>
      <w:del w:id="813" w:author="PR Preview" w:date="2026-01-01T00:00:00Z">
        <w:r>
          <w:delText xml:space="preserve"> </w:delText>
        </w:r>
      </w:del>
      <w:hyperlink w:anchor="exr-prac-score-zero">
        <w:del w:id="814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815" w:author="PR Preview" w:date="2026-01-01T00:00:00Z">
        <w:r>
          <w:delText xml:space="preserve">,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$\ell'({\lambda}; \mathord{\smash[b]{\underset{\raise.3ex\hbox{$\scriptstyle\sim$}}{x}}\vphantom{x}}) = \frac{n\bar{x}}{{\lambda}} - n$</w:delText>
        </w:r>
      </w:del>
      <w:del w:id="818" w:author="PR Preview" w:date="2026-01-01T00:00:00Z">
        <w:r>
          <w:delText xml:space="preserve">.</w:delText>
        </w:r>
      </w:del>
    </w:p>
    <w:p>
      <w:pPr>
        <w:pStyle w:val="BodyText"/>
      </w:pPr>
      <w:ins w:id="819" w:author="PR Preview" w:date="2026-01-01T00:00:00Z">
        <w:r>
          <w:rPr>
            <w:i/>
            <w:iCs/>
          </w:rPr>
          <w:t xml:space="preserve">Solution 49</w:t>
        </w:r>
      </w:ins>
      <w:ins w:id="820" w:author="PR Preview" w:date="2026-01-01T00:00:00Z">
        <w:r>
          <w:t xml:space="preserve">. </w:t>
        </w:r>
      </w:ins>
      <w:ins w:id="821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822" w:author="PR Preview" w:date="2026-01-01T00:00:00Z">
        <w:r>
          <w:t xml:space="preserve">From</w:t>
        </w:r>
      </w:ins>
      <w:ins w:id="823" w:author="PR Preview" w:date="2026-01-01T00:00:00Z">
        <w:r>
          <w:t xml:space="preserve"> </w:t>
        </w:r>
      </w:ins>
      <w:hyperlink w:anchor="exr-prac-score-zero">
        <w:ins w:id="824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825" w:author="PR Preview" w:date="2026-01-01T00:00:00Z">
        <w:r>
          <w:t xml:space="preserve">,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$\ell'({\lambda}; \mathord{\smash[b]{\underset{\raise.3ex\hbox{$\scriptstyle\sim$}}{x}}\vphantom{x}}) = \frac{n\bar{x}}{{\lambda}} - n$</w:t>
        </w:r>
      </w:ins>
      <w:ins w:id="828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73"/>
    <w:bookmarkStart w:id="374" w:name="exr-prac-exp-mle"/>
    <w:p>
      <w:pPr>
        <w:pStyle w:val="FirstParagraph"/>
      </w:pPr>
      <w:del w:id="829" w:author="PR Preview" w:date="2026-01-01T00:00:00Z">
        <w:r>
          <w:rPr>
            <w:b/>
            <w:bCs/>
          </w:rPr>
          <w:delText xml:space="preserve">Exercise 42 (Exponential MLE (adapted from</w:delText>
        </w:r>
      </w:del>
      <w:del w:id="830" w:author="PR Preview" w:date="2026-01-01T00:00:00Z">
        <w:r>
          <w:rPr>
            <w:b/>
            <w:bCs/>
          </w:rPr>
          <w:delText xml:space="preserve"> </w:delText>
        </w:r>
      </w:del>
      <w:del w:id="831" w:author="PR Preview" w:date="2026-01-01T00:00:00Z">
        <w:r>
          <w:rPr>
            <w:b/>
            <w:bCs/>
          </w:rPr>
          <w:delText xml:space="preserve">Dobson and Barnett [1]</w:delText>
        </w:r>
      </w:del>
      <w:del w:id="832" w:author="PR Preview" w:date="2026-01-01T00:00:00Z">
        <w:r>
          <w:rPr>
            <w:b/>
            <w:bCs/>
          </w:rPr>
          <w:delText xml:space="preserve">, Chapter 3))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Let</w:delText>
        </w:r>
      </w:del>
      <w:del w:id="83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836" w:author="PR Preview" w:date="2026-01-01T00:00:00Z">
        <w:r>
          <w:delText xml:space="preserve">,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so that</w:delText>
        </w:r>
      </w:del>
    </w:p>
    <w:p>
      <w:pPr>
        <w:pStyle w:val="FirstParagraph"/>
      </w:pPr>
      <w:ins w:id="839" w:author="PR Preview" w:date="2026-01-01T00:00:00Z">
        <w:r>
          <w:rPr>
            <w:b/>
            <w:bCs/>
          </w:rPr>
          <w:t xml:space="preserve">Exercise 50 (Exponential MLE (adapted from</w:t>
        </w:r>
      </w:ins>
      <w:ins w:id="840" w:author="PR Preview" w:date="2026-01-01T00:00:00Z">
        <w:r>
          <w:rPr>
            <w:b/>
            <w:bCs/>
          </w:rPr>
          <w:t xml:space="preserve"> </w:t>
        </w:r>
      </w:ins>
      <w:ins w:id="841" w:author="PR Preview" w:date="2026-01-01T00:00:00Z">
        <w:r>
          <w:rPr>
            <w:b/>
            <w:bCs/>
          </w:rPr>
          <w:t xml:space="preserve">Dobson and Barnett [1]</w:t>
        </w:r>
      </w:ins>
      <w:ins w:id="842" w:author="PR Preview" w:date="2026-01-01T00:00:00Z">
        <w:r>
          <w:rPr>
            <w:b/>
            <w:bCs/>
          </w:rPr>
          <w:t xml:space="preserve">, Chapter 3))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Let</w:t>
        </w:r>
      </w:ins>
      <w:ins w:id="8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846" w:author="PR Preview" w:date="2026-01-01T00:00:00Z">
        <w:r>
          <w:t xml:space="preserve">,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74"/>
    <w:bookmarkStart w:id="375" w:name="sol-prac-exp-mle"/>
    <w:p>
      <w:pPr>
        <w:pStyle w:val="BodyText"/>
      </w:pPr>
      <w:del w:id="849" w:author="PR Preview" w:date="2026-01-01T00:00:00Z">
        <w:r>
          <w:rPr>
            <w:i/>
            <w:iCs/>
          </w:rPr>
          <w:delText xml:space="preserve">Solution 42</w:delText>
        </w:r>
      </w:del>
      <w:del w:id="850" w:author="PR Preview" w:date="2026-01-01T00:00:00Z">
        <w:r>
          <w:delText xml:space="preserve">. </w:delText>
        </w:r>
      </w:del>
      <w:del w:id="851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852" w:author="PR Preview" w:date="2026-01-01T00:00:00Z">
        <w:r>
          <w:rPr>
            <w:i/>
            <w:iCs/>
          </w:rPr>
          <w:t xml:space="preserve">Solution 50</w:t>
        </w:r>
      </w:ins>
      <w:ins w:id="853" w:author="PR Preview" w:date="2026-01-01T00:00:00Z">
        <w:r>
          <w:t xml:space="preserve">. </w:t>
        </w:r>
      </w:ins>
      <w:ins w:id="854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75"/>
    <w:bookmarkEnd w:id="376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78"/>
    <w:bookmarkStart w:id="38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7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80"/>
    <w:bookmarkStart w:id="38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82"/>
    <w:bookmarkStart w:id="38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https://en.wikipedia.org/wiki/Likelihood_function</w:t>
        </w:r>
      </w:hyperlink>
    </w:p>
    <w:bookmarkEnd w:id="384"/>
    <w:bookmarkStart w:id="38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https://en.wikipedia.org/wiki/Maximum_likelihood_estimation</w:t>
        </w:r>
      </w:hyperlink>
    </w:p>
    <w:bookmarkEnd w:id="386"/>
    <w:bookmarkStart w:id="38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8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88"/>
    <w:bookmarkStart w:id="38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89"/>
    <w:bookmarkStart w:id="39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0"/>
    <w:bookmarkStart w:id="39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https://en.wikipedia.org/wiki/Critical_point_%28mathematics%29</w:t>
        </w:r>
      </w:hyperlink>
    </w:p>
    <w:bookmarkEnd w:id="392"/>
    <w:bookmarkStart w:id="39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https://en.wikipedia.org/wiki/Informant_function</w:t>
        </w:r>
      </w:hyperlink>
    </w:p>
    <w:bookmarkEnd w:id="394"/>
    <w:bookmarkStart w:id="39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https://en.wikipedia.org/wiki/Hessian_matrix</w:t>
        </w:r>
      </w:hyperlink>
    </w:p>
    <w:bookmarkEnd w:id="396"/>
    <w:bookmarkStart w:id="39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https://en.wikipedia.org/wiki/Fisher_information</w:t>
        </w:r>
      </w:hyperlink>
    </w:p>
    <w:bookmarkEnd w:id="398"/>
    <w:bookmarkStart w:id="40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9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00"/>
    <w:bookmarkStart w:id="40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0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02"/>
    <w:bookmarkStart w:id="40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0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04"/>
    <w:bookmarkStart w:id="40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0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06"/>
    <w:bookmarkStart w:id="40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0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08"/>
    <w:bookmarkStart w:id="41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https://en.wikipedia.org/wiki/Wald_test</w:t>
        </w:r>
      </w:hyperlink>
    </w:p>
    <w:bookmarkEnd w:id="410"/>
    <w:bookmarkStart w:id="41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https://en.wikipedia.org/wiki/Likelihood-ratio_test</w:t>
        </w:r>
      </w:hyperlink>
    </w:p>
    <w:bookmarkEnd w:id="412"/>
    <w:bookmarkStart w:id="41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https://en.wikipedia.org/wiki/Wilks%27_theorem</w:t>
        </w:r>
      </w:hyperlink>
    </w:p>
    <w:bookmarkEnd w:id="414"/>
    <w:bookmarkStart w:id="41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1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16"/>
    <w:bookmarkStart w:id="41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https://en.wikipedia.org/wiki/Prediction_interval</w:t>
        </w:r>
      </w:hyperlink>
    </w:p>
    <w:bookmarkEnd w:id="418"/>
    <w:bookmarkStart w:id="42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1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0"/>
    <w:bookmarkStart w:id="42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2"/>
    <w:bookmarkStart w:id="42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2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24"/>
    <w:bookmarkStart w:id="42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2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321" Type="http://schemas.openxmlformats.org/officeDocument/2006/relationships/image" Target="media/rId321.png"/><Relationship Id="rId326" Type="http://schemas.openxmlformats.org/officeDocument/2006/relationships/image" Target="media/rId326.png"/><Relationship Id="rId331" Type="http://schemas.openxmlformats.org/officeDocument/2006/relationships/image" Target="media/rId331.png"/><Relationship Id="rId335" Type="http://schemas.openxmlformats.org/officeDocument/2006/relationships/image" Target="media/rId335.png"/><Relationship Id="rId340" Type="http://schemas.openxmlformats.org/officeDocument/2006/relationships/image" Target="media/rId340.png"/><Relationship Id="rId344" Type="http://schemas.openxmlformats.org/officeDocument/2006/relationships/image" Target="media/rId344.png"/><Relationship Id="rId352" Type="http://schemas.openxmlformats.org/officeDocument/2006/relationships/image" Target="media/rId352.png"/><Relationship Id="rId358" Type="http://schemas.openxmlformats.org/officeDocument/2006/relationships/image" Target="media/rId35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314" Type="http://schemas.openxmlformats.org/officeDocument/2006/relationships/hyperlink" Target="estimation.qmd#exm-biased-variance-mle" TargetMode="External"/><Relationship Id="rId281" Type="http://schemas.openxmlformats.org/officeDocument/2006/relationships/hyperlink" Target="exploratory-descriptive.qmd#def-sample" TargetMode="External"/><Relationship Id="rId280" Type="http://schemas.openxmlformats.org/officeDocument/2006/relationships/hyperlink" Target="exploratory-descriptive.qmd#def-sample-mean" TargetMode="External"/><Relationship Id="rId419" Type="http://schemas.openxmlformats.org/officeDocument/2006/relationships/hyperlink" Target="https://doi.org/10.1001/jama.280.7.605" TargetMode="External"/><Relationship Id="rId379" Type="http://schemas.openxmlformats.org/officeDocument/2006/relationships/hyperlink" Target="https://doi.org/10.1002/9780470191613" TargetMode="External"/><Relationship Id="rId399" Type="http://schemas.openxmlformats.org/officeDocument/2006/relationships/hyperlink" Target="https://doi.org/10.1007/978-1-4419-0118-7" TargetMode="External"/><Relationship Id="rId421" Type="http://schemas.openxmlformats.org/officeDocument/2006/relationships/hyperlink" Target="https://doi.org/10.1007/978-1-4614-1353-0" TargetMode="External"/><Relationship Id="rId403" Type="http://schemas.openxmlformats.org/officeDocument/2006/relationships/hyperlink" Target="https://doi.org/10.1007/b98855" TargetMode="External"/><Relationship Id="rId405" Type="http://schemas.openxmlformats.org/officeDocument/2006/relationships/hyperlink" Target="https://doi.org/10.1016/S1573-4412(05)80005-4" TargetMode="External"/><Relationship Id="rId407" Type="http://schemas.openxmlformats.org/officeDocument/2006/relationships/hyperlink" Target="https://doi.org/10.1093/biomet/65.3.457" TargetMode="External"/><Relationship Id="rId423" Type="http://schemas.openxmlformats.org/officeDocument/2006/relationships/hyperlink" Target="https://doi.org/10.1198/000313001300339897" TargetMode="External"/><Relationship Id="rId377" Type="http://schemas.openxmlformats.org/officeDocument/2006/relationships/hyperlink" Target="https://doi.org/10.1201/9781315182780" TargetMode="External"/><Relationship Id="rId401" Type="http://schemas.openxmlformats.org/officeDocument/2006/relationships/hyperlink" Target="https://doi.org/10.1201/9781315370279" TargetMode="External"/><Relationship Id="rId415" Type="http://schemas.openxmlformats.org/officeDocument/2006/relationships/hyperlink" Target="https://doi.org/10.1214/aoms/1177732360" TargetMode="External"/><Relationship Id="rId39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97" Type="http://schemas.openxmlformats.org/officeDocument/2006/relationships/hyperlink" Target="https://en.wikipedia.org/wiki/Fisher_information" TargetMode="External"/><Relationship Id="rId395" Type="http://schemas.openxmlformats.org/officeDocument/2006/relationships/hyperlink" Target="https://en.wikipedia.org/wiki/Hessian_matrix" TargetMode="External"/><Relationship Id="rId393" Type="http://schemas.openxmlformats.org/officeDocument/2006/relationships/hyperlink" Target="https://en.wikipedia.org/wiki/Informant_function" TargetMode="External"/><Relationship Id="rId411" Type="http://schemas.openxmlformats.org/officeDocument/2006/relationships/hyperlink" Target="https://en.wikipedia.org/wiki/Likelihood-ratio_test" TargetMode="External"/><Relationship Id="rId383" Type="http://schemas.openxmlformats.org/officeDocument/2006/relationships/hyperlink" Target="https://en.wikipedia.org/wiki/Likelihood_function" TargetMode="External"/><Relationship Id="rId38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41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409" Type="http://schemas.openxmlformats.org/officeDocument/2006/relationships/hyperlink" Target="https://en.wikipedia.org/wiki/Wald_test" TargetMode="External"/><Relationship Id="rId41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303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276" Type="http://schemas.openxmlformats.org/officeDocument/2006/relationships/hyperlink" Target="https://morrison-lab.github.io/pds/probability-basics.html#def-event" TargetMode="External"/><Relationship Id="rId271" Type="http://schemas.openxmlformats.org/officeDocument/2006/relationships/hyperlink" Target="https://morrison-lab.github.io/pds/probability-basics.html#def-odds" TargetMode="External"/><Relationship Id="rId277" Type="http://schemas.openxmlformats.org/officeDocument/2006/relationships/hyperlink" Target="https://morrison-lab.github.io/pds/probability-basics.html#def-probability" TargetMode="External"/><Relationship Id="rId275" Type="http://schemas.openxmlformats.org/officeDocument/2006/relationships/hyperlink" Target="https://morrison-lab.github.io/pds/variance-covariance.html#def-deviation-pop-mean" TargetMode="External"/><Relationship Id="rId308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425" Type="http://schemas.openxmlformats.org/officeDocument/2006/relationships/hyperlink" Target="https://www.cengage.com/c/applied-regression-analysis-and-other-multivariable-methods-5e-kleinbaum/9781285051086/" TargetMode="External"/><Relationship Id="rId381" Type="http://schemas.openxmlformats.org/officeDocument/2006/relationships/hyperlink" Target="https://www.cengage.com/c/statistical-inference-2e-casella-berger/9780534243128/" TargetMode="External"/><Relationship Id="rId38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267" Type="http://schemas.openxmlformats.org/officeDocument/2006/relationships/hyperlink" Target="model-validation.qmd#def-covariat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314" Type="http://schemas.openxmlformats.org/officeDocument/2006/relationships/hyperlink" Target="estimation.qmd#exm-biased-variance-mle" TargetMode="External"/><Relationship Id="rId281" Type="http://schemas.openxmlformats.org/officeDocument/2006/relationships/hyperlink" Target="exploratory-descriptive.qmd#def-sample" TargetMode="External"/><Relationship Id="rId280" Type="http://schemas.openxmlformats.org/officeDocument/2006/relationships/hyperlink" Target="exploratory-descriptive.qmd#def-sample-mean" TargetMode="External"/><Relationship Id="rId419" Type="http://schemas.openxmlformats.org/officeDocument/2006/relationships/hyperlink" Target="https://doi.org/10.1001/jama.280.7.605" TargetMode="External"/><Relationship Id="rId379" Type="http://schemas.openxmlformats.org/officeDocument/2006/relationships/hyperlink" Target="https://doi.org/10.1002/9780470191613" TargetMode="External"/><Relationship Id="rId399" Type="http://schemas.openxmlformats.org/officeDocument/2006/relationships/hyperlink" Target="https://doi.org/10.1007/978-1-4419-0118-7" TargetMode="External"/><Relationship Id="rId421" Type="http://schemas.openxmlformats.org/officeDocument/2006/relationships/hyperlink" Target="https://doi.org/10.1007/978-1-4614-1353-0" TargetMode="External"/><Relationship Id="rId403" Type="http://schemas.openxmlformats.org/officeDocument/2006/relationships/hyperlink" Target="https://doi.org/10.1007/b98855" TargetMode="External"/><Relationship Id="rId405" Type="http://schemas.openxmlformats.org/officeDocument/2006/relationships/hyperlink" Target="https://doi.org/10.1016/S1573-4412(05)80005-4" TargetMode="External"/><Relationship Id="rId407" Type="http://schemas.openxmlformats.org/officeDocument/2006/relationships/hyperlink" Target="https://doi.org/10.1093/biomet/65.3.457" TargetMode="External"/><Relationship Id="rId423" Type="http://schemas.openxmlformats.org/officeDocument/2006/relationships/hyperlink" Target="https://doi.org/10.1198/000313001300339897" TargetMode="External"/><Relationship Id="rId377" Type="http://schemas.openxmlformats.org/officeDocument/2006/relationships/hyperlink" Target="https://doi.org/10.1201/9781315182780" TargetMode="External"/><Relationship Id="rId401" Type="http://schemas.openxmlformats.org/officeDocument/2006/relationships/hyperlink" Target="https://doi.org/10.1201/9781315370279" TargetMode="External"/><Relationship Id="rId415" Type="http://schemas.openxmlformats.org/officeDocument/2006/relationships/hyperlink" Target="https://doi.org/10.1214/aoms/1177732360" TargetMode="External"/><Relationship Id="rId39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97" Type="http://schemas.openxmlformats.org/officeDocument/2006/relationships/hyperlink" Target="https://en.wikipedia.org/wiki/Fisher_information" TargetMode="External"/><Relationship Id="rId395" Type="http://schemas.openxmlformats.org/officeDocument/2006/relationships/hyperlink" Target="https://en.wikipedia.org/wiki/Hessian_matrix" TargetMode="External"/><Relationship Id="rId393" Type="http://schemas.openxmlformats.org/officeDocument/2006/relationships/hyperlink" Target="https://en.wikipedia.org/wiki/Informant_function" TargetMode="External"/><Relationship Id="rId411" Type="http://schemas.openxmlformats.org/officeDocument/2006/relationships/hyperlink" Target="https://en.wikipedia.org/wiki/Likelihood-ratio_test" TargetMode="External"/><Relationship Id="rId383" Type="http://schemas.openxmlformats.org/officeDocument/2006/relationships/hyperlink" Target="https://en.wikipedia.org/wiki/Likelihood_function" TargetMode="External"/><Relationship Id="rId38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41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409" Type="http://schemas.openxmlformats.org/officeDocument/2006/relationships/hyperlink" Target="https://en.wikipedia.org/wiki/Wald_test" TargetMode="External"/><Relationship Id="rId41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303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276" Type="http://schemas.openxmlformats.org/officeDocument/2006/relationships/hyperlink" Target="https://morrison-lab.github.io/pds/probability-basics.html#def-event" TargetMode="External"/><Relationship Id="rId271" Type="http://schemas.openxmlformats.org/officeDocument/2006/relationships/hyperlink" Target="https://morrison-lab.github.io/pds/probability-basics.html#def-odds" TargetMode="External"/><Relationship Id="rId277" Type="http://schemas.openxmlformats.org/officeDocument/2006/relationships/hyperlink" Target="https://morrison-lab.github.io/pds/probability-basics.html#def-probability" TargetMode="External"/><Relationship Id="rId275" Type="http://schemas.openxmlformats.org/officeDocument/2006/relationships/hyperlink" Target="https://morrison-lab.github.io/pds/variance-covariance.html#def-deviation-pop-mean" TargetMode="External"/><Relationship Id="rId308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425" Type="http://schemas.openxmlformats.org/officeDocument/2006/relationships/hyperlink" Target="https://www.cengage.com/c/applied-regression-analysis-and-other-multivariable-methods-5e-kleinbaum/9781285051086/" TargetMode="External"/><Relationship Id="rId381" Type="http://schemas.openxmlformats.org/officeDocument/2006/relationships/hyperlink" Target="https://www.cengage.com/c/statistical-inference-2e-casella-berger/9780534243128/" TargetMode="External"/><Relationship Id="rId38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267" Type="http://schemas.openxmlformats.org/officeDocument/2006/relationships/hyperlink" Target="model-validation.qmd#def-covariat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2026-10-21T21:01:19Z</dcterms:created>
  <dcterms:modified xsi:type="dcterms:W3CDTF">2026-10-21T21:01:19Z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