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By</w:delText>
        </w:r>
      </w:del>
      <w:del w:id="10" w:author="PR Preview" w:date="2026-01-01T00:00:00Z">
        <w:r>
          <w:delText xml:space="preserve"> </w:delText>
        </w:r>
      </w:del>
      <w:hyperlink w:anchor="lem-estimation-error-bound">
        <w:del w:id="1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every</w:delText>
        </w:r>
      </w:del>
      <w:del w:id="16" w:author="PR Preview" w:date="2026-01-01T00:00:00Z">
        <w:r>
          <w:delText xml:space="preserve"> </w:delText>
        </w:r>
      </w:del>
      <m:oMath>
        <m:r>
          <m:t>n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 upper bound goes to zero as</w:delText>
        </w:r>
      </w:del>
      <w:del w:id="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because</w:delText>
        </w:r>
      </w:del>
      <w:del w:id="24" w:author="PR Preview" w:date="2026-01-01T00:00:00Z">
        <w:r>
          <w:delText xml:space="preserve"> </w:delText>
        </w:r>
      </w:del>
      <m:oMath>
        <m:r>
          <m:t>ε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is fixed and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so the probability, squeezed between zero and the bound, goes to zero.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This holds for every</w:delText>
        </w:r>
      </w:del>
      <w:del w:id="33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4" w:author="PR Preview" w:date="2026-01-01T00:00:00Z">
        <w:r>
          <w:delText xml:space="preserve">, which is</w:delText>
        </w:r>
      </w:del>
      <w:del w:id="35" w:author="PR Preview" w:date="2026-01-01T00:00:00Z">
        <w:r>
          <w:delText xml:space="preserve"> </w:delText>
        </w:r>
      </w:del>
      <w:hyperlink w:anchor="eq-consistent">
        <w:del w:id="36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7" w:author="PR Preview" w:date="2026-01-01T00:00:00Z">
        <w:r>
          <w:delText xml:space="preserve">.</w:delText>
        </w:r>
      </w:del>
    </w:p>
    <w:p>
      <w:pPr>
        <w:pStyle w:val="FirstParagraph"/>
      </w:pPr>
      <w:ins w:id="38" w:author="PR Preview" w:date="2026-01-01T00:00:00Z">
        <w:r>
          <w:rPr>
            <w:i/>
            <w:iCs/>
          </w:rPr>
          <w:t xml:space="preserve">Proof</w:t>
        </w:r>
      </w:ins>
      <w:ins w:id="39" w:author="PR Preview" w:date="2026-01-01T00:00:00Z">
        <w:r>
          <w:t xml:space="preserve">. </w:t>
        </w:r>
      </w:ins>
      <w:ins w:id="40" w:author="PR Preview" w:date="2026-01-01T00:00:00Z">
        <w:r>
          <w:t xml:space="preserve">Let</w:t>
        </w:r>
      </w:ins>
      <w:ins w:id="41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By</w:t>
        </w:r>
      </w:ins>
      <w:ins w:id="45" w:author="PR Preview" w:date="2026-01-01T00:00:00Z">
        <w:r>
          <w:t xml:space="preserve"> </w:t>
        </w:r>
      </w:ins>
      <w:hyperlink w:anchor="lem-estimation-error-bound">
        <w:ins w:id="4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for every</w:t>
        </w:r>
      </w:ins>
      <w:ins w:id="51" w:author="PR Preview" w:date="2026-01-01T00:00:00Z">
        <w:r>
          <w:t xml:space="preserve"> </w:t>
        </w:r>
      </w:ins>
      <m:oMath>
        <m:r>
          <m:t>n</m:t>
        </m:r>
      </m:oMath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upper bound goes to zero as</w:t>
        </w:r>
      </w:ins>
      <w:ins w:id="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because</w:t>
        </w:r>
      </w:ins>
      <w:ins w:id="59" w:author="PR Preview" w:date="2026-01-01T00:00:00Z">
        <w:r>
          <w:t xml:space="preserve"> </w:t>
        </w:r>
      </w:ins>
      <m:oMath>
        <m:r>
          <m:t>ε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fixed and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so the probability, squeezed between zero and the bound, goes to zero.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This holds for every</w:t>
        </w:r>
      </w:ins>
      <w:ins w:id="6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69" w:author="PR Preview" w:date="2026-01-01T00:00:00Z">
        <w:r>
          <w:t xml:space="preserve">, which is</w:t>
        </w:r>
      </w:ins>
      <w:ins w:id="70" w:author="PR Preview" w:date="2026-01-01T00:00:00Z">
        <w:r>
          <w:t xml:space="preserve"> </w:t>
        </w:r>
      </w:ins>
      <w:hyperlink w:anchor="eq-consistent">
        <w:ins w:id="71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72" w:author="PR Preview" w:date="2026-01-01T00:00:00Z">
        <w:r>
          <w:t xml:space="preserve">.</w:t>
        </w:r>
      </w:ins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2026-10-19T07:40:29Z</dcterms:created>
  <dcterms:modified xsi:type="dcterms:W3CDTF">2026-10-19T07:40:29Z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