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00:18:04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00:34:14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Proof</w:delText>
        </w:r>
      </w:del>
      <w:del w:id="4" w:author="PR Preview" w:date="2026-01-01T00:00:00Z">
        <w:r>
          <w:delText xml:space="preserve">. </w:delText>
        </w:r>
      </w:del>
      <w:del w:id="5" w:author="PR Preview" w:date="2026-01-01T00:00:00Z">
        <w:r>
          <w:delText xml:space="preserve">Fix</w:delText>
        </w:r>
      </w:del>
      <w:del w:id="6" w:author="PR Preview" w:date="2026-01-01T00:00:00Z">
        <w:r>
          <w:delText xml:space="preserve"> </w:delText>
        </w:r>
      </w:del>
      <m:oMath>
        <m:r>
          <m:t>p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with</w:delText>
        </w:r>
      </w:del>
      <w:del w:id="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del w:id="10" w:author="PR Preview" w:date="2026-01-01T00:00:00Z">
        <w:r>
          <w:delText xml:space="preserve">.</w:delText>
        </w:r>
      </w:del>
    </w:p>
    <w:p>
      <w:pPr>
        <w:pStyle w:val="BodyText"/>
      </w:pPr>
      <w:ins w:id="11" w:author="PR Preview" w:date="2026-01-01T00:00:00Z">
        <w:r>
          <w:rPr>
            <w:i/>
            <w:iCs/>
          </w:rPr>
          <w:t xml:space="preserve">Proof</w:t>
        </w:r>
      </w:ins>
      <w:ins w:id="12" w:author="PR Preview" w:date="2026-01-01T00:00:00Z">
        <w:r>
          <w:t xml:space="preserve">. </w:t>
        </w:r>
      </w:ins>
      <w:ins w:id="13" w:author="PR Preview" w:date="2026-01-01T00:00:00Z">
        <w:r>
          <w:t xml:space="preserve">Let</w:t>
        </w:r>
      </w:ins>
      <w:ins w:id="14" w:author="PR Preview" w:date="2026-01-01T00:00:00Z">
        <w:r>
          <w:t xml:space="preserve"> </w:t>
        </w:r>
      </w:ins>
      <m:oMath>
        <m:r>
          <m:t>p</m:t>
        </m:r>
      </m:oMath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satisfy</w:t>
        </w:r>
      </w:ins>
      <w:ins w:id="1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ins w:id="18" w:author="PR Preview" w:date="2026-01-01T00:00:00Z">
        <w:r>
          <w:t xml:space="preserve">.</w:t>
        </w:r>
      </w:ins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8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0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https://en.wikipedia.org/wiki/Empirical_measure</w:t>
        </w:r>
      </w:hyperlink>
    </w:p>
    <w:bookmarkEnd w:id="40"/>
    <w:bookmarkStart w:id="42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1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2"/>
    <w:bookmarkStart w:id="44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3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4"/>
    <w:bookmarkStart w:id="46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https://en.wikipedia.org/wiki/Empirical_distribution_function</w:t>
        </w:r>
      </w:hyperlink>
    </w:p>
    <w:bookmarkEnd w:id="46"/>
    <w:bookmarkStart w:id="47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7"/>
    <w:bookmarkStart w:id="49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https://en.wikipedia.org/wiki/Order_statistic</w:t>
        </w:r>
      </w:hyperlink>
    </w:p>
    <w:bookmarkEnd w:id="49"/>
    <w:bookmarkStart w:id="50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0"/>
    <w:bookmarkStart w:id="52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2"/>
    <w:bookmarkStart w:id="54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https://en.wikipedia.org/wiki/Quantile</w:t>
        </w:r>
      </w:hyperlink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image" Target="media/rId29.png"/><Relationship Id="rId33" Type="http://schemas.openxmlformats.org/officeDocument/2006/relationships/image" Target="media/rId33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1" Type="http://schemas.openxmlformats.org/officeDocument/2006/relationships/hyperlink" Target="https://doi.org/10.1007/978-0-387-84858-7" TargetMode="External"/><Relationship Id="rId43" Type="http://schemas.openxmlformats.org/officeDocument/2006/relationships/hyperlink" Target="https://doi.org/10.1201/9780429246593" TargetMode="External"/><Relationship Id="rId45" Type="http://schemas.openxmlformats.org/officeDocument/2006/relationships/hyperlink" Target="https://en.wikipedia.org/wiki/Empirical_distribution_function" TargetMode="External"/><Relationship Id="rId39" Type="http://schemas.openxmlformats.org/officeDocument/2006/relationships/hyperlink" Target="https://en.wikipedia.org/wiki/Empirical_measure" TargetMode="External"/><Relationship Id="rId48" Type="http://schemas.openxmlformats.org/officeDocument/2006/relationships/hyperlink" Target="https://en.wikipedia.org/wiki/Order_statistic" TargetMode="External"/><Relationship Id="rId53" Type="http://schemas.openxmlformats.org/officeDocument/2006/relationships/hyperlink" Target="https://en.wikipedia.org/wiki/Quantile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4" Type="http://schemas.openxmlformats.org/officeDocument/2006/relationships/hyperlink" Target="https://morrison-lab.github.io/pds/random-variables.html#def-quantile-function" TargetMode="External"/><Relationship Id="rId51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2026-10-19T07:43:38Z</dcterms:created>
  <dcterms:modified xsi:type="dcterms:W3CDTF">2026-10-19T07:43:38Z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