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7.png" ContentType="image/png"/>
  <Override PartName="/word/media/rId223.png" ContentType="image/png"/>
  <Override PartName="/word/media/rId229.png" ContentType="image/png"/>
  <Override PartName="/word/media/rId241.png" ContentType="image/png"/>
  <Override PartName="/word/media/rId245.png" ContentType="image/png"/>
  <Override PartName="/word/media/rId249.png" ContentType="image/png"/>
  <Override PartName="/word/media/rId253.png" ContentType="image/png"/>
  <Override PartName="/word/media/rId258.png" ContentType="image/png"/>
  <Override PartName="/word/media/rId282.png" ContentType="image/png"/>
  <Override PartName="/word/media/rId287.png" ContentType="image/png"/>
  <Override PartName="/word/media/rId292.png" ContentType="image/png"/>
  <Override PartName="/word/media/rId296.png" ContentType="image/png"/>
  <Override PartName="/word/media/rId301.png" ContentType="image/png"/>
  <Override PartName="/word/media/rId305.png" ContentType="image/png"/>
  <Override PartName="/word/media/rId313.png" ContentType="image/png"/>
  <Override PartName="/word/media/rId319.png" ContentType="image/png"/>
  <Override PartName="/word/media/rId153.png" ContentType="image/png"/>
  <Override PartName="/word/media/rId157.png" ContentType="image/png"/>
  <Override PartName="/word/media/rId180.png" ContentType="image/png"/>
  <Override PartName="/word/media/rId188.png" ContentType="image/png"/>
  <Override PartName="/word/media/rId19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2026-10-22 01:19:36 (PDT)</w:t>
      </w:r>
    </w:p>
    <w:bookmarkStart w:id="150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5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5"/>
    <w:bookmarkStart w:id="31" w:name="the-maximum-likelihood-estimate"/>
    <w:p>
      <w:pPr>
        <w:pStyle w:val="Heading3"/>
      </w:pPr>
      <w:r>
        <w:t xml:space="preserve">1.2 The maximum likelihood estimate</w:t>
      </w:r>
    </w:p>
    <w:bookmarkStart w:id="27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6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8"/>
    <w:p>
      <w:pPr>
        <w:pStyle w:val="BodyText"/>
      </w:pPr>
      <w:r>
        <w:t xml:space="preserve">5MinuteAI explains</w:t>
      </w:r>
      <w:r>
        <w:t xml:space="preserve"> </w:t>
      </w:r>
      <w:hyperlink r:id="rId29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0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1"/>
    <w:bookmarkStart w:id="33" w:name="finding-the-maximum-of-a-function"/>
    <w:p>
      <w:pPr>
        <w:pStyle w:val="Heading3"/>
      </w:pPr>
      <w:r>
        <w:t xml:space="preserve">1.3 Finding the maximum of a function</w:t>
      </w:r>
    </w:p>
    <w:bookmarkStart w:id="32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2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3"/>
    <w:bookmarkStart w:id="36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4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5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6"/>
    <w:bookmarkStart w:id="51" w:name="the-log-likelihood-function"/>
    <w:p>
      <w:pPr>
        <w:pStyle w:val="Heading3"/>
      </w:pPr>
      <w:r>
        <w:t xml:space="preserve">1.5 The log-likelihood function</w:t>
      </w:r>
    </w:p>
    <w:bookmarkStart w:id="38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7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7"/>
    </w:p>
    <w:bookmarkEnd w:id="38"/>
    <w:bookmarkStart w:id="39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39"/>
    <w:bookmarkStart w:id="40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0"/>
    <w:bookmarkStart w:id="41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3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3"/>
    <w:bookmarkStart w:id="44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4"/>
    <w:bookmarkStart w:id="46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5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7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7"/>
    <w:bookmarkStart w:id="48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8"/>
    <w:bookmarkStart w:id="50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49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1"/>
    <w:bookmarkStart w:id="76" w:name="the-score-function"/>
    <w:p>
      <w:pPr>
        <w:pStyle w:val="Heading3"/>
      </w:pPr>
      <w:r>
        <w:t xml:space="preserve">1.6 The score function</w:t>
      </w:r>
    </w:p>
    <w:bookmarkStart w:id="53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2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3"/>
    <w:bookmarkStart w:id="55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5"/>
    <w:bookmarkStart w:id="59" w:name="exm-score-bernoulli"/>
    <w:p>
      <w:pPr>
        <w:pStyle w:val="BodyText"/>
      </w:pPr>
      <w:r>
        <w:rPr>
          <w:b/>
          <w:bCs/>
        </w:rPr>
        <w:t xml:space="preserve">Example 4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56">
        <w:r>
          <w:rPr>
            <w:rStyle w:val="Hyperlink"/>
          </w:rPr>
          <w:t xml:space="preserve">event</w:t>
        </w:r>
      </w:hyperlink>
      <w:r>
        <w:t xml:space="preserve"> </w:t>
      </w:r>
      <w:hyperlink r:id="rId57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derived in</w:t>
      </w:r>
      <w:r>
        <w:t xml:space="preserve"> </w:t>
      </w:r>
      <w:hyperlink r:id="rId58">
        <w:r>
          <w:rPr>
            <w:rStyle w:val="Hyperlink"/>
          </w:rPr>
          <w:t xml:space="preserve">the Bernoulli score</w:t>
        </w:r>
      </w:hyperlink>
      <w:r>
        <w:t xml:space="preserve">.</w:t>
      </w:r>
    </w:p>
    <w:bookmarkEnd w:id="59"/>
    <w:bookmarkStart w:id="60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0"/>
    <w:bookmarkStart w:id="61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63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3"/>
    <w:bookmarkStart w:id="64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6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6"/>
    <w:bookmarkStart w:id="67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0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9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70"/>
    <w:bookmarkStart w:id="71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1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2" w:name="exm-score-equation"/>
    <w:p>
      <w:pPr>
        <w:pStyle w:val="BodyText"/>
      </w:pPr>
      <w:r>
        <w:rPr>
          <w:b/>
          <w:bCs/>
        </w:rPr>
        <w:t xml:space="preserve">Example 5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r:id="rId58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2"/>
    <w:bookmarkStart w:id="74" w:name="def-precision-rv"/>
    <w:p>
      <w:pPr>
        <w:pStyle w:val="BodyText"/>
      </w:pPr>
      <w:r>
        <w:rPr>
          <w:b/>
          <w:bCs/>
        </w:rPr>
        <w:t xml:space="preserve">Definition 9 (Precision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nonzero</w:t>
      </w:r>
      <w:r>
        <w:t xml:space="preserve"> </w:t>
      </w:r>
      <w:hyperlink r:id="rId73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 reciprocal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4"/>
    <w:bookmarkStart w:id="75" w:name="exm-precision-bernoulli"/>
    <w:p>
      <w:pPr>
        <w:pStyle w:val="FirstParagraph"/>
      </w:pPr>
      <w:r>
        <w:rPr>
          <w:b/>
          <w:bCs/>
        </w:rPr>
        <w:t xml:space="preserve">Example 6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precision-rv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10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8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11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w:r>
        <w:t xml:space="preserve">$$\mathcal{I}(\mathord{\smash[b]{\underset{\raise.3ex\hbox{$\scriptstyle\sim$}}{\theta}}\vphantom{\theta}}) \stackrel{\text{def}}{=}{\operatorname{E}\mathopen{}\left[-\ell''(\mathord{\smash[b]{\underset{\raise.3ex\hbox{$\scriptstyle\sim$}}{X}}\vphantom{X}}\mid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8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8"/>
    <w:bookmarkStart w:id="89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12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7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{\operatorname{E}\mathopen{}\left[\frac{\partial^2}{\partial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{\operatorname{E}\mathopen{}\left[\ell''\right]\mathclose{}}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{\operatorname{E}\mathopen{}\left[\ell''\right]\mathclose{}} + {\operatorname{E}\mathopen{}\left[\mathopen{}\left(\frac{\partial}{\partial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{\operatorname{E}\mathopen{}\left[\ell''\right]\mathclose{}} + {\operatorname{E}\mathopen{}\left[\ell'^2\right]\mathclose{}}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w:r>
        <w:t xml:space="preserve">$${\operatorname{E}\mathopen{}\left[\ell'(\mathord{\smash[b]{\underset{\raise.3ex\hbox{$\scriptstyle\sim$}}{X}}\vphantom{X}}\mid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103"/>
    </w:p>
    <w:p>
      <w:pPr>
        <w:pStyle w:val="FirstParagraph"/>
      </w:pPr>
      <w:bookmarkStart w:id="104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{\operatorname{E}\mathopen{}\left[\ell'{\ell'}^{\top}\right]\mathclose{}}
    \end{aligned}
     \qquad(13)$$</w:t>
      </w:r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8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7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9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14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[15],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[16]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7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10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[17]</w:t>
      </w:r>
      <w:r>
        <w:t xml:space="preserve">.</w:t>
      </w:r>
    </w:p>
    <w:bookmarkEnd w:id="114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5"/>
    <w:bookmarkStart w:id="149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13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18"/>
    <w:bookmarkStart w:id="124" w:name="wald-tests"/>
    <w:p>
      <w:pPr>
        <w:pStyle w:val="Heading4"/>
      </w:pPr>
      <w:r>
        <w:t xml:space="preserve">1.9.2 Wald tests</w:t>
      </w:r>
    </w:p>
    <w:bookmarkStart w:id="120" w:name="def-wald-test"/>
    <w:p>
      <w:pPr>
        <w:pStyle w:val="FirstParagraph"/>
      </w:pPr>
      <w:r>
        <w:rPr>
          <w:b/>
          <w:bCs/>
        </w:rPr>
        <w:t xml:space="preserve">Definition 14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19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0"/>
    <w:bookmarkStart w:id="121" w:name="def-wald-statistic-q"/>
    <w:p>
      <w:pPr>
        <w:pStyle w:val="BodyText"/>
      </w:pPr>
      <w:r>
        <w:rPr>
          <w:b/>
          <w:bCs/>
        </w:rPr>
        <w:t xml:space="preserve">Definition 15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1"/>
    <w:bookmarkStart w:id="122" w:name="exm-wald-poisson"/>
    <w:p>
      <w:pPr>
        <w:pStyle w:val="BodyText"/>
      </w:pPr>
      <w:r>
        <w:rPr>
          <w:b/>
          <w:bCs/>
        </w:rPr>
        <w:t xml:space="preserve">Example 11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2"/>
    <w:bookmarkStart w:id="123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3"/>
    <w:bookmarkEnd w:id="124"/>
    <w:bookmarkStart w:id="139" w:name="sec-lrt-mles"/>
    <w:p>
      <w:pPr>
        <w:pStyle w:val="Heading4"/>
      </w:pPr>
      <w:r>
        <w:t xml:space="preserve">1.9.3 Likelihood ratio tests for MLEs</w:t>
      </w:r>
    </w:p>
    <w:bookmarkStart w:id="125" w:name="def-lrt-stat"/>
    <w:p>
      <w:pPr>
        <w:pStyle w:val="FirstParagraph"/>
      </w:pPr>
      <w:r>
        <w:rPr>
          <w:b/>
          <w:bCs/>
        </w:rPr>
        <w:t xml:space="preserve">Definition 16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25"/>
    <w:bookmarkStart w:id="126" w:name="exr-wilks-taylor"/>
    <w:p>
      <w:pPr>
        <w:pStyle w:val="BodyText"/>
      </w:pPr>
      <w:r>
        <w:rPr>
          <w:b/>
          <w:bCs/>
        </w:rPr>
        <w:t xml:space="preserve">Exercise 14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6"/>
    <w:bookmarkStart w:id="127" w:name="sol-wilks-tayl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7"/>
    <w:bookmarkStart w:id="128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129" w:name="exr-wilks-lrt-quadratic"/>
    <w:p>
      <w:pPr>
        <w:pStyle w:val="BodyText"/>
      </w:pPr>
      <w:r>
        <w:rPr>
          <w:b/>
          <w:bCs/>
        </w:rPr>
        <w:t xml:space="preserve">Exercise 15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9"/>
    <w:bookmarkStart w:id="130" w:name="sol-wilks-lrt-quadratic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0"/>
    <w:bookmarkStart w:id="131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2" w:name="exr-wilks-std-gaussian"/>
    <w:p>
      <w:pPr>
        <w:pStyle w:val="BodyText"/>
      </w:pPr>
      <w:r>
        <w:rPr>
          <w:b/>
          <w:bCs/>
        </w:rPr>
        <w:t xml:space="preserve">Exercise 16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2"/>
    <w:bookmarkStart w:id="133" w:name="sol-wilks-std-gaussian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3"/>
    <w:bookmarkStart w:id="134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35" w:name="thm-wilks"/>
    <w:p>
      <w:pPr>
        <w:pStyle w:val="BodyText"/>
      </w:pPr>
      <w:r>
        <w:rPr>
          <w:b/>
          <w:bCs/>
        </w:rPr>
        <w:t xml:space="preserve">Theorem 15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[21]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6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6"/>
    <w:bookmarkStart w:id="137" w:name="exm-wilks-poisson"/>
    <w:p>
      <w:pPr>
        <w:pStyle w:val="BodyText"/>
      </w:pPr>
      <w:r>
        <w:rPr>
          <w:b/>
          <w:bCs/>
        </w:rPr>
        <w:t xml:space="preserve">Example 12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7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38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39"/>
    <w:bookmarkStart w:id="143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0"/>
          <w:p/>
        </w:tc>
      </w:tr>
    </w:tbl>
    <w:bookmarkStart w:id="142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1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2"/>
    <w:bookmarkEnd w:id="143"/>
    <w:bookmarkStart w:id="148" w:name="prediction-intervals"/>
    <w:p>
      <w:pPr>
        <w:pStyle w:val="Heading4"/>
      </w:pPr>
      <w:r>
        <w:t xml:space="preserve">1.9.5 Prediction intervals</w:t>
      </w:r>
    </w:p>
    <w:bookmarkStart w:id="144" w:name="def-prediction-interval"/>
    <w:p>
      <w:pPr>
        <w:pStyle w:val="FirstParagraph"/>
      </w:pPr>
      <w:r>
        <w:rPr>
          <w:b/>
          <w:bCs/>
        </w:rPr>
        <w:t xml:space="preserve">Definition 17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[22]</w:t>
      </w:r>
      <w:r>
        <w:t xml:space="preserve">.</w:t>
      </w:r>
    </w:p>
    <w:bookmarkEnd w:id="144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5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7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6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7"/>
    <w:bookmarkEnd w:id="148"/>
    <w:bookmarkEnd w:id="149"/>
    <w:bookmarkEnd w:id="150"/>
    <w:bookmarkStart w:id="264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2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1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1"/>
          <w:p/>
        </w:tc>
      </w:tr>
    </w:tbl>
    <w:bookmarkEnd w:id="152"/>
    <w:bookmarkStart w:id="162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6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6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0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1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1"/>
          <w:p/>
        </w:tc>
      </w:tr>
    </w:tbl>
    <w:bookmarkEnd w:id="162"/>
    <w:bookmarkStart w:id="169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3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4" w:name="exr-cyclone-choose-dist"/>
    <w:p>
      <w:pPr>
        <w:pStyle w:val="BodyText"/>
      </w:pPr>
      <w:r>
        <w:rPr>
          <w:b/>
          <w:bCs/>
        </w:rPr>
        <w:t xml:space="preserve">Exercise 17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4"/>
    <w:bookmarkStart w:id="165" w:name="sol-cyclone-choose-dist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5"/>
    <w:bookmarkStart w:id="166" w:name="exr-def-poisson"/>
    <w:p>
      <w:pPr>
        <w:pStyle w:val="BodyText"/>
      </w:pPr>
      <w:r>
        <w:rPr>
          <w:b/>
          <w:bCs/>
        </w:rPr>
        <w:t xml:space="preserve">Exercise 18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6"/>
    <w:bookmarkStart w:id="168" w:name="sol-def-poisso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</w:p>
    <w:p>
      <w:pPr>
        <w:pStyle w:val="BodyText"/>
      </w:pPr>
      <w:bookmarkStart w:id="167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7"/>
    </w:p>
    <w:bookmarkEnd w:id="168"/>
    <w:bookmarkEnd w:id="169"/>
    <w:bookmarkStart w:id="215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1" w:name="exr-poisson-likelihood"/>
    <w:p>
      <w:pPr>
        <w:pStyle w:val="BodyText"/>
      </w:pPr>
      <w:r>
        <w:rPr>
          <w:b/>
          <w:bCs/>
        </w:rPr>
        <w:t xml:space="preserve">Exercise 19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0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1"/>
    <w:bookmarkStart w:id="172" w:name="sol-poisson-likelihoo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2"/>
    <w:bookmarkStart w:id="173" w:name="exr-poisson-parameters"/>
    <w:p>
      <w:pPr>
        <w:pStyle w:val="FirstParagraph"/>
      </w:pPr>
      <w:r>
        <w:rPr>
          <w:b/>
          <w:bCs/>
        </w:rPr>
        <w:t xml:space="preserve">Exercise 20 (Model parameters)</w:t>
      </w:r>
      <w:r>
        <w:t xml:space="preserve"> </w:t>
      </w:r>
      <w:r>
        <w:t xml:space="preserve">Write down the vector of parameters in the model.</w:t>
      </w:r>
    </w:p>
    <w:bookmarkEnd w:id="173"/>
    <w:bookmarkStart w:id="174" w:name="sol-poisson-parameters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4"/>
    <w:bookmarkStart w:id="175" w:name="exr-poisson-mean-and-variance"/>
    <w:p>
      <w:pPr>
        <w:pStyle w:val="FirstParagraph"/>
      </w:pPr>
      <w:r>
        <w:rPr>
          <w:b/>
          <w:bCs/>
        </w:rPr>
        <w:t xml:space="preserve">Exercise 21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5"/>
    <w:bookmarkStart w:id="176" w:name="sol-poisson-mean-and-varianc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6"/>
    <w:bookmarkStart w:id="177" w:name="exr-sample-likelihood"/>
    <w:p>
      <w:pPr>
        <w:pStyle w:val="BodyText"/>
      </w:pPr>
      <w:r>
        <w:rPr>
          <w:b/>
          <w:bCs/>
        </w:rPr>
        <w:t xml:space="preserve">Exercise 22 (Likelihood of the dataset)</w:t>
      </w:r>
      <w:r>
        <w:t xml:space="preserve"> </w:t>
      </w:r>
      <w:r>
        <w:t xml:space="preserve">Write down the likelihood of the full dataset.</w:t>
      </w:r>
    </w:p>
    <w:bookmarkEnd w:id="177"/>
    <w:bookmarkStart w:id="178" w:name="sol-sample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8"/>
    <w:bookmarkStart w:id="179" w:name="exr-graph-likelihood"/>
    <w:p>
      <w:pPr>
        <w:pStyle w:val="FirstParagraph"/>
      </w:pPr>
      <w:r>
        <w:rPr>
          <w:b/>
          <w:bCs/>
        </w:rPr>
        <w:t xml:space="preserve">Exercise 23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9"/>
    <w:bookmarkStart w:id="184" w:name="sol-graph-likelihood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3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3"/>
        </w:tc>
      </w:tr>
    </w:tbl>
    <w:bookmarkEnd w:id="184"/>
    <w:bookmarkStart w:id="185" w:name="exr-sample-llik"/>
    <w:p>
      <w:pPr>
        <w:pStyle w:val="BodyText"/>
      </w:pPr>
      <w:r>
        <w:rPr>
          <w:b/>
          <w:bCs/>
        </w:rPr>
        <w:t xml:space="preserve">Exercise 24 (Log-likelihood of the dataset)</w:t>
      </w:r>
      <w:r>
        <w:t xml:space="preserve"> </w:t>
      </w:r>
      <w:r>
        <w:t xml:space="preserve">Write down the log-likelihood of the full dataset.</w:t>
      </w:r>
    </w:p>
    <w:bookmarkEnd w:id="185"/>
    <w:bookmarkStart w:id="186" w:name="sol-sample-llik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\text{(split the sum)}
    \end{aligned}
    $$</w:t>
      </w:r>
    </w:p>
    <w:bookmarkEnd w:id="186"/>
    <w:bookmarkStart w:id="187" w:name="exr-graph-loglikelihood"/>
    <w:p>
      <w:pPr>
        <w:pStyle w:val="FirstParagraph"/>
      </w:pPr>
      <w:r>
        <w:rPr>
          <w:b/>
          <w:bCs/>
        </w:rPr>
        <w:t xml:space="preserve">Exercise 25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7"/>
    <w:bookmarkStart w:id="192" w:name="sol-graph-log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1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1"/>
        </w:tc>
      </w:tr>
    </w:tbl>
    <w:bookmarkEnd w:id="192"/>
    <w:bookmarkStart w:id="202" w:name="the-score-function-1"/>
    <w:p>
      <w:pPr>
        <w:pStyle w:val="Heading4"/>
      </w:pPr>
      <w:r>
        <w:t xml:space="preserve">2.4.1 The score function</w:t>
      </w:r>
    </w:p>
    <w:bookmarkStart w:id="194" w:name="exr-cyclone-score-fn"/>
    <w:p>
      <w:pPr>
        <w:pStyle w:val="FirstParagraph"/>
      </w:pPr>
      <w:r>
        <w:rPr>
          <w:b/>
          <w:bCs/>
        </w:rPr>
        <w:t xml:space="preserve">Exercise 26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3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4"/>
    <w:bookmarkStart w:id="195" w:name="sol-cyclone-score-fn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24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5"/>
    <w:bookmarkStart w:id="196" w:name="exr-graph-score-function"/>
    <w:p>
      <w:pPr>
        <w:pStyle w:val="BodyText"/>
      </w:pPr>
      <w:r>
        <w:rPr>
          <w:b/>
          <w:bCs/>
        </w:rPr>
        <w:t xml:space="preserve">Exercise 27 (Graphing the score function)</w:t>
      </w:r>
      <w:r>
        <w:t xml:space="preserve"> </w:t>
      </w:r>
      <w:r>
        <w:t xml:space="preserve">Graph the score function.</w:t>
      </w:r>
    </w:p>
    <w:bookmarkEnd w:id="196"/>
    <w:bookmarkStart w:id="201" w:name="sol-graph-score-function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0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0"/>
        </w:tc>
      </w:tr>
    </w:tbl>
    <w:bookmarkEnd w:id="201"/>
    <w:bookmarkEnd w:id="202"/>
    <w:bookmarkStart w:id="214" w:name="sec-hessian"/>
    <w:p>
      <w:pPr>
        <w:pStyle w:val="Heading4"/>
      </w:pPr>
      <w:r>
        <w:t xml:space="preserve">2.4.2 The Hessian</w:t>
      </w:r>
    </w:p>
    <w:bookmarkStart w:id="204" w:name="exr-hessian"/>
    <w:p>
      <w:pPr>
        <w:pStyle w:val="FirstParagraph"/>
      </w:pPr>
      <w:r>
        <w:rPr>
          <w:b/>
          <w:bCs/>
        </w:rPr>
        <w:t xml:space="preserve">Exercise 28 (Hessian)</w:t>
      </w:r>
      <w:r>
        <w:t xml:space="preserve"> </w:t>
      </w:r>
      <w:r>
        <w:t xml:space="preserve">Derive the</w:t>
      </w:r>
      <w:r>
        <w:t xml:space="preserve"> </w:t>
      </w:r>
      <w:hyperlink r:id="rId203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4"/>
    <w:bookmarkStart w:id="205" w:name="sol-hessia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5"/>
    <w:bookmarkStart w:id="206" w:name="exr-graph-hessian"/>
    <w:p>
      <w:pPr>
        <w:pStyle w:val="BodyText"/>
      </w:pPr>
      <w:r>
        <w:rPr>
          <w:b/>
          <w:bCs/>
        </w:rPr>
        <w:t xml:space="preserve">Exercise 29 (Graphing the Hessian)</w:t>
      </w:r>
      <w:r>
        <w:t xml:space="preserve"> </w:t>
      </w:r>
      <w:r>
        <w:t xml:space="preserve">Graph the Hessian.</w:t>
      </w:r>
    </w:p>
    <w:bookmarkEnd w:id="206"/>
    <w:bookmarkStart w:id="211" w:name="sol-graph-hessia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0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0"/>
        </w:tc>
      </w:tr>
    </w:tbl>
    <w:bookmarkEnd w:id="211"/>
    <w:bookmarkStart w:id="212" w:name="exr-score-equation"/>
    <w:p>
      <w:pPr>
        <w:pStyle w:val="BodyText"/>
      </w:pPr>
      <w:r>
        <w:rPr>
          <w:b/>
          <w:bCs/>
        </w:rPr>
        <w:t xml:space="preserve">Exercise 30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2"/>
    <w:bookmarkStart w:id="213" w:name="sol-score-equa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3"/>
    <w:bookmarkEnd w:id="214"/>
    <w:bookmarkEnd w:id="215"/>
    <w:bookmarkStart w:id="233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6" w:name="exr-solve-score-equation"/>
    <w:p>
      <w:pPr>
        <w:pStyle w:val="BodyText"/>
      </w:pPr>
      <w:r>
        <w:rPr>
          <w:b/>
          <w:bCs/>
        </w:rPr>
        <w:t xml:space="preserve">Exercise 31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30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.</w:t>
      </w:r>
    </w:p>
    <w:bookmarkEnd w:id="216"/>
    <w:bookmarkStart w:id="217" w:name="sol-solve-score-equatio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7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8" w:name="exr-check-hessian"/>
    <w:p>
      <w:pPr>
        <w:pStyle w:val="FirstParagraph"/>
      </w:pPr>
      <w:r>
        <w:rPr>
          <w:b/>
          <w:bCs/>
        </w:rPr>
        <w:t xml:space="preserve">Exercise 32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18"/>
    <w:bookmarkStart w:id="219" w:name="sol-check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19"/>
    <w:bookmarkStart w:id="220" w:name="exr-find-mle"/>
    <w:p>
      <w:pPr>
        <w:pStyle w:val="FirstParagraph"/>
      </w:pPr>
      <w:r>
        <w:rPr>
          <w:b/>
          <w:bCs/>
        </w:rPr>
        <w:t xml:space="preserve">Exercise 33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0"/>
    <w:bookmarkStart w:id="221" w:name="sol-find-mle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1"/>
    <w:bookmarkStart w:id="222" w:name="exr-graph-mle"/>
    <w:p>
      <w:pPr>
        <w:pStyle w:val="FirstParagraph"/>
      </w:pPr>
      <w:r>
        <w:rPr>
          <w:b/>
          <w:bCs/>
        </w:rPr>
        <w:t xml:space="preserve">Exercise 34 (Graphing the MLE)</w:t>
      </w:r>
      <w:r>
        <w:t xml:space="preserve"> </w:t>
      </w:r>
      <w:r>
        <w:t xml:space="preserve">Graph the log-likelihood with the MLE superimposed.</w:t>
      </w:r>
    </w:p>
    <w:bookmarkEnd w:id="222"/>
    <w:bookmarkStart w:id="227" w:name="sol-graph-mle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6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6"/>
        </w:tc>
      </w:tr>
    </w:tbl>
    <w:bookmarkEnd w:id="227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8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2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2"/>
        </w:tc>
      </w:tr>
    </w:tbl>
    <w:bookmarkEnd w:id="233"/>
    <w:bookmarkStart w:id="263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9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4" w:name="def-newton-raphson"/>
    <w:p>
      <w:pPr>
        <w:pStyle w:val="BodyText"/>
      </w:pPr>
      <w:r>
        <w:rPr>
          <w:b/>
          <w:bCs/>
        </w:rPr>
        <w:t xml:space="preserve">Definition 18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34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5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6" w:name="def-fisher-scoring"/>
    <w:p>
      <w:pPr>
        <w:pStyle w:val="BodyText"/>
      </w:pPr>
      <w:r>
        <w:rPr>
          <w:b/>
          <w:bCs/>
        </w:rPr>
        <w:t xml:space="preserve">Definition 19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36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7" w:name="exm-fisher-scoring-poisson"/>
    <w:p>
      <w:pPr>
        <w:pStyle w:val="BodyText"/>
      </w:pPr>
      <w:r>
        <w:rPr>
          <w:b/>
          <w:bCs/>
        </w:rPr>
        <w:t xml:space="preserve">Example 13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7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7"/>
    <w:bookmarkStart w:id="238" w:name="def-empirical-information"/>
    <w:p>
      <w:pPr>
        <w:pStyle w:val="BodyText"/>
      </w:pPr>
      <w:r>
        <w:rPr>
          <w:b/>
          <w:bCs/>
        </w:rPr>
        <w:t xml:space="preserve">Definition 20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8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9"/>
    <w:bookmarkStart w:id="262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0" w:name="exm-dobson-cyclones-Newton"/>
    <w:p>
      <w:pPr>
        <w:pStyle w:val="FirstParagraph"/>
      </w:pPr>
      <w:r>
        <w:rPr>
          <w:b/>
          <w:bCs/>
        </w:rPr>
        <w:t xml:space="preserve">Example 14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31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0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4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8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2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2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6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7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1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1"/>
        </w:tc>
      </w:tr>
    </w:tbl>
    <w:bookmarkEnd w:id="262"/>
    <w:bookmarkEnd w:id="263"/>
    <w:bookmarkEnd w:id="264"/>
    <w:bookmarkStart w:id="268" w:name="sec-bernoulli-mle"/>
    <w:p>
      <w:pPr>
        <w:pStyle w:val="Heading2"/>
      </w:pPr>
      <w:r>
        <w:t xml:space="preserve">3 Maximum likelihood for a Bernoulli model without covariates</w:t>
      </w:r>
    </w:p>
    <w:bookmarkStart w:id="267" w:name="rem-bernoulli-mle-moved"/>
    <w:p>
      <w:pPr>
        <w:pStyle w:val="FirstParagraph"/>
      </w:pPr>
      <w:r>
        <w:rPr>
          <w:i/>
          <w:iCs/>
        </w:rPr>
        <w:t xml:space="preserve">Remark 11</w:t>
      </w:r>
      <w:r>
        <w:t xml:space="preserve"> (Where the Bernoulli derivation is). </w:t>
      </w:r>
      <w:r>
        <w:t xml:space="preserve">The step-by-step derivation for a Bernoulli model without</w:t>
      </w:r>
      <w:r>
        <w:t xml:space="preserve"> </w:t>
      </w:r>
      <w:hyperlink r:id="rId265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is on its own page,</w:t>
      </w:r>
      <w:r>
        <w:t xml:space="preserve"> </w:t>
      </w:r>
      <w:hyperlink r:id="rId266">
        <w:r>
          <w:rPr>
            <w:rStyle w:val="Hyperlink"/>
          </w:rPr>
          <w:t xml:space="preserve">Maximum likelihood for a Bernoulli model</w:t>
        </w:r>
      </w:hyperlink>
      <w:r>
        <w:t xml:space="preserve">.</w:t>
      </w:r>
      <w:r>
        <w:t xml:space="preserve"> </w:t>
      </w:r>
      <w:r>
        <w:t xml:space="preserve">It was a section of this page, with the id</w:t>
      </w:r>
      <w:r>
        <w:t xml:space="preserve"> </w:t>
      </w:r>
      <w:r>
        <w:rPr>
          <w:rStyle w:val="VerbatimChar"/>
        </w:rPr>
        <w:t xml:space="preserve">sec-bernoulli-mle</w:t>
      </w:r>
      <w:r>
        <w:t xml:space="preserve">.</w:t>
      </w:r>
    </w:p>
    <w:bookmarkEnd w:id="267"/>
    <w:bookmarkEnd w:id="268"/>
    <w:bookmarkStart w:id="280" w:name="sec-gaussian-mle"/>
    <w:p>
      <w:pPr>
        <w:pStyle w:val="Heading2"/>
      </w:pPr>
      <w:r>
        <w:t xml:space="preserve">4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70" w:name="the-score-function-2"/>
    <w:p>
      <w:pPr>
        <w:pStyle w:val="Heading3"/>
      </w:pPr>
      <w:r>
        <w:t xml:space="preserve">4.1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73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69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70"/>
    <w:bookmarkStart w:id="271" w:name="mle-of-mu"/>
    <w:p>
      <w:pPr>
        <w:pStyle w:val="Heading3"/>
      </w:pPr>
      <w:r>
        <w:t xml:space="preserve">4.2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71"/>
    <w:bookmarkStart w:id="277" w:name="sec-gaussian-mle-sigma"/>
    <w:p>
      <w:pPr>
        <w:pStyle w:val="Heading3"/>
      </w:pPr>
      <w:r>
        <w:t xml:space="preserve">4.3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72" w:name="def-profile-loglik"/>
    <w:p>
      <w:pPr>
        <w:pStyle w:val="FirstParagraph"/>
      </w:pPr>
      <w:r>
        <w:rPr>
          <w:b/>
          <w:bCs/>
        </w:rPr>
        <w:t xml:space="preserve">Definition 21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72"/>
    <w:bookmarkStart w:id="273" w:name="exm-profile-loglik"/>
    <w:p>
      <w:pPr>
        <w:pStyle w:val="FirstParagraph"/>
      </w:pPr>
      <w:r>
        <w:rPr>
          <w:b/>
          <w:bCs/>
        </w:rPr>
        <w:t xml:space="preserve">Example 15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4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73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15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74" w:name="rem-gaussian-variance-precision"/>
    <w:p>
      <w:pPr>
        <w:pStyle w:val="BodyText"/>
      </w:pPr>
      <w:r>
        <w:rPr>
          <w:i/>
          <w:iCs/>
        </w:rPr>
        <w:t xml:space="preserve">Remark 12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74"/>
    <w:bookmarkStart w:id="276" w:name="rem-gaussian-mle-sigma-bias"/>
    <w:p>
      <w:pPr>
        <w:pStyle w:val="BodyText"/>
      </w:pPr>
      <w:r>
        <w:rPr>
          <w:i/>
          <w:iCs/>
        </w:rPr>
        <w:t xml:space="preserve">Remark 13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75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6"/>
    <w:bookmarkEnd w:id="277"/>
    <w:bookmarkStart w:id="278" w:name="second-derivatives"/>
    <w:p>
      <w:pPr>
        <w:pStyle w:val="Heading3"/>
      </w:pPr>
      <w:r>
        <w:t xml:space="preserve">4.4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8"/>
    <w:bookmarkStart w:id="279" w:name="sec-covariance-matrix"/>
    <w:p>
      <w:pPr>
        <w:pStyle w:val="Heading3"/>
      </w:pPr>
      <w:r>
        <w:t xml:space="preserve">4.5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279"/>
    <w:bookmarkEnd w:id="280"/>
    <w:bookmarkStart w:id="326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6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[23]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[24]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1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81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5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85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6"/>
    <w:bookmarkStart w:id="291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0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90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91"/>
    <w:bookmarkStart w:id="310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0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5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9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0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9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4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0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0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8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9"/>
    <w:bookmarkEnd w:id="310"/>
    <w:bookmarkStart w:id="312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1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11"/>
        </w:tc>
      </w:tr>
    </w:tbl>
    <w:bookmarkEnd w:id="312"/>
    <w:bookmarkStart w:id="317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4.5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6"/>
        </w:tc>
      </w:tr>
    </w:tbl>
    <w:bookmarkEnd w:id="317"/>
    <w:bookmarkStart w:id="324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8" w:name="def-power"/>
    <w:p>
      <w:pPr>
        <w:pStyle w:val="FirstParagraph"/>
      </w:pPr>
      <w:r>
        <w:rPr>
          <w:b/>
          <w:bCs/>
        </w:rPr>
        <w:t xml:space="preserve">Definition 22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8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2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22"/>
        </w:tc>
      </w:tr>
    </w:tbl>
    <w:bookmarkStart w:id="323" w:name="rem-observed-power"/>
    <w:p>
      <w:pPr>
        <w:pStyle w:val="BodyText"/>
      </w:pPr>
      <w:r>
        <w:rPr>
          <w:i/>
          <w:iCs/>
        </w:rPr>
        <w:t xml:space="preserve">Remark 14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[25]</w:t>
      </w:r>
      <w:r>
        <w:t xml:space="preserve">.</w:t>
      </w:r>
    </w:p>
    <w:bookmarkEnd w:id="323"/>
    <w:bookmarkEnd w:id="324"/>
    <w:bookmarkStart w:id="325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6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6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6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6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25"/>
    <w:bookmarkEnd w:id="326"/>
    <w:bookmarkStart w:id="337" w:name="sec-mle-practice"/>
    <w:p>
      <w:pPr>
        <w:pStyle w:val="Heading2"/>
      </w:pPr>
      <w:r>
        <w:t xml:space="preserve">6 Practice exercises</w:t>
      </w:r>
    </w:p>
    <w:bookmarkStart w:id="327" w:name="exr-prac-binom-lik"/>
    <w:p>
      <w:pPr>
        <w:pStyle w:val="FirstParagraph"/>
      </w:pPr>
      <w:r>
        <w:rPr>
          <w:b/>
          <w:bCs/>
        </w:rPr>
        <w:t xml:space="preserve">Exercise 35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7"/>
    <w:bookmarkStart w:id="328" w:name="sol-prac-binom-lik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8"/>
    <w:bookmarkStart w:id="329" w:name="exr-prac-gauss-iid-lik"/>
    <w:p>
      <w:pPr>
        <w:pStyle w:val="BodyText"/>
      </w:pPr>
      <w:r>
        <w:rPr>
          <w:b/>
          <w:bCs/>
        </w:rPr>
        <w:t xml:space="preserve">Exercise 36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[26]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9"/>
    <w:bookmarkStart w:id="330" w:name="sol-prac-gauss-iid-lik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30"/>
    <w:bookmarkStart w:id="331" w:name="exr-prac-score-zero"/>
    <w:p>
      <w:pPr>
        <w:pStyle w:val="BodyText"/>
      </w:pPr>
      <w:r>
        <w:rPr>
          <w:b/>
          <w:bCs/>
        </w:rPr>
        <w:t xml:space="preserve">Exercise 37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31"/>
    <w:bookmarkStart w:id="332" w:name="sol-prac-score-zero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\text{(split the sum)}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32"/>
    <w:bookmarkStart w:id="333" w:name="exr-prac-mle-se"/>
    <w:p>
      <w:pPr>
        <w:pStyle w:val="BodyText"/>
      </w:pPr>
      <w:r>
        <w:rPr>
          <w:b/>
          <w:bCs/>
        </w:rPr>
        <w:t xml:space="preserve">Exercise 38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33"/>
    <w:bookmarkStart w:id="334" w:name="sol-prac-mle-se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37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34"/>
    <w:bookmarkStart w:id="335" w:name="exr-prac-exp-mle"/>
    <w:p>
      <w:pPr>
        <w:pStyle w:val="FirstParagraph"/>
      </w:pPr>
      <w:r>
        <w:rPr>
          <w:b/>
          <w:bCs/>
        </w:rPr>
        <w:t xml:space="preserve">Exercise 39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35"/>
    <w:bookmarkStart w:id="336" w:name="sol-prac-exp-mle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\text{(split the sum)}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\frac{n\bar{x}}{\mu}\right)\mathclose{}
    &amp;&amp; \text{(log-likelihood from (a))}
    \\
    &amp;= \frac{\partial}{\partial \mu}\mathopen{}\left(-n{\operatorname{log}\mathopen{}\left\{\mu\right\}\mathclose{}} - n\bar{x}\mu^{-1}\right)\mathclose{}
    &amp;&amp; \text{(write $\tfrac{n\bar{x}}{\mu}$ as $n\bar{x}\mu^{-1}$)}
    \\
    &amp;= \frac{\partial}{\partial \mu}\mathopen{}\left(-n{\operatorname{log}\mathopen{}\left\{\mu\right\}\mathclose{}}\right)\mathclose{} - \frac{\partial}{\partial \mu}\mathopen{}\left(n\bar{x}\mu^{-1}\right)\mathclose{}
    &amp;&amp; \text{(linearity of differentiation)}
    \\
    &amp;= -n\frac{\partial}{\partial \mu}{\operatorname{log}\mathopen{}\left\{\mu\right\}\mathclose{}}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6"/>
    <w:bookmarkEnd w:id="337"/>
    <w:bookmarkStart w:id="389" w:name="references"/>
    <w:p>
      <w:pPr>
        <w:pStyle w:val="Heading2"/>
      </w:pPr>
      <w:r>
        <w:t xml:space="preserve">References</w:t>
      </w:r>
    </w:p>
    <w:bookmarkStart w:id="388" w:name="refs"/>
    <w:bookmarkStart w:id="339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3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39"/>
    <w:bookmarkStart w:id="341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40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41"/>
    <w:bookmarkStart w:id="343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4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43"/>
    <w:bookmarkStart w:id="345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4">
        <w:r>
          <w:rPr>
            <w:rStyle w:val="Hyperlink"/>
          </w:rPr>
          <w:t xml:space="preserve">https://en.wikipedia.org/wiki/Likelihood_function</w:t>
        </w:r>
      </w:hyperlink>
    </w:p>
    <w:bookmarkEnd w:id="345"/>
    <w:bookmarkStart w:id="347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6">
        <w:r>
          <w:rPr>
            <w:rStyle w:val="Hyperlink"/>
          </w:rPr>
          <w:t xml:space="preserve">https://en.wikipedia.org/wiki/Maximum_likelihood_estimation</w:t>
        </w:r>
      </w:hyperlink>
    </w:p>
    <w:bookmarkEnd w:id="347"/>
    <w:bookmarkStart w:id="349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48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49"/>
    <w:bookmarkStart w:id="350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50"/>
    <w:bookmarkStart w:id="351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51"/>
    <w:bookmarkStart w:id="353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2">
        <w:r>
          <w:rPr>
            <w:rStyle w:val="Hyperlink"/>
          </w:rPr>
          <w:t xml:space="preserve">https://en.wikipedia.org/wiki/Critical_point_%28mathematics%29</w:t>
        </w:r>
      </w:hyperlink>
    </w:p>
    <w:bookmarkEnd w:id="353"/>
    <w:bookmarkStart w:id="355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4">
        <w:r>
          <w:rPr>
            <w:rStyle w:val="Hyperlink"/>
          </w:rPr>
          <w:t xml:space="preserve">https://en.wikipedia.org/wiki/Informant_function</w:t>
        </w:r>
      </w:hyperlink>
    </w:p>
    <w:bookmarkEnd w:id="355"/>
    <w:bookmarkStart w:id="357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6">
        <w:r>
          <w:rPr>
            <w:rStyle w:val="Hyperlink"/>
          </w:rPr>
          <w:t xml:space="preserve">https://en.wikipedia.org/wiki/Hessian_matrix</w:t>
        </w:r>
      </w:hyperlink>
    </w:p>
    <w:bookmarkEnd w:id="357"/>
    <w:bookmarkStart w:id="359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8">
        <w:r>
          <w:rPr>
            <w:rStyle w:val="Hyperlink"/>
          </w:rPr>
          <w:t xml:space="preserve">https://en.wikipedia.org/wiki/Fisher_information</w:t>
        </w:r>
      </w:hyperlink>
    </w:p>
    <w:bookmarkEnd w:id="359"/>
    <w:bookmarkStart w:id="361" w:name="ref-dunn2018generaliz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360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361"/>
    <w:bookmarkStart w:id="363" w:name="ref-wood2017generaliz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 doi:</w:t>
      </w:r>
      <w:r>
        <w:t xml:space="preserve"> </w:t>
      </w:r>
      <w:hyperlink r:id="rId362">
        <w:r>
          <w:rPr>
            <w:rStyle w:val="Hyperlink"/>
          </w:rPr>
          <w:t xml:space="preserve">10.1201/9781315370279</w:t>
        </w:r>
      </w:hyperlink>
      <w:r>
        <w:t xml:space="preserve">.</w:t>
      </w:r>
    </w:p>
    <w:bookmarkEnd w:id="363"/>
    <w:bookmarkStart w:id="365" w:name="ref-lehmannEL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364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365"/>
    <w:bookmarkStart w:id="367" w:name="ref-newey1994larg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366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367"/>
    <w:bookmarkStart w:id="369" w:name="ref-efron1978assess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368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369"/>
    <w:bookmarkStart w:id="371" w:name="ref-wikipedia_wald_tes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0">
        <w:r>
          <w:rPr>
            <w:rStyle w:val="Hyperlink"/>
          </w:rPr>
          <w:t xml:space="preserve">https://en.wikipedia.org/wiki/Wald_test</w:t>
        </w:r>
      </w:hyperlink>
    </w:p>
    <w:bookmarkEnd w:id="371"/>
    <w:bookmarkStart w:id="373" w:name="ref-wikipedia_likelihood_ratio_te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2">
        <w:r>
          <w:rPr>
            <w:rStyle w:val="Hyperlink"/>
          </w:rPr>
          <w:t xml:space="preserve">https://en.wikipedia.org/wiki/Likelihood-ratio_test</w:t>
        </w:r>
      </w:hyperlink>
    </w:p>
    <w:bookmarkEnd w:id="373"/>
    <w:bookmarkStart w:id="375" w:name="ref-wikipedia_wilks_theore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4">
        <w:r>
          <w:rPr>
            <w:rStyle w:val="Hyperlink"/>
          </w:rPr>
          <w:t xml:space="preserve">https://en.wikipedia.org/wiki/Wilks%27_theorem</w:t>
        </w:r>
      </w:hyperlink>
    </w:p>
    <w:bookmarkEnd w:id="375"/>
    <w:bookmarkStart w:id="377" w:name="ref-wilks1938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376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377"/>
    <w:bookmarkStart w:id="379" w:name="ref-wikipedia_prediction_inter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8">
        <w:r>
          <w:rPr>
            <w:rStyle w:val="Hyperlink"/>
          </w:rPr>
          <w:t xml:space="preserve">https://en.wikipedia.org/wiki/Prediction_interval</w:t>
        </w:r>
      </w:hyperlink>
    </w:p>
    <w:bookmarkEnd w:id="379"/>
    <w:bookmarkStart w:id="381" w:name="ref-HulleyStephen1998RTo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3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381"/>
    <w:bookmarkStart w:id="383" w:name="ref-vittinghoff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83"/>
    <w:bookmarkStart w:id="385" w:name="ref-hoenig2001ab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384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385"/>
    <w:bookmarkStart w:id="387" w:name="ref-kleinbaum2014applied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386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387"/>
    <w:bookmarkEnd w:id="388"/>
    <w:bookmarkEnd w:id="3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7" Target="media/rId207.png" /><Relationship Type="http://schemas.openxmlformats.org/officeDocument/2006/relationships/image" Id="rId223" Target="media/rId223.png" /><Relationship Type="http://schemas.openxmlformats.org/officeDocument/2006/relationships/image" Id="rId229" Target="media/rId229.png" /><Relationship Type="http://schemas.openxmlformats.org/officeDocument/2006/relationships/image" Id="rId241" Target="media/rId241.png" /><Relationship Type="http://schemas.openxmlformats.org/officeDocument/2006/relationships/image" Id="rId245" Target="media/rId245.png" /><Relationship Type="http://schemas.openxmlformats.org/officeDocument/2006/relationships/image" Id="rId249" Target="media/rId249.png" /><Relationship Type="http://schemas.openxmlformats.org/officeDocument/2006/relationships/image" Id="rId253" Target="media/rId253.png" /><Relationship Type="http://schemas.openxmlformats.org/officeDocument/2006/relationships/image" Id="rId258" Target="media/rId258.png" /><Relationship Type="http://schemas.openxmlformats.org/officeDocument/2006/relationships/image" Id="rId282" Target="media/rId282.png" /><Relationship Type="http://schemas.openxmlformats.org/officeDocument/2006/relationships/image" Id="rId287" Target="media/rId287.png" /><Relationship Type="http://schemas.openxmlformats.org/officeDocument/2006/relationships/image" Id="rId292" Target="media/rId292.png" /><Relationship Type="http://schemas.openxmlformats.org/officeDocument/2006/relationships/image" Id="rId296" Target="media/rId296.png" /><Relationship Type="http://schemas.openxmlformats.org/officeDocument/2006/relationships/image" Id="rId301" Target="media/rId301.png" /><Relationship Type="http://schemas.openxmlformats.org/officeDocument/2006/relationships/image" Id="rId305" Target="media/rId305.png" /><Relationship Type="http://schemas.openxmlformats.org/officeDocument/2006/relationships/image" Id="rId313" Target="media/rId313.png" /><Relationship Type="http://schemas.openxmlformats.org/officeDocument/2006/relationships/image" Id="rId319" Target="media/rId319.png" /><Relationship Type="http://schemas.openxmlformats.org/officeDocument/2006/relationships/image" Id="rId153" Target="media/rId153.png" /><Relationship Type="http://schemas.openxmlformats.org/officeDocument/2006/relationships/image" Id="rId157" Target="media/rId157.png" /><Relationship Type="http://schemas.openxmlformats.org/officeDocument/2006/relationships/image" Id="rId180" Target="media/rId180.png" /><Relationship Type="http://schemas.openxmlformats.org/officeDocument/2006/relationships/image" Id="rId188" Target="media/rId188.png" /><Relationship Type="http://schemas.openxmlformats.org/officeDocument/2006/relationships/image" Id="rId197" Target="media/rId197.png" /><Relationship Type="http://schemas.openxmlformats.org/officeDocument/2006/relationships/hyperlink" Id="rId266" Target="bernoulli-mle.qmd" TargetMode="External" /><Relationship Type="http://schemas.openxmlformats.org/officeDocument/2006/relationships/hyperlink" Id="rId58" Target="bernoulli-mle.qmd#thm-bernoulli-score" TargetMode="External" /><Relationship Type="http://schemas.openxmlformats.org/officeDocument/2006/relationships/hyperlink" Id="rId163" Target="estimation.qmd#def-estimand" TargetMode="External" /><Relationship Type="http://schemas.openxmlformats.org/officeDocument/2006/relationships/hyperlink" Id="rId275" Target="estimation.qmd#exm-biased-variance-mle" TargetMode="External" /><Relationship Type="http://schemas.openxmlformats.org/officeDocument/2006/relationships/hyperlink" Id="rId380" Target="https://doi.org/10.1001/jama.280.7.605" TargetMode="External" /><Relationship Type="http://schemas.openxmlformats.org/officeDocument/2006/relationships/hyperlink" Id="rId340" Target="https://doi.org/10.1002/9780470191613" TargetMode="External" /><Relationship Type="http://schemas.openxmlformats.org/officeDocument/2006/relationships/hyperlink" Id="rId360" Target="https://doi.org/10.1007/978-1-4419-0118-7" TargetMode="External" /><Relationship Type="http://schemas.openxmlformats.org/officeDocument/2006/relationships/hyperlink" Id="rId382" Target="https://doi.org/10.1007/978-1-4614-1353-0" TargetMode="External" /><Relationship Type="http://schemas.openxmlformats.org/officeDocument/2006/relationships/hyperlink" Id="rId364" Target="https://doi.org/10.1007/b98855" TargetMode="External" /><Relationship Type="http://schemas.openxmlformats.org/officeDocument/2006/relationships/hyperlink" Id="rId366" Target="https://doi.org/10.1016/S1573-4412(05)80005-4" TargetMode="External" /><Relationship Type="http://schemas.openxmlformats.org/officeDocument/2006/relationships/hyperlink" Id="rId368" Target="https://doi.org/10.1093/biomet/65.3.457" TargetMode="External" /><Relationship Type="http://schemas.openxmlformats.org/officeDocument/2006/relationships/hyperlink" Id="rId384" Target="https://doi.org/10.1198/000313001300339897" TargetMode="External" /><Relationship Type="http://schemas.openxmlformats.org/officeDocument/2006/relationships/hyperlink" Id="rId338" Target="https://doi.org/10.1201/9781315182780" TargetMode="External" /><Relationship Type="http://schemas.openxmlformats.org/officeDocument/2006/relationships/hyperlink" Id="rId362" Target="https://doi.org/10.1201/9781315370279" TargetMode="External" /><Relationship Type="http://schemas.openxmlformats.org/officeDocument/2006/relationships/hyperlink" Id="rId376" Target="https://doi.org/10.1214/aoms/1177732360" TargetMode="External" /><Relationship Type="http://schemas.openxmlformats.org/officeDocument/2006/relationships/hyperlink" Id="rId352" Target="https://en.wikipedia.org/wiki/Critical_point_%28mathematics%29" TargetMode="External" /><Relationship Type="http://schemas.openxmlformats.org/officeDocument/2006/relationships/hyperlink" Id="rId69" Target="https://en.wikipedia.org/wiki/Exponential_family" TargetMode="External" /><Relationship Type="http://schemas.openxmlformats.org/officeDocument/2006/relationships/hyperlink" Id="rId358" Target="https://en.wikipedia.org/wiki/Fisher_information" TargetMode="External" /><Relationship Type="http://schemas.openxmlformats.org/officeDocument/2006/relationships/hyperlink" Id="rId356" Target="https://en.wikipedia.org/wiki/Hessian_matrix" TargetMode="External" /><Relationship Type="http://schemas.openxmlformats.org/officeDocument/2006/relationships/hyperlink" Id="rId354" Target="https://en.wikipedia.org/wiki/Informant_function" TargetMode="External" /><Relationship Type="http://schemas.openxmlformats.org/officeDocument/2006/relationships/hyperlink" Id="rId372" Target="https://en.wikipedia.org/wiki/Likelihood-ratio_test" TargetMode="External" /><Relationship Type="http://schemas.openxmlformats.org/officeDocument/2006/relationships/hyperlink" Id="rId344" Target="https://en.wikipedia.org/wiki/Likelihood_function" TargetMode="External" /><Relationship Type="http://schemas.openxmlformats.org/officeDocument/2006/relationships/hyperlink" Id="rId346" Target="https://en.wikipedia.org/wiki/Maximum_likelihood_estimation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378" Target="https://en.wikipedia.org/wiki/Prediction_interval" TargetMode="External" /><Relationship Type="http://schemas.openxmlformats.org/officeDocument/2006/relationships/hyperlink" Id="rId235" Target="https://en.wikipedia.org/wiki/Taylor%27s_theorem" TargetMode="External" /><Relationship Type="http://schemas.openxmlformats.org/officeDocument/2006/relationships/hyperlink" Id="rId370" Target="https://en.wikipedia.org/wiki/Wald_test" TargetMode="External" /><Relationship Type="http://schemas.openxmlformats.org/officeDocument/2006/relationships/hyperlink" Id="rId374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54" Target="https://morrison-lab.github.io/macros/notation-choices.html#sec-score-notation" TargetMode="External" /><Relationship Type="http://schemas.openxmlformats.org/officeDocument/2006/relationships/hyperlink" Id="rId35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56" Target="https://morrison-lab.github.io/pds/probability-basics.html#def-event" TargetMode="External" /><Relationship Type="http://schemas.openxmlformats.org/officeDocument/2006/relationships/hyperlink" Id="rId57" Target="https://morrison-lab.github.io/pds/probability-basics.html#def-probability" TargetMode="External" /><Relationship Type="http://schemas.openxmlformats.org/officeDocument/2006/relationships/hyperlink" Id="rId269" Target="https://morrison-lab.github.io/pds/variance-covariance.html#def-deviation-pop-mean" TargetMode="External" /><Relationship Type="http://schemas.openxmlformats.org/officeDocument/2006/relationships/hyperlink" Id="rId73" Target="https://morrison-lab.github.io/pds/variance-covariance.html#def-variance" TargetMode="External" /><Relationship Type="http://schemas.openxmlformats.org/officeDocument/2006/relationships/hyperlink" Id="rId138" Target="https://online.stat.psu.edu/stat504/Lesson02" TargetMode="External" /><Relationship Type="http://schemas.openxmlformats.org/officeDocument/2006/relationships/hyperlink" Id="rId386" Target="https://www.cengage.com/c/applied-regression-analysis-and-other-multivariable-methods-5e-kleinbaum/9781285051086/" TargetMode="External" /><Relationship Type="http://schemas.openxmlformats.org/officeDocument/2006/relationships/hyperlink" Id="rId342" Target="https://www.cengage.com/c/statistical-inference-2e-casella-berger/9780534243128/" TargetMode="External" /><Relationship Type="http://schemas.openxmlformats.org/officeDocument/2006/relationships/hyperlink" Id="rId348" Target="https://www.youtube.com/playlist?list=PLeB45KifGiuHesi4PALNZSYZFhViVGQJK" TargetMode="External" /><Relationship Type="http://schemas.openxmlformats.org/officeDocument/2006/relationships/hyperlink" Id="rId29" Target="https://www.youtube.com/watch?v=Pa-GWE5JuH4" TargetMode="External" /><Relationship Type="http://schemas.openxmlformats.org/officeDocument/2006/relationships/hyperlink" Id="rId30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6" Target="inference.qmd#def-confidence-interval" TargetMode="External" /><Relationship Type="http://schemas.openxmlformats.org/officeDocument/2006/relationships/hyperlink" Id="rId119" Target="inference.qmd#def-test-statistic" TargetMode="External" /><Relationship Type="http://schemas.openxmlformats.org/officeDocument/2006/relationships/hyperlink" Id="rId141" Target="inference.qmd#sec-reference-distributions" TargetMode="External" /><Relationship Type="http://schemas.openxmlformats.org/officeDocument/2006/relationships/hyperlink" Id="rId203" Target="intro-MLEs.qmd#def-hessian" TargetMode="External" /><Relationship Type="http://schemas.openxmlformats.org/officeDocument/2006/relationships/hyperlink" Id="rId170" Target="intro-MLEs.qmd#def-lik-obs" TargetMode="External" /><Relationship Type="http://schemas.openxmlformats.org/officeDocument/2006/relationships/hyperlink" Id="rId228" Target="intro-MLEs.qmd#def-oinf" TargetMode="External" /><Relationship Type="http://schemas.openxmlformats.org/officeDocument/2006/relationships/hyperlink" Id="rId193" Target="intro-MLEs.qmd#def-score" TargetMode="External" /><Relationship Type="http://schemas.openxmlformats.org/officeDocument/2006/relationships/hyperlink" Id="rId265" Target="model-validation.qmd#def-covariate" TargetMode="External" /><Relationship Type="http://schemas.openxmlformats.org/officeDocument/2006/relationships/hyperlink" Id="rId145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6" Target="bernoulli-mle.qmd" TargetMode="External" /><Relationship Type="http://schemas.openxmlformats.org/officeDocument/2006/relationships/hyperlink" Id="rId58" Target="bernoulli-mle.qmd#thm-bernoulli-score" TargetMode="External" /><Relationship Type="http://schemas.openxmlformats.org/officeDocument/2006/relationships/hyperlink" Id="rId163" Target="estimation.qmd#def-estimand" TargetMode="External" /><Relationship Type="http://schemas.openxmlformats.org/officeDocument/2006/relationships/hyperlink" Id="rId275" Target="estimation.qmd#exm-biased-variance-mle" TargetMode="External" /><Relationship Type="http://schemas.openxmlformats.org/officeDocument/2006/relationships/hyperlink" Id="rId380" Target="https://doi.org/10.1001/jama.280.7.605" TargetMode="External" /><Relationship Type="http://schemas.openxmlformats.org/officeDocument/2006/relationships/hyperlink" Id="rId340" Target="https://doi.org/10.1002/9780470191613" TargetMode="External" /><Relationship Type="http://schemas.openxmlformats.org/officeDocument/2006/relationships/hyperlink" Id="rId360" Target="https://doi.org/10.1007/978-1-4419-0118-7" TargetMode="External" /><Relationship Type="http://schemas.openxmlformats.org/officeDocument/2006/relationships/hyperlink" Id="rId382" Target="https://doi.org/10.1007/978-1-4614-1353-0" TargetMode="External" /><Relationship Type="http://schemas.openxmlformats.org/officeDocument/2006/relationships/hyperlink" Id="rId364" Target="https://doi.org/10.1007/b98855" TargetMode="External" /><Relationship Type="http://schemas.openxmlformats.org/officeDocument/2006/relationships/hyperlink" Id="rId366" Target="https://doi.org/10.1016/S1573-4412(05)80005-4" TargetMode="External" /><Relationship Type="http://schemas.openxmlformats.org/officeDocument/2006/relationships/hyperlink" Id="rId368" Target="https://doi.org/10.1093/biomet/65.3.457" TargetMode="External" /><Relationship Type="http://schemas.openxmlformats.org/officeDocument/2006/relationships/hyperlink" Id="rId384" Target="https://doi.org/10.1198/000313001300339897" TargetMode="External" /><Relationship Type="http://schemas.openxmlformats.org/officeDocument/2006/relationships/hyperlink" Id="rId338" Target="https://doi.org/10.1201/9781315182780" TargetMode="External" /><Relationship Type="http://schemas.openxmlformats.org/officeDocument/2006/relationships/hyperlink" Id="rId362" Target="https://doi.org/10.1201/9781315370279" TargetMode="External" /><Relationship Type="http://schemas.openxmlformats.org/officeDocument/2006/relationships/hyperlink" Id="rId376" Target="https://doi.org/10.1214/aoms/1177732360" TargetMode="External" /><Relationship Type="http://schemas.openxmlformats.org/officeDocument/2006/relationships/hyperlink" Id="rId352" Target="https://en.wikipedia.org/wiki/Critical_point_%28mathematics%29" TargetMode="External" /><Relationship Type="http://schemas.openxmlformats.org/officeDocument/2006/relationships/hyperlink" Id="rId69" Target="https://en.wikipedia.org/wiki/Exponential_family" TargetMode="External" /><Relationship Type="http://schemas.openxmlformats.org/officeDocument/2006/relationships/hyperlink" Id="rId358" Target="https://en.wikipedia.org/wiki/Fisher_information" TargetMode="External" /><Relationship Type="http://schemas.openxmlformats.org/officeDocument/2006/relationships/hyperlink" Id="rId356" Target="https://en.wikipedia.org/wiki/Hessian_matrix" TargetMode="External" /><Relationship Type="http://schemas.openxmlformats.org/officeDocument/2006/relationships/hyperlink" Id="rId354" Target="https://en.wikipedia.org/wiki/Informant_function" TargetMode="External" /><Relationship Type="http://schemas.openxmlformats.org/officeDocument/2006/relationships/hyperlink" Id="rId372" Target="https://en.wikipedia.org/wiki/Likelihood-ratio_test" TargetMode="External" /><Relationship Type="http://schemas.openxmlformats.org/officeDocument/2006/relationships/hyperlink" Id="rId344" Target="https://en.wikipedia.org/wiki/Likelihood_function" TargetMode="External" /><Relationship Type="http://schemas.openxmlformats.org/officeDocument/2006/relationships/hyperlink" Id="rId346" Target="https://en.wikipedia.org/wiki/Maximum_likelihood_estimation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378" Target="https://en.wikipedia.org/wiki/Prediction_interval" TargetMode="External" /><Relationship Type="http://schemas.openxmlformats.org/officeDocument/2006/relationships/hyperlink" Id="rId235" Target="https://en.wikipedia.org/wiki/Taylor%27s_theorem" TargetMode="External" /><Relationship Type="http://schemas.openxmlformats.org/officeDocument/2006/relationships/hyperlink" Id="rId370" Target="https://en.wikipedia.org/wiki/Wald_test" TargetMode="External" /><Relationship Type="http://schemas.openxmlformats.org/officeDocument/2006/relationships/hyperlink" Id="rId374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54" Target="https://morrison-lab.github.io/macros/notation-choices.html#sec-score-notation" TargetMode="External" /><Relationship Type="http://schemas.openxmlformats.org/officeDocument/2006/relationships/hyperlink" Id="rId35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56" Target="https://morrison-lab.github.io/pds/probability-basics.html#def-event" TargetMode="External" /><Relationship Type="http://schemas.openxmlformats.org/officeDocument/2006/relationships/hyperlink" Id="rId57" Target="https://morrison-lab.github.io/pds/probability-basics.html#def-probability" TargetMode="External" /><Relationship Type="http://schemas.openxmlformats.org/officeDocument/2006/relationships/hyperlink" Id="rId269" Target="https://morrison-lab.github.io/pds/variance-covariance.html#def-deviation-pop-mean" TargetMode="External" /><Relationship Type="http://schemas.openxmlformats.org/officeDocument/2006/relationships/hyperlink" Id="rId73" Target="https://morrison-lab.github.io/pds/variance-covariance.html#def-variance" TargetMode="External" /><Relationship Type="http://schemas.openxmlformats.org/officeDocument/2006/relationships/hyperlink" Id="rId138" Target="https://online.stat.psu.edu/stat504/Lesson02" TargetMode="External" /><Relationship Type="http://schemas.openxmlformats.org/officeDocument/2006/relationships/hyperlink" Id="rId386" Target="https://www.cengage.com/c/applied-regression-analysis-and-other-multivariable-methods-5e-kleinbaum/9781285051086/" TargetMode="External" /><Relationship Type="http://schemas.openxmlformats.org/officeDocument/2006/relationships/hyperlink" Id="rId342" Target="https://www.cengage.com/c/statistical-inference-2e-casella-berger/9780534243128/" TargetMode="External" /><Relationship Type="http://schemas.openxmlformats.org/officeDocument/2006/relationships/hyperlink" Id="rId348" Target="https://www.youtube.com/playlist?list=PLeB45KifGiuHesi4PALNZSYZFhViVGQJK" TargetMode="External" /><Relationship Type="http://schemas.openxmlformats.org/officeDocument/2006/relationships/hyperlink" Id="rId29" Target="https://www.youtube.com/watch?v=Pa-GWE5JuH4" TargetMode="External" /><Relationship Type="http://schemas.openxmlformats.org/officeDocument/2006/relationships/hyperlink" Id="rId30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6" Target="inference.qmd#def-confidence-interval" TargetMode="External" /><Relationship Type="http://schemas.openxmlformats.org/officeDocument/2006/relationships/hyperlink" Id="rId119" Target="inference.qmd#def-test-statistic" TargetMode="External" /><Relationship Type="http://schemas.openxmlformats.org/officeDocument/2006/relationships/hyperlink" Id="rId141" Target="inference.qmd#sec-reference-distributions" TargetMode="External" /><Relationship Type="http://schemas.openxmlformats.org/officeDocument/2006/relationships/hyperlink" Id="rId203" Target="intro-MLEs.qmd#def-hessian" TargetMode="External" /><Relationship Type="http://schemas.openxmlformats.org/officeDocument/2006/relationships/hyperlink" Id="rId170" Target="intro-MLEs.qmd#def-lik-obs" TargetMode="External" /><Relationship Type="http://schemas.openxmlformats.org/officeDocument/2006/relationships/hyperlink" Id="rId228" Target="intro-MLEs.qmd#def-oinf" TargetMode="External" /><Relationship Type="http://schemas.openxmlformats.org/officeDocument/2006/relationships/hyperlink" Id="rId193" Target="intro-MLEs.qmd#def-score" TargetMode="External" /><Relationship Type="http://schemas.openxmlformats.org/officeDocument/2006/relationships/hyperlink" Id="rId265" Target="model-validation.qmd#def-covariate" TargetMode="External" /><Relationship Type="http://schemas.openxmlformats.org/officeDocument/2006/relationships/hyperlink" Id="rId145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2026-10-22T08:34:36Z</dcterms:created>
  <dcterms:modified xsi:type="dcterms:W3CDTF">2026-10-22T08:34:36Z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01:19:36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