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79.png" ContentType="image/png"/>
  <Override PartName="/word/media/rId284.png" ContentType="image/png"/>
  <Override PartName="/word/media/rId289.png" ContentType="image/png"/>
  <Override PartName="/word/media/rId293.png" ContentType="image/png"/>
  <Override PartName="/word/media/rId298.png" ContentType="image/png"/>
  <Override PartName="/word/media/rId302.png" ContentType="image/png"/>
  <Override PartName="/word/media/rId310.png" ContentType="image/png"/>
  <Override PartName="/word/media/rId316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01:42:24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7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7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7"/>
    <w:bookmarkStart w:id="268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8"/>
    <w:bookmarkStart w:id="274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9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9"/>
    <w:bookmarkStart w:id="270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0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1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1"/>
    <w:bookmarkStart w:id="273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3"/>
    <w:bookmarkEnd w:id="274"/>
    <w:bookmarkStart w:id="275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5"/>
    <w:bookmarkStart w:id="276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6"/>
    <w:bookmarkEnd w:id="277"/>
    <w:bookmarkStart w:id="323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3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3"/>
    <w:bookmarkStart w:id="288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8"/>
    <w:bookmarkStart w:id="307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6"/>
    <w:bookmarkEnd w:id="307"/>
    <w:bookmarkStart w:id="309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8"/>
        </w:tc>
      </w:tr>
    </w:tbl>
    <w:bookmarkEnd w:id="309"/>
    <w:bookmarkStart w:id="314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3"/>
        </w:tc>
      </w:tr>
    </w:tbl>
    <w:bookmarkEnd w:id="314"/>
    <w:bookmarkStart w:id="321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5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9"/>
        </w:tc>
      </w:tr>
    </w:tbl>
    <w:bookmarkStart w:id="320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0"/>
    <w:bookmarkEnd w:id="321"/>
    <w:bookmarkStart w:id="322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2"/>
    <w:bookmarkEnd w:id="323"/>
    <w:bookmarkStart w:id="334" w:name="sec-mle-practice"/>
    <w:p>
      <w:pPr>
        <w:pStyle w:val="Heading2"/>
      </w:pPr>
      <w:r>
        <w:t xml:space="preserve">5 Practice exercises</w:t>
      </w:r>
    </w:p>
    <w:bookmarkStart w:id="324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4"/>
    <w:bookmarkStart w:id="325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5"/>
    <w:bookmarkStart w:id="326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6"/>
    <w:bookmarkStart w:id="327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7"/>
    <w:bookmarkStart w:id="328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8"/>
    <w:bookmarkStart w:id="329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9"/>
    <w:bookmarkStart w:id="330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0"/>
    <w:bookmarkStart w:id="331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1"/>
    <w:bookmarkStart w:id="332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2"/>
    <w:bookmarkStart w:id="333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3"/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6"/>
    <w:bookmarkStart w:id="33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8"/>
    <w:bookmarkStart w:id="34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3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0"/>
    <w:bookmarkStart w:id="34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https://en.wikipedia.org/wiki/Likelihood_function</w:t>
        </w:r>
      </w:hyperlink>
    </w:p>
    <w:bookmarkEnd w:id="342"/>
    <w:bookmarkStart w:id="34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https://en.wikipedia.org/wiki/Maximum_likelihood_estimation</w:t>
        </w:r>
      </w:hyperlink>
    </w:p>
    <w:bookmarkEnd w:id="344"/>
    <w:bookmarkStart w:id="34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6"/>
    <w:bookmarkStart w:id="34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7"/>
    <w:bookmarkStart w:id="34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8"/>
    <w:bookmarkStart w:id="35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https://en.wikipedia.org/wiki/Critical_point_%28mathematics%29</w:t>
        </w:r>
      </w:hyperlink>
    </w:p>
    <w:bookmarkEnd w:id="350"/>
    <w:bookmarkStart w:id="35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https://en.wikipedia.org/wiki/Informant_function</w:t>
        </w:r>
      </w:hyperlink>
    </w:p>
    <w:bookmarkEnd w:id="352"/>
    <w:bookmarkStart w:id="35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https://en.wikipedia.org/wiki/Hessian_matrix</w:t>
        </w:r>
      </w:hyperlink>
    </w:p>
    <w:bookmarkEnd w:id="354"/>
    <w:bookmarkStart w:id="35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https://en.wikipedia.org/wiki/Fisher_information</w:t>
        </w:r>
      </w:hyperlink>
    </w:p>
    <w:bookmarkEnd w:id="356"/>
    <w:bookmarkStart w:id="358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7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59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0"/>
    <w:bookmarkStart w:id="362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1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2"/>
    <w:bookmarkStart w:id="364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3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4"/>
    <w:bookmarkStart w:id="366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5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6"/>
    <w:bookmarkStart w:id="368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https://en.wikipedia.org/wiki/Wald_test</w:t>
        </w:r>
      </w:hyperlink>
    </w:p>
    <w:bookmarkEnd w:id="368"/>
    <w:bookmarkStart w:id="370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https://en.wikipedia.org/wiki/Likelihood-ratio_test</w:t>
        </w:r>
      </w:hyperlink>
    </w:p>
    <w:bookmarkEnd w:id="370"/>
    <w:bookmarkStart w:id="372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https://en.wikipedia.org/wiki/Wilks%27_theorem</w:t>
        </w:r>
      </w:hyperlink>
    </w:p>
    <w:bookmarkEnd w:id="372"/>
    <w:bookmarkStart w:id="374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3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</w:p>
    <w:bookmarkEnd w:id="376"/>
    <w:bookmarkStart w:id="378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7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8"/>
    <w:bookmarkStart w:id="380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7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0"/>
    <w:bookmarkStart w:id="382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1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2"/>
    <w:bookmarkStart w:id="384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79" Target="media/rId279.png" /><Relationship Type="http://schemas.openxmlformats.org/officeDocument/2006/relationships/image" Id="rId284" Target="media/rId284.png" /><Relationship Type="http://schemas.openxmlformats.org/officeDocument/2006/relationships/image" Id="rId289" Target="media/rId289.png" /><Relationship Type="http://schemas.openxmlformats.org/officeDocument/2006/relationships/image" Id="rId293" Target="media/rId293.png" /><Relationship Type="http://schemas.openxmlformats.org/officeDocument/2006/relationships/image" Id="rId298" Target="media/rId298.png" /><Relationship Type="http://schemas.openxmlformats.org/officeDocument/2006/relationships/image" Id="rId302" Target="media/rId302.png" /><Relationship Type="http://schemas.openxmlformats.org/officeDocument/2006/relationships/image" Id="rId310" Target="media/rId310.png" /><Relationship Type="http://schemas.openxmlformats.org/officeDocument/2006/relationships/image" Id="rId316" Target="media/rId316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2" Target="estimation.qmd#exm-biased-variance-mle" TargetMode="External" /><Relationship Type="http://schemas.openxmlformats.org/officeDocument/2006/relationships/hyperlink" Id="rId377" Target="https://doi.org/10.1001/jama.280.7.605" TargetMode="External" /><Relationship Type="http://schemas.openxmlformats.org/officeDocument/2006/relationships/hyperlink" Id="rId337" Target="https://doi.org/10.1002/9780470191613" TargetMode="External" /><Relationship Type="http://schemas.openxmlformats.org/officeDocument/2006/relationships/hyperlink" Id="rId357" Target="https://doi.org/10.1007/978-1-4419-0118-7" TargetMode="External" /><Relationship Type="http://schemas.openxmlformats.org/officeDocument/2006/relationships/hyperlink" Id="rId379" Target="https://doi.org/10.1007/978-1-4614-1353-0" TargetMode="External" /><Relationship Type="http://schemas.openxmlformats.org/officeDocument/2006/relationships/hyperlink" Id="rId361" Target="https://doi.org/10.1007/b98855" TargetMode="External" /><Relationship Type="http://schemas.openxmlformats.org/officeDocument/2006/relationships/hyperlink" Id="rId363" Target="https://doi.org/10.1016/S1573-4412(05)80005-4" TargetMode="External" /><Relationship Type="http://schemas.openxmlformats.org/officeDocument/2006/relationships/hyperlink" Id="rId365" Target="https://doi.org/10.1093/biomet/65.3.457" TargetMode="External" /><Relationship Type="http://schemas.openxmlformats.org/officeDocument/2006/relationships/hyperlink" Id="rId381" Target="https://doi.org/10.1198/000313001300339897" TargetMode="External" /><Relationship Type="http://schemas.openxmlformats.org/officeDocument/2006/relationships/hyperlink" Id="rId335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73" Target="https://doi.org/10.1214/aoms/1177732360" TargetMode="External" /><Relationship Type="http://schemas.openxmlformats.org/officeDocument/2006/relationships/hyperlink" Id="rId349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5" Target="https://en.wikipedia.org/wiki/Fisher_information" TargetMode="External" /><Relationship Type="http://schemas.openxmlformats.org/officeDocument/2006/relationships/hyperlink" Id="rId353" Target="https://en.wikipedia.org/wiki/Hessian_matrix" TargetMode="External" /><Relationship Type="http://schemas.openxmlformats.org/officeDocument/2006/relationships/hyperlink" Id="rId351" Target="https://en.wikipedia.org/wiki/Informant_function" TargetMode="External" /><Relationship Type="http://schemas.openxmlformats.org/officeDocument/2006/relationships/hyperlink" Id="rId369" Target="https://en.wikipedia.org/wiki/Likelihood-ratio_test" TargetMode="External" /><Relationship Type="http://schemas.openxmlformats.org/officeDocument/2006/relationships/hyperlink" Id="rId341" Target="https://en.wikipedia.org/wiki/Likelihood_function" TargetMode="External" /><Relationship Type="http://schemas.openxmlformats.org/officeDocument/2006/relationships/hyperlink" Id="rId34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7" Target="https://en.wikipedia.org/wiki/Wald_test" TargetMode="External" /><Relationship Type="http://schemas.openxmlformats.org/officeDocument/2006/relationships/hyperlink" Id="rId371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3" Target="https://www.cengage.com/c/applied-regression-analysis-and-other-multivariable-methods-5e-kleinbaum/9781285051086/" TargetMode="External" /><Relationship Type="http://schemas.openxmlformats.org/officeDocument/2006/relationships/hyperlink" Id="rId339" Target="https://www.cengage.com/c/statistical-inference-2e-casella-berger/9780534243128/" TargetMode="External" /><Relationship Type="http://schemas.openxmlformats.org/officeDocument/2006/relationships/hyperlink" Id="rId34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2026-10-19T08:51:45Z</dcterms:created>
  <dcterms:modified xsi:type="dcterms:W3CDTF">2026-10-19T08:51:45Z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01:42:24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