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del w:id="1" w:author="PR Preview" w:date="2026-01-01T00:00:00Z">
        <w:r>
          <w:delText xml:space="preserve">Last modified: 2026-10-22 20:25:07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20:25:55 (PDT)</w:t>
        </w:r>
      </w:ins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_rels/footnotes.xml.rels><?xml version='1.0' encoding='UTF-8' standalone='yes'?>
<Relationships xmlns="http://schemas.openxmlformats.org/package/2006/relationships"><Relationship Id="rId93" Type="http://schemas.openxmlformats.org/officeDocument/2006/relationships/hyperlink" Target="estimation.qmd#def-estimate" TargetMode="External"/><Relationship Id="rId17" Type="http://schemas.openxmlformats.org/officeDocument/2006/relationships/hyperlink" Target="exploratory-descriptive.qmd#def-population" TargetMode="External"/><Relationship Id="rId92" Type="http://schemas.openxmlformats.org/officeDocument/2006/relationships/hyperlink" Target="exploratory-descriptive.qmd#def-sample-proportion" TargetMode="External"/><Relationship Id="rId175" Type="http://schemas.openxmlformats.org/officeDocument/2006/relationships/hyperlink" Target="https://doi.org/10.1016/0895-4356(90)90158-L" TargetMode="External"/><Relationship Id="rId169" Type="http://schemas.openxmlformats.org/officeDocument/2006/relationships/hyperlink" Target="https://doi.org/10.1016/0895-4356(90)90159-M" TargetMode="External"/><Relationship Id="rId167" Type="http://schemas.openxmlformats.org/officeDocument/2006/relationships/hyperlink" Target="https://doi.org/10.1177/001316446002000104" TargetMode="External"/><Relationship Id="rId155" Type="http://schemas.openxmlformats.org/officeDocument/2006/relationships/hyperlink" Target="https://en.wikipedia.org/wiki/Bayes%27_theorem" TargetMode="External"/><Relationship Id="rId173" Type="http://schemas.openxmlformats.org/officeDocument/2006/relationships/hyperlink" Target="https://en.wikipedia.org/wiki/Cohen%27s_kappa" TargetMode="External"/><Relationship Id="rId165" Type="http://schemas.openxmlformats.org/officeDocument/2006/relationships/hyperlink" Target="https://en.wikipedia.org/wiki/Confusion_matrix" TargetMode="External"/><Relationship Id="rId171" Type="http://schemas.openxmlformats.org/officeDocument/2006/relationships/hyperlink" Target="https://en.wikipedia.org/wiki/Harmonic_mean" TargetMode="External"/><Relationship Id="rId163" Type="http://schemas.openxmlformats.org/officeDocument/2006/relationships/hyperlink" Target="https://en.wikipedia.org/wiki/Positive_and_negative_predictive_values" TargetMode="External"/><Relationship Id="rId161" Type="http://schemas.openxmlformats.org/officeDocument/2006/relationships/hyperlink" Target="https://en.wikipedia.org/wiki/Prevalence" TargetMode="External"/><Relationship Id="rId159" Type="http://schemas.openxmlformats.org/officeDocument/2006/relationships/hyperlink" Target="https://en.wikipedia.org/wiki/Sensitivity_and_specificity" TargetMode="External"/><Relationship Id="rId157" Type="http://schemas.openxmlformats.org/officeDocument/2006/relationships/hyperlink" Target="https://en.wikipedia.org/wiki/Statistical_classification" TargetMode="External"/><Relationship Id="rId133" Type="http://schemas.openxmlformats.org/officeDocument/2006/relationships/hyperlink" Target="https://morrison-lab.github.io/pds/independence.html#def-indpt" TargetMode="External"/><Relationship Id="rId41" Type="http://schemas.openxmlformats.org/officeDocument/2006/relationships/hyperlink" Target="https://morrison-lab.github.io/pds/probability-basics.html#cor-p-neg0" TargetMode="External"/><Relationship Id="rId23" Type="http://schemas.openxmlformats.org/officeDocument/2006/relationships/hyperlink" Target="https://morrison-lab.github.io/pds/probability-basics.html#def-complement" TargetMode="External"/><Relationship Id="rId18" Type="http://schemas.openxmlformats.org/officeDocument/2006/relationships/hyperlink" Target="https://morrison-lab.github.io/pds/probability-basics.html#def-event" TargetMode="External"/><Relationship Id="rId33" Type="http://schemas.openxmlformats.org/officeDocument/2006/relationships/hyperlink" Target="https://morrison-lab.github.io/pds/probability-basics.html#def-probability" TargetMode="External"/><Relationship Id="rId52" Type="http://schemas.openxmlformats.org/officeDocument/2006/relationships/hyperlink" Target="https://morrison-lab.github.io/pds/probability-basics.html#exm-bayes" TargetMode="External"/><Relationship Id="rId9" Type="http://schemas.openxmlformats.org/officeDocument/2006/relationships/hyperlink" Target="https://morrison-lab.github.io/pds/probability-basics.html#thm-bayes" TargetMode="External"/><Relationship Id="rId87" Type="http://schemas.openxmlformats.org/officeDocument/2006/relationships/hyperlink" Target="https://morrison-lab.github.io/pds/probability-basics.html#thm-law-conditional-prob" TargetMode="External"/><Relationship Id="rId10" Type="http://schemas.openxmlformats.org/officeDocument/2006/relationships/hyperlink" Target="https://morrison-lab.github.io/pds/probability-basics.html#thm-total-pro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2026-10-23T03:30:57Z</dcterms:created>
  <dcterms:modified xsi:type="dcterms:W3CDTF">2026-10-23T03:30:57Z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20:25:55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