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2026-10-17 15:06:03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17:54:37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95" w:name="online-references"/>
    <w:p>
      <w:pPr>
        <w:pStyle w:val="Heading3"/>
      </w:pPr>
      <w:r>
        <w:t xml:space="preserve">8.1 Online references</w:t>
      </w:r>
    </w:p>
    <w:p>
      <w:pPr>
        <w:numPr>
          <w:ilvl w:val="0"/>
          <w:numId w:val="1006"/>
        </w:numPr>
      </w:pPr>
      <w:r>
        <w:t xml:space="preserve">Wikipedia contributors (2026f)</w:t>
      </w:r>
      <w:r>
        <w:t xml:space="preserve"> </w:t>
      </w:r>
      <w:r>
        <w:t xml:space="preserve">— why many tests inflate the error rate</w:t>
      </w:r>
    </w:p>
    <w:p>
      <w:pPr>
        <w:numPr>
          <w:ilvl w:val="0"/>
          <w:numId w:val="1006"/>
        </w:numPr>
      </w:pPr>
      <w:r>
        <w:t xml:space="preserve">Wikipedia contributors (2026d)</w:t>
      </w:r>
      <w:r>
        <w:t xml:space="preserve"> </w:t>
      </w:r>
      <w:r>
        <w:t xml:space="preserve">— the rate and the corrections that control it</w:t>
      </w:r>
    </w:p>
    <w:p>
      <w:pPr>
        <w:numPr>
          <w:ilvl w:val="0"/>
          <w:numId w:val="1006"/>
        </w:numPr>
      </w:pPr>
      <w:r>
        <w:t xml:space="preserve">Wikipedia contributors (2026c)</w:t>
      </w:r>
      <w:r>
        <w:t xml:space="preserve"> </w:t>
      </w:r>
      <w:r>
        <w:t xml:space="preserve">— the rate and the Benjamini-Hochberg procedure</w:t>
      </w:r>
    </w:p>
    <w:p>
      <w:pPr>
        <w:numPr>
          <w:ilvl w:val="0"/>
          <w:numId w:val="1006"/>
        </w:numPr>
      </w:pPr>
      <w:r>
        <w:t xml:space="preserve">Wikipedia contributors (2026a)</w:t>
      </w:r>
      <w:r>
        <w:t xml:space="preserve"> </w:t>
      </w:r>
      <w:r>
        <w:t xml:space="preserve">— the correction and its conservatism</w:t>
      </w:r>
    </w:p>
    <w:p>
      <w:pPr>
        <w:numPr>
          <w:ilvl w:val="0"/>
          <w:numId w:val="1006"/>
        </w:numPr>
      </w:pPr>
      <w:r>
        <w:t xml:space="preserve">Wikipedia contributors (2026e)</w:t>
      </w:r>
      <w:r>
        <w:t xml:space="preserve"> </w:t>
      </w:r>
      <w:r>
        <w:t xml:space="preserve">— the step-down procedure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the Wikipedia article on boole’s inequality</w:t>
      </w:r>
    </w:p>
    <w:bookmarkEnd w:id="95"/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2"/>
    <w:bookmarkStart w:id="104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3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4"/>
    <w:bookmarkStart w:id="105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5"/>
    <w:bookmarkStart w:id="10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7"/>
    <w:bookmarkStart w:id="10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9"/>
    <w:bookmarkStart w:id="11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0"/>
    <w:bookmarkStart w:id="112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1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2"/>
    <w:bookmarkStart w:id="114" w:name="ref-wikipedia_bonferroni_correc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Bonferroni Correction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https://en.wikipedia.org/wiki/Bonferroni_correction</w:t>
        </w:r>
      </w:hyperlink>
      <w:r>
        <w:t xml:space="preserve">.</w:t>
      </w:r>
    </w:p>
    <w:bookmarkEnd w:id="114"/>
    <w:bookmarkStart w:id="116" w:name="ref-wikipedia_booles_inequ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Boole’s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https://en.wikipedia.org/wiki/Boole%27s_inequality</w:t>
        </w:r>
      </w:hyperlink>
      <w:r>
        <w:t xml:space="preserve">.</w:t>
      </w:r>
    </w:p>
    <w:bookmarkEnd w:id="116"/>
    <w:bookmarkStart w:id="118" w:name="ref-wikipedia_false_discovery_rat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False Discovery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https://en.wikipedia.org/wiki/False_discovery_rate</w:t>
        </w:r>
      </w:hyperlink>
      <w:r>
        <w:t xml:space="preserve">.</w:t>
      </w:r>
    </w:p>
    <w:bookmarkEnd w:id="118"/>
    <w:bookmarkStart w:id="120" w:name="ref-wikipedia_family_wise_error_rat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Family-Wise Error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https://en.wikipedia.org/wiki/Family-wise_error_rate</w:t>
        </w:r>
      </w:hyperlink>
      <w:r>
        <w:t xml:space="preserve">.</w:t>
      </w:r>
    </w:p>
    <w:bookmarkEnd w:id="120"/>
    <w:bookmarkStart w:id="122" w:name="ref-wikipedia_holm_bonferroni_method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Holm–Bonferroni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https://en.wikipedia.org/wiki/Holm%E2%80%93Bonferroni_method</w:t>
        </w:r>
      </w:hyperlink>
      <w:r>
        <w:t xml:space="preserve">.</w:t>
      </w:r>
    </w:p>
    <w:bookmarkEnd w:id="122"/>
    <w:bookmarkStart w:id="124" w:name="X4c2229fbc763f35824b6512c3d029bed86ed837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Multiple Comparisons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https://en.wikipedia.org/wiki/Multiple_comparisons_problem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6" Type="http://schemas.openxmlformats.org/officeDocument/2006/relationships/hyperlink" Target="https://doi.org/10.1007/978-1-0716-1418-1" TargetMode="External"/><Relationship Id="rId103" Type="http://schemas.openxmlformats.org/officeDocument/2006/relationships/hyperlink" Target="https://doi.org/10.1017/CBO9781316576533" TargetMode="External"/><Relationship Id="rId108" Type="http://schemas.openxmlformats.org/officeDocument/2006/relationships/hyperlink" Target="https://doi.org/10.1038/89044" TargetMode="External"/><Relationship Id="rId111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113" Type="http://schemas.openxmlformats.org/officeDocument/2006/relationships/hyperlink" Target="https://en.wikipedia.org/wiki/Bonferroni_correction" TargetMode="External"/><Relationship Id="rId115" Type="http://schemas.openxmlformats.org/officeDocument/2006/relationships/hyperlink" Target="https://en.wikipedia.org/wiki/Boole%27s_inequality" TargetMode="External"/><Relationship Id="rId117" Type="http://schemas.openxmlformats.org/officeDocument/2006/relationships/hyperlink" Target="https://en.wikipedia.org/wiki/False_discovery_rate" TargetMode="External"/><Relationship Id="rId119" Type="http://schemas.openxmlformats.org/officeDocument/2006/relationships/hyperlink" Target="https://en.wikipedia.org/wiki/Family-wise_error_rate" TargetMode="External"/><Relationship Id="rId121" Type="http://schemas.openxmlformats.org/officeDocument/2006/relationships/hyperlink" Target="https://en.wikipedia.org/wiki/Holm%E2%80%93Bonferroni_method" TargetMode="External"/><Relationship Id="rId123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01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6" Type="http://schemas.openxmlformats.org/officeDocument/2006/relationships/hyperlink" Target="https://doi.org/10.1007/978-1-0716-1418-1" TargetMode="External"/><Relationship Id="rId103" Type="http://schemas.openxmlformats.org/officeDocument/2006/relationships/hyperlink" Target="https://doi.org/10.1017/CBO9781316576533" TargetMode="External"/><Relationship Id="rId108" Type="http://schemas.openxmlformats.org/officeDocument/2006/relationships/hyperlink" Target="https://doi.org/10.1038/89044" TargetMode="External"/><Relationship Id="rId111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113" Type="http://schemas.openxmlformats.org/officeDocument/2006/relationships/hyperlink" Target="https://en.wikipedia.org/wiki/Bonferroni_correction" TargetMode="External"/><Relationship Id="rId115" Type="http://schemas.openxmlformats.org/officeDocument/2006/relationships/hyperlink" Target="https://en.wikipedia.org/wiki/Boole%27s_inequality" TargetMode="External"/><Relationship Id="rId117" Type="http://schemas.openxmlformats.org/officeDocument/2006/relationships/hyperlink" Target="https://en.wikipedia.org/wiki/False_discovery_rate" TargetMode="External"/><Relationship Id="rId119" Type="http://schemas.openxmlformats.org/officeDocument/2006/relationships/hyperlink" Target="https://en.wikipedia.org/wiki/Family-wise_error_rate" TargetMode="External"/><Relationship Id="rId121" Type="http://schemas.openxmlformats.org/officeDocument/2006/relationships/hyperlink" Target="https://en.wikipedia.org/wiki/Holm%E2%80%93Bonferroni_method" TargetMode="External"/><Relationship Id="rId123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01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2026-10-18T01:06:59Z</dcterms:created>
  <dcterms:modified xsi:type="dcterms:W3CDTF">2026-10-18T01:06:59Z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17:54:37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