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2026-10-15 02:02:52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(Wikipedia contributors 2025)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 Student’s t-distribution),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3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3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4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4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(Vittinghoff et al. 2012, sec. 3.7)</w:t>
      </w:r>
      <w:r>
        <w:t xml:space="preserve">.</w:t>
      </w:r>
    </w:p>
    <w:bookmarkEnd w:id="53"/>
    <w:bookmarkStart w:id="61" w:name="references"/>
    <w:p>
      <w:pPr>
        <w:pStyle w:val="Heading2"/>
      </w:pPr>
      <w:r>
        <w:t xml:space="preserve">References</w:t>
      </w:r>
    </w:p>
    <w:bookmarkStart w:id="60" w:name="refs"/>
    <w:bookmarkStart w:id="55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54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55"/>
    <w:bookmarkStart w:id="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57"/>
    <w:bookmarkStart w:id="59" w:name="ref-wp:statinference"/>
    <w:p>
      <w:pPr>
        <w:pStyle w:val="Bibliography"/>
      </w:pPr>
      <w:r>
        <w:t xml:space="preserve">Wikipedia contributors. 2025.</w:t>
      </w:r>
      <w:r>
        <w:t xml:space="preserve"> </w:t>
      </w:r>
      <w:r>
        <w:rPr>
          <w:i/>
          <w:iCs/>
        </w:rPr>
        <w:t xml:space="preserve">Statistical Inference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https://en.wikipedia.org/w/index.php?title=Statistical_inference&amp;oldid=1304071803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56" Target="https://doi.org/10.1007/978-1-4614-1353-0" TargetMode="External" /><Relationship Type="http://schemas.openxmlformats.org/officeDocument/2006/relationships/hyperlink" Id="rId58" Target="https://en.wikipedia.org/w/index.php?title=Statistical_inference&amp;oldid=1304071803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54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2026-10-15T09:14:08Z</dcterms:created>
  <dcterms:modified xsi:type="dcterms:W3CDTF">2026-10-15T09:14:08Z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