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1.png" ContentType="image/png"/>
  <Override PartName="/word/media/rId213.png" ContentType="image/png"/>
  <Override PartName="/word/media/rId274.png" ContentType="image/png"/>
  <Override PartName="/word/media/rId131.png" ContentType="image/png"/>
  <Override PartName="/word/media/rId163.png" ContentType="image/png"/>
  <Override PartName="/word/media/rId167.png" ContentType="image/png"/>
  <Override PartName="/word/media/rId171.png" ContentType="image/png"/>
  <Override PartName="/word/media/rId1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2026-10-17 00:28:43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69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1" w:name="def-model-family"/>
    <w:p>
      <w:pPr>
        <w:pStyle w:val="BodyText"/>
      </w:pPr>
      <w:r>
        <w:rPr>
          <w:b/>
          <w:bCs/>
        </w:rPr>
        <w:t xml:space="preserve">Definition 5 (Model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21"/>
    <w:bookmarkStart w:id="22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prediction,</w:t>
      </w:r>
      <w:r>
        <w:t xml:space="preserve"> </w:t>
      </w:r>
      <w:r>
        <w:t xml:space="preserve">and the members differ in their coefficients.</w:t>
      </w:r>
    </w:p>
    <w:bookmarkEnd w:id="22"/>
    <w:bookmarkStart w:id="24" w:name="def-objective-function"/>
    <w:p>
      <w:pPr>
        <w:pStyle w:val="BodyText"/>
      </w:pPr>
      <w:r>
        <w:rPr>
          <w:b/>
          <w:bCs/>
        </w:rPr>
        <w:t xml:space="preserve">Definition 6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3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6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6"/>
    <w:bookmarkStart w:id="28" w:name="def-optimization-algorithm"/>
    <w:p>
      <w:pPr>
        <w:pStyle w:val="BodyText"/>
      </w:pPr>
      <w:r>
        <w:rPr>
          <w:b/>
          <w:bCs/>
        </w:rPr>
        <w:t xml:space="preserve">Definition 7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7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0"/>
    <w:bookmarkStart w:id="31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bookmarkEnd w:id="31"/>
    <w:bookmarkStart w:id="32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2"/>
    <w:bookmarkStart w:id="33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3"/>
    <w:bookmarkStart w:id="35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4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5"/>
    <w:bookmarkStart w:id="36" w:name="def-fitted-model"/>
    <w:p>
      <w:pPr>
        <w:pStyle w:val="BodyText"/>
      </w:pPr>
      <w:r>
        <w:rPr>
          <w:b/>
          <w:bCs/>
        </w:rPr>
        <w:t xml:space="preserve">Definition 10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36"/>
    <w:bookmarkStart w:id="37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7"/>
    <w:bookmarkStart w:id="40" w:name="def-fitting-procedure"/>
    <w:p>
      <w:pPr>
        <w:pStyle w:val="BodyText"/>
      </w:pPr>
      <w:r>
        <w:rPr>
          <w:b/>
          <w:bCs/>
        </w:rPr>
        <w:t xml:space="preserve">Definition 11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38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39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0"/>
    <w:bookmarkStart w:id="41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5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1"/>
    <w:bookmarkStart w:id="43" w:name="def-training-set"/>
    <w:p>
      <w:pPr>
        <w:pStyle w:val="FirstParagraph"/>
      </w:pPr>
      <w:r>
        <w:rPr>
          <w:b/>
          <w:bCs/>
        </w:rPr>
        <w:t xml:space="preserve">Definition 12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2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\qquad(7)$$</w:t>
      </w:r>
      <w:bookmarkEnd w:id="42"/>
    </w:p>
    <w:bookmarkEnd w:id="43"/>
    <w:bookmarkStart w:id="44" w:name="rem-source-training-se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4"/>
    <w:bookmarkStart w:id="46" w:name="def-prediction-rule"/>
    <w:p>
      <w:pPr>
        <w:pStyle w:val="BodyText"/>
      </w:pPr>
      <w:r>
        <w:rPr>
          <w:b/>
          <w:bCs/>
        </w:rPr>
        <w:t xml:space="preserve">Definition 13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4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50" w:name="def-new-observation"/>
    <w:p>
      <w:pPr>
        <w:pStyle w:val="FirstParagraph"/>
      </w:pPr>
      <w:r>
        <w:rPr>
          <w:b/>
          <w:bCs/>
        </w:rPr>
        <w:t xml:space="preserve">Definition 14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7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48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49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0"/>
    <w:bookmarkStart w:id="51" w:name="exm-new-observation"/>
    <w:p>
      <w:pPr>
        <w:pStyle w:val="BodyText"/>
      </w:pPr>
      <w:r>
        <w:rPr>
          <w:b/>
          <w:bCs/>
        </w:rPr>
        <w:t xml:space="preserve">Example 10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1"/>
    <w:bookmarkStart w:id="54" w:name="def-observation-loss"/>
    <w:p>
      <w:pPr>
        <w:pStyle w:val="BodyText"/>
      </w:pPr>
      <w:r>
        <w:rPr>
          <w:b/>
          <w:bCs/>
        </w:rPr>
        <w:t xml:space="preserve">Definition 15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52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53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54"/>
    <w:bookmarkStart w:id="56" w:name="rem-squared-error-loss"/>
    <w:p>
      <w:pPr>
        <w:pStyle w:val="BodyText"/>
      </w:pPr>
      <w:r>
        <w:rPr>
          <w:i/>
          <w:iCs/>
        </w:rPr>
        <w:t xml:space="preserve">Remark 3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5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56"/>
    <w:bookmarkStart w:id="58" w:name="def-generalization-error"/>
    <w:p>
      <w:pPr>
        <w:pStyle w:val="BodyText"/>
      </w:pPr>
      <w:r>
        <w:rPr>
          <w:b/>
          <w:bCs/>
        </w:rPr>
        <w:t xml:space="preserve">Definition 16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5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ource-generalization-error"/>
    <w:p>
      <w:pPr>
        <w:pStyle w:val="FirstParagraph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59"/>
    <w:bookmarkStart w:id="61" w:name="def-held-out-set"/>
    <w:p>
      <w:pPr>
        <w:pStyle w:val="BodyText"/>
      </w:pPr>
      <w:r>
        <w:rPr>
          <w:b/>
          <w:bCs/>
        </w:rPr>
        <w:t xml:space="preserve">Definition 17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6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0"/>
    </w:p>
    <w:bookmarkEnd w:id="61"/>
    <w:bookmarkStart w:id="62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62"/>
    <w:bookmarkStart w:id="65" w:name="def-prediction-rmse"/>
    <w:p>
      <w:pPr>
        <w:pStyle w:val="BodyText"/>
      </w:pPr>
      <w:r>
        <w:rPr>
          <w:b/>
          <w:bCs/>
        </w:rPr>
        <w:t xml:space="preserve">Definition 18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6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6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7" w:name="def-training-mse"/>
    <w:p>
      <w:pPr>
        <w:pStyle w:val="FirstParagraph"/>
      </w:pPr>
      <w:r>
        <w:rPr>
          <w:b/>
          <w:bCs/>
        </w:rPr>
        <w:t xml:space="preserve">Definition 19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66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68"/>
    <w:bookmarkEnd w:id="69"/>
    <w:bookmarkStart w:id="74" w:name="overfitting"/>
    <w:p>
      <w:pPr>
        <w:pStyle w:val="Heading2"/>
      </w:pPr>
      <w:r>
        <w:t xml:space="preserve">3 Overfitting</w:t>
      </w:r>
    </w:p>
    <w:bookmarkStart w:id="70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70"/>
    <w:bookmarkStart w:id="71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71"/>
    <w:bookmarkStart w:id="72" w:name="def-overfitting"/>
    <w:p>
      <w:pPr>
        <w:pStyle w:val="FirstParagraph"/>
      </w:pPr>
      <w:r>
        <w:rPr>
          <w:b/>
          <w:bCs/>
        </w:rPr>
        <w:t xml:space="preserve">Definition 20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72"/>
    <w:bookmarkStart w:id="73" w:name="exm-overfitting-polynomial-cars"/>
    <w:p>
      <w:pPr>
        <w:pStyle w:val="BodyText"/>
      </w:pPr>
      <w:r>
        <w:rPr>
          <w:b/>
          <w:bCs/>
        </w:rPr>
        <w:t xml:space="preserve">Example 11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73"/>
    <w:bookmarkEnd w:id="74"/>
    <w:bookmarkStart w:id="136" w:name="sec-generalization-error"/>
    <w:p>
      <w:pPr>
        <w:pStyle w:val="Heading2"/>
      </w:pPr>
      <w:r>
        <w:t xml:space="preserve">4 Generalization error</w:t>
      </w:r>
    </w:p>
    <w:bookmarkStart w:id="75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5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75"/>
    <w:bookmarkStart w:id="76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76"/>
    <w:bookmarkStart w:id="78" w:name="def-expected-generalization-error"/>
    <w:p>
      <w:pPr>
        <w:pStyle w:val="FirstParagraph"/>
      </w:pPr>
      <w:r>
        <w:rPr>
          <w:b/>
          <w:bCs/>
        </w:rPr>
        <w:t xml:space="preserve">Definition 21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77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7"/>
    </w:p>
    <w:bookmarkEnd w:id="78"/>
    <w:bookmarkStart w:id="79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79"/>
    <w:bookmarkStart w:id="81" w:name="def-mean-function"/>
    <w:p>
      <w:pPr>
        <w:pStyle w:val="BodyText"/>
      </w:pPr>
      <w:r>
        <w:rPr>
          <w:b/>
          <w:bCs/>
        </w:rPr>
        <w:t xml:space="preserve">Definition 22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8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3" w:name="def-epl"/>
    <w:p>
      <w:pPr>
        <w:pStyle w:val="FirstParagraph"/>
      </w:pPr>
      <w:r>
        <w:rPr>
          <w:b/>
          <w:bCs/>
        </w:rPr>
        <w:t xml:space="preserve">Definition 23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its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82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4" w:name="rem-epl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84"/>
    <w:bookmarkStart w:id="86" w:name="def-epe"/>
    <w:p>
      <w:pPr>
        <w:pStyle w:val="BodyText"/>
      </w:pPr>
      <w:r>
        <w:rPr>
          <w:b/>
          <w:bCs/>
        </w:rPr>
        <w:t xml:space="preserve">Definition 24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 expected squared prediction error)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square of the</w:t>
      </w:r>
      <w:r>
        <w:t xml:space="preserve"> </w:t>
      </w:r>
      <w:hyperlink r:id="rId55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85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88" w:name="rem-epe-mse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63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with the average over observations replaced by an expectation</w:t>
      </w:r>
      <w:r>
        <w:t xml:space="preserve"> </w:t>
      </w:r>
      <w:r>
        <w:t xml:space="preserve">over training sets and new outcomes:</w:t>
      </w:r>
      <w:r>
        <w:t xml:space="preserve"> </w:t>
      </w:r>
      <w:r>
        <w:t xml:space="preserve">the pMSE 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is not the</w:t>
      </w:r>
      <w:r>
        <w:t xml:space="preserve"> </w:t>
      </w:r>
      <w:hyperlink r:id="rId87">
        <w:r>
          <w:rPr>
            <w:rStyle w:val="Hyperlink"/>
          </w:rPr>
          <w:t xml:space="preserve">pMSE of an estimator</w:t>
        </w:r>
      </w:hyperlink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shows that it exceeds the pMSE</w:t>
      </w:r>
      <w:r>
        <w:t xml:space="preserve"> </w:t>
      </w:r>
      <w:r>
        <w:t xml:space="preserve">of the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88"/>
    <w:bookmarkStart w:id="89" w:name="rem-source-epe"/>
    <w:p>
      <w:pPr>
        <w:pStyle w:val="BodyText"/>
      </w:pPr>
      <w:r>
        <w:rPr>
          <w:i/>
          <w:iCs/>
        </w:rPr>
        <w:t xml:space="preserve">Remark 10</w:t>
      </w:r>
      <w:r>
        <w:t xml:space="preserve"> (Source: Expected prediction error at a covariate value). </w:t>
      </w:r>
      <w:r>
        <w:t xml:space="preserve">Hastie et al. (2009, sec. 7.3)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89"/>
    <w:bookmarkStart w:id="90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90"/>
    <w:bookmarkStart w:id="92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14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16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8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9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requires.</w:t>
      </w:r>
    </w:p>
    <w:bookmarkEnd w:id="92"/>
    <w:bookmarkStart w:id="94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93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3"/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96" w:name="def-average-fit"/>
    <w:p>
      <w:pPr>
        <w:pStyle w:val="BodyText"/>
      </w:pPr>
      <w:r>
        <w:rPr>
          <w:b/>
          <w:bCs/>
        </w:rPr>
        <w:t xml:space="preserve">Definition 25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95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97" w:name="exm-average-fit"/>
    <w:p>
      <w:pPr>
        <w:pStyle w:val="BodyText"/>
      </w:pPr>
      <w:r>
        <w:rPr>
          <w:b/>
          <w:bCs/>
        </w:rPr>
        <w:t xml:space="preserve">Example 12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7"/>
    <w:bookmarkStart w:id="101" w:name="def-prediction-bias"/>
    <w:p>
      <w:pPr>
        <w:pStyle w:val="FirstParagraph"/>
      </w:pPr>
      <w:r>
        <w:rPr>
          <w:b/>
          <w:bCs/>
        </w:rPr>
        <w:t xml:space="preserve">Definition 26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98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9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0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00"/>
    </w:p>
    <w:bookmarkEnd w:id="10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102" w:name="exm-prediction-bias"/>
    <w:p>
      <w:pPr>
        <w:pStyle w:val="BodyText"/>
      </w:pPr>
      <w:r>
        <w:rPr>
          <w:b/>
          <w:bCs/>
        </w:rPr>
        <w:t xml:space="preserve">Example 13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02"/>
    <w:bookmarkStart w:id="103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7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7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103"/>
    <w:bookmarkStart w:id="104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8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04"/>
    <w:bookmarkStart w:id="105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105"/>
    <w:bookmarkStart w:id="109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9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0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08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109"/>
    <w:bookmarkStart w:id="110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21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10"/>
    <w:bookmarkStart w:id="113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h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1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h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h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12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13"/>
    <w:bookmarkStart w:id="115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 used as an</w:t>
      </w:r>
      <w:r>
        <w:t xml:space="preserve"> </w:t>
      </w:r>
      <w:hyperlink r:id="rId9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11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14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4"/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9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21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16" w:name="def-irreducible-error"/>
    <w:p>
      <w:pPr>
        <w:pStyle w:val="FirstParagraph"/>
      </w:pPr>
      <w:r>
        <w:rPr>
          <w:b/>
          <w:bCs/>
        </w:rPr>
        <w:t xml:space="preserve">Definition 27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118" w:name="rem-generalization-error"/>
    <w:p>
      <w:pPr>
        <w:pStyle w:val="BodyText"/>
      </w:pPr>
      <w:r>
        <w:rPr>
          <w:i/>
          <w:iCs/>
        </w:rPr>
        <w:t xml:space="preserve">Remark 11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1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r:id="rId52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error, under squared-error loss,</w:t>
      </w:r>
      <w:r>
        <w:t xml:space="preserve"> </w:t>
      </w:r>
      <w:r>
        <w:t xml:space="preserve">into a squared bias, a variance and a noise variance.</w:t>
      </w:r>
    </w:p>
    <w:bookmarkEnd w:id="118"/>
    <w:bookmarkStart w:id="120" w:name="def-flexibility"/>
    <w:p>
      <w:pPr>
        <w:pStyle w:val="BodyText"/>
      </w:pPr>
      <w:r>
        <w:rPr>
          <w:b/>
          <w:bCs/>
        </w:rPr>
        <w:t xml:space="preserve">Definition 28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1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1" w:name="rem-source-flexibility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121"/>
    <w:bookmarkStart w:id="122" w:name="rem-flexibility"/>
    <w:p>
      <w:pPr>
        <w:pStyle w:val="BodyText"/>
      </w:pPr>
      <w:r>
        <w:rPr>
          <w:i/>
          <w:iCs/>
        </w:rPr>
        <w:t xml:space="preserve">Remark 13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122"/>
    <w:bookmarkStart w:id="124" w:name="def-bias-variance-tradeoff"/>
    <w:p>
      <w:pPr>
        <w:pStyle w:val="BodyText"/>
      </w:pPr>
      <w:r>
        <w:rPr>
          <w:b/>
          <w:bCs/>
        </w:rPr>
        <w:t xml:space="preserve">Definition 29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9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1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23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124"/>
    <w:bookmarkStart w:id="125" w:name="rem-overfitting-tradeoff"/>
    <w:p>
      <w:pPr>
        <w:pStyle w:val="BodyText"/>
      </w:pPr>
      <w:r>
        <w:rPr>
          <w:i/>
          <w:iCs/>
        </w:rPr>
        <w:t xml:space="preserve">Remark 14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25"/>
    <w:bookmarkStart w:id="126" w:name="rem-overfitting-causes"/>
    <w:p>
      <w:pPr>
        <w:pStyle w:val="BodyText"/>
      </w:pPr>
      <w:r>
        <w:rPr>
          <w:i/>
          <w:iCs/>
        </w:rPr>
        <w:t xml:space="preserve">Remark 15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26"/>
    <w:bookmarkStart w:id="127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7"/>
    <w:bookmarkStart w:id="128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28"/>
    <w:bookmarkStart w:id="129" w:name="thm-held-out-unbiased"/>
    <w:p>
      <w:pPr>
        <w:pStyle w:val="BodyText"/>
      </w:pPr>
      <w:r>
        <w:rPr>
          <w:b/>
          <w:bCs/>
        </w:rPr>
        <w:t xml:space="preserve">Theorem 3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30" w:name="rem-training-mse-optimistic"/>
    <w:p>
      <w:pPr>
        <w:pStyle w:val="BodyText"/>
      </w:pPr>
      <w:r>
        <w:rPr>
          <w:i/>
          <w:iCs/>
        </w:rPr>
        <w:t xml:space="preserve">Remark 16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30"/>
    <w:bookmarkStart w:id="135" w:name="exm-train-test-error-simulated"/>
    <w:p>
      <w:pPr>
        <w:pStyle w:val="BodyText"/>
      </w:pPr>
      <w:r>
        <w:rPr>
          <w:b/>
          <w:bCs/>
        </w:rPr>
        <w:t xml:space="preserve">Example 14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34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35"/>
    <w:bookmarkEnd w:id="136"/>
    <w:bookmarkStart w:id="185" w:name="sec-data-splits"/>
    <w:p>
      <w:pPr>
        <w:pStyle w:val="Heading2"/>
      </w:pPr>
      <w:r>
        <w:t xml:space="preserve">5 Training, validation, and test sets</w:t>
      </w:r>
    </w:p>
    <w:bookmarkStart w:id="137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37"/>
    <w:bookmarkStart w:id="138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38"/>
    <w:bookmarkStart w:id="140" w:name="def-data-splits"/>
    <w:p>
      <w:pPr>
        <w:pStyle w:val="BodyText"/>
      </w:pPr>
      <w:r>
        <w:rPr>
          <w:b/>
          <w:bCs/>
        </w:rPr>
        <w:t xml:space="preserve">Definition 30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39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3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40"/>
    <w:bookmarkStart w:id="141" w:name="exm-data-splits-sizes"/>
    <w:p>
      <w:pPr>
        <w:pStyle w:val="BodyText"/>
      </w:pPr>
      <w:r>
        <w:rPr>
          <w:b/>
          <w:bCs/>
        </w:rPr>
        <w:t xml:space="preserve">Example 15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41"/>
    <w:bookmarkStart w:id="143" w:name="def-tuning-parameter"/>
    <w:p>
      <w:pPr>
        <w:pStyle w:val="BodyText"/>
      </w:pPr>
      <w:r>
        <w:rPr>
          <w:b/>
          <w:bCs/>
        </w:rPr>
        <w:t xml:space="preserve">Definition 31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4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bookmarkStart w:id="144" w:name="exm-tuning-parameter"/>
    <w:p>
      <w:pPr>
        <w:pStyle w:val="FirstParagraph"/>
      </w:pPr>
      <w:r>
        <w:rPr>
          <w:b/>
          <w:bCs/>
        </w:rPr>
        <w:t xml:space="preserve">Example 16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44"/>
    <w:bookmarkStart w:id="145" w:name="def-model-selection"/>
    <w:p>
      <w:pPr>
        <w:pStyle w:val="BodyText"/>
      </w:pPr>
      <w:r>
        <w:rPr>
          <w:b/>
          <w:bCs/>
        </w:rPr>
        <w:t xml:space="preserve">Definition 32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bookmarkEnd w:id="145"/>
    <w:bookmarkStart w:id="146" w:name="exm-model-selection"/>
    <w:p>
      <w:pPr>
        <w:pStyle w:val="BodyText"/>
      </w:pPr>
      <w:r>
        <w:rPr>
          <w:b/>
          <w:bCs/>
        </w:rPr>
        <w:t xml:space="preserve">Example 17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46"/>
    <w:bookmarkStart w:id="148" w:name="def-validation-set"/>
    <w:p>
      <w:pPr>
        <w:pStyle w:val="BodyText"/>
      </w:pPr>
      <w:r>
        <w:rPr>
          <w:b/>
          <w:bCs/>
        </w:rPr>
        <w:t xml:space="preserve">Definition 33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4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47"/>
    </w:p>
    <w:bookmarkEnd w:id="148"/>
    <w:bookmarkStart w:id="150" w:name="def-validation-error"/>
    <w:p>
      <w:pPr>
        <w:pStyle w:val="FirstParagraph"/>
      </w:pPr>
      <w:r>
        <w:rPr>
          <w:b/>
          <w:bCs/>
        </w:rPr>
        <w:t xml:space="preserve">Definition 34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4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9"/>
    </w:p>
    <w:bookmarkEnd w:id="150"/>
    <w:bookmarkStart w:id="152" w:name="def-validation-choice"/>
    <w:p>
      <w:pPr>
        <w:pStyle w:val="FirstParagraph"/>
      </w:pPr>
      <w:r>
        <w:rPr>
          <w:b/>
          <w:bCs/>
        </w:rPr>
        <w:t xml:space="preserve">Definition 35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5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4" w:name="def-test-set"/>
    <w:p>
      <w:pPr>
        <w:pStyle w:val="FirstParagraph"/>
      </w:pPr>
      <w:r>
        <w:rPr>
          <w:b/>
          <w:bCs/>
        </w:rPr>
        <w:t xml:space="preserve">Definition 36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5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3"/>
    </w:p>
    <w:bookmarkEnd w:id="154"/>
    <w:bookmarkStart w:id="156" w:name="def-test-error"/>
    <w:p>
      <w:pPr>
        <w:pStyle w:val="FirstParagraph"/>
      </w:pPr>
      <w:r>
        <w:rPr>
          <w:b/>
          <w:bCs/>
        </w:rPr>
        <w:t xml:space="preserve">Definition 37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5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bookmarkStart w:id="160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9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9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57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8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59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60"/>
    <w:bookmarkStart w:id="161" w:name="rem-validation-test-error"/>
    <w:p>
      <w:pPr>
        <w:pStyle w:val="BodyText"/>
      </w:pPr>
      <w:r>
        <w:rPr>
          <w:i/>
          <w:iCs/>
        </w:rPr>
        <w:t xml:space="preserve">Remark 18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161"/>
    <w:bookmarkStart w:id="184" w:name="exm-train-validation-test-split"/>
    <w:p>
      <w:pPr>
        <w:pStyle w:val="BodyText"/>
      </w:pPr>
      <w:r>
        <w:rPr>
          <w:b/>
          <w:bCs/>
        </w:rPr>
        <w:t xml:space="preserve">Example 18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18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62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6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7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4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7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7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9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79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0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8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84"/>
    <w:bookmarkEnd w:id="185"/>
    <w:bookmarkStart w:id="221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86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0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0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0"/>
        </w:numPr>
      </w:pPr>
      <w:r>
        <w:t xml:space="preserve">How many times is a given car used for fitting, and how many times for prediction?</w:t>
      </w:r>
    </w:p>
    <w:bookmarkEnd w:id="186"/>
    <w:bookmarkStart w:id="187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1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1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1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87"/>
    <w:bookmarkStart w:id="189" w:name="def-folds"/>
    <w:p>
      <w:pPr>
        <w:pStyle w:val="FirstParagraph"/>
      </w:pPr>
      <w:r>
        <w:rPr>
          <w:b/>
          <w:bCs/>
        </w:rPr>
        <w:t xml:space="preserve">Definition 38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88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88"/>
    </w:p>
    <w:bookmarkEnd w:id="189"/>
    <w:bookmarkStart w:id="190" w:name="rem-source-folds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90"/>
    <w:bookmarkStart w:id="192" w:name="def-fold-size"/>
    <w:p>
      <w:pPr>
        <w:pStyle w:val="BodyText"/>
      </w:pPr>
      <w:r>
        <w:rPr>
          <w:b/>
          <w:bCs/>
        </w:rPr>
        <w:t xml:space="preserve">Definition 39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91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4" w:name="def-fold-assignment"/>
    <w:p>
      <w:pPr>
        <w:pStyle w:val="FirstParagraph"/>
      </w:pPr>
      <w:r>
        <w:rPr>
          <w:b/>
          <w:bCs/>
        </w:rPr>
        <w:t xml:space="preserve">Definition 40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93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93"/>
    </w:p>
    <w:bookmarkEnd w:id="194"/>
    <w:bookmarkStart w:id="195" w:name="rem-source-fold-assignment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95"/>
    <w:bookmarkStart w:id="197" w:name="def-fold-out-rule"/>
    <w:p>
      <w:pPr>
        <w:pStyle w:val="BodyText"/>
      </w:pPr>
      <w:r>
        <w:rPr>
          <w:b/>
          <w:bCs/>
        </w:rPr>
        <w:t xml:space="preserve">Definition 41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9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198" w:name="rem-source-fold-out-rul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98"/>
    <w:bookmarkStart w:id="199" w:name="def-kfold"/>
    <w:p>
      <w:pPr>
        <w:pStyle w:val="BodyText"/>
      </w:pPr>
      <w:r>
        <w:rPr>
          <w:b/>
          <w:bCs/>
        </w:rPr>
        <w:t xml:space="preserve">Definition 42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2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Compute a summary prediction-error measure across all folds.</w:t>
      </w:r>
    </w:p>
    <w:bookmarkEnd w:id="199"/>
    <w:bookmarkStart w:id="200" w:name="rem-kfold-vs-validation-set"/>
    <w:p>
      <w:pPr>
        <w:pStyle w:val="FirstParagraph"/>
      </w:pPr>
      <w:r>
        <w:rPr>
          <w:i/>
          <w:iCs/>
        </w:rPr>
        <w:t xml:space="preserve">Remark 22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00"/>
    <w:bookmarkStart w:id="202" w:name="def-cv-estimate"/>
    <w:p>
      <w:pPr>
        <w:pStyle w:val="BodyText"/>
      </w:pPr>
      <w:r>
        <w:rPr>
          <w:b/>
          <w:bCs/>
        </w:rPr>
        <w:t xml:space="preserve">Definition 43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01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3" w:name="rem-source-cv-estimat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03"/>
    <w:bookmarkStart w:id="204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04"/>
    <w:bookmarkStart w:id="205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38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05"/>
    <w:bookmarkStart w:id="207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06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209" w:name="def-fold-mse"/>
    <w:p>
      <w:pPr>
        <w:pStyle w:val="BodyText"/>
      </w:pPr>
      <w:r>
        <w:rPr>
          <w:b/>
          <w:bCs/>
        </w:rPr>
        <w:t xml:space="preserve">Definition 44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08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8"/>
    </w:p>
    <w:bookmarkEnd w:id="209"/>
    <w:bookmarkStart w:id="210" w:name="rem-source-fold-ms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10"/>
    <w:bookmarkStart w:id="211" w:name="rem-cv-estimate"/>
    <w:p>
      <w:pPr>
        <w:pStyle w:val="BodyText"/>
      </w:pPr>
      <w:r>
        <w:rPr>
          <w:i/>
          <w:iCs/>
        </w:rPr>
        <w:t xml:space="preserve">Remark 25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211"/>
    <w:bookmarkStart w:id="212" w:name="rem-choosing-k"/>
    <w:p>
      <w:pPr>
        <w:pStyle w:val="BodyText"/>
      </w:pPr>
      <w:r>
        <w:rPr>
          <w:i/>
          <w:iCs/>
        </w:rPr>
        <w:t xml:space="preserve">Remark 26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12"/>
    <w:bookmarkStart w:id="217" w:name="exm-kfold-simulated"/>
    <w:p>
      <w:pPr>
        <w:pStyle w:val="BodyText"/>
      </w:pPr>
      <w:r>
        <w:rPr>
          <w:b/>
          <w:bCs/>
        </w:rPr>
        <w:t xml:space="preserve">Example 19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14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1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17"/>
    <w:bookmarkStart w:id="220" w:name="exm-kfold-mtcars"/>
    <w:p>
      <w:pPr>
        <w:pStyle w:val="BodyText"/>
      </w:pPr>
      <w:r>
        <w:rPr>
          <w:b/>
          <w:bCs/>
        </w:rPr>
        <w:t xml:space="preserve">Example 20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19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1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20"/>
    <w:bookmarkEnd w:id="221"/>
    <w:bookmarkStart w:id="249" w:name="sec-loocv"/>
    <w:p>
      <w:pPr>
        <w:pStyle w:val="Heading2"/>
      </w:pPr>
      <w:r>
        <w:t xml:space="preserve">7 Leave-one-out cross-validation</w:t>
      </w:r>
    </w:p>
    <w:bookmarkStart w:id="222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5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5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) differ?</w:t>
      </w:r>
    </w:p>
    <w:bookmarkEnd w:id="222"/>
    <w:bookmarkStart w:id="223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6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6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6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23"/>
    <w:bookmarkStart w:id="225" w:name="def-loocv"/>
    <w:p>
      <w:pPr>
        <w:pStyle w:val="FirstParagraph"/>
      </w:pPr>
      <w:r>
        <w:rPr>
          <w:b/>
          <w:bCs/>
        </w:rPr>
        <w:t xml:space="preserve">Definition 45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2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2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225"/>
    <w:bookmarkStart w:id="226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36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7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7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7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28" w:name="def-term-vector"/>
    <w:p>
      <w:pPr>
        <w:pStyle w:val="FirstParagraph"/>
      </w:pPr>
      <w:r>
        <w:rPr>
          <w:b/>
          <w:bCs/>
        </w:rPr>
        <w:t xml:space="preserve">Definition 46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27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\qquad(41)$$</w:t>
      </w:r>
      <w:bookmarkEnd w:id="227"/>
    </w:p>
    <w:bookmarkEnd w:id="228"/>
    <w:bookmarkStart w:id="230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29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30"/>
    <w:bookmarkStart w:id="232" w:name="def-cross-product-matrix"/>
    <w:p>
      <w:pPr>
        <w:pStyle w:val="BodyText"/>
      </w:pPr>
      <w:r>
        <w:rPr>
          <w:b/>
          <w:bCs/>
        </w:rPr>
        <w:t xml:space="preserve">Definition 47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31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\qquad(42)$$</w:t>
      </w:r>
      <w:bookmarkEnd w:id="231"/>
    </w:p>
    <w:bookmarkEnd w:id="232"/>
    <w:bookmarkStart w:id="234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3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34"/>
    <w:bookmarkStart w:id="237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3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37"/>
    <w:bookmarkStart w:id="240" w:name="def-leverage"/>
    <w:p>
      <w:pPr>
        <w:pStyle w:val="BodyText"/>
      </w:pPr>
      <w:r>
        <w:rPr>
          <w:b/>
          <w:bCs/>
        </w:rPr>
        <w:t xml:space="preserve">Definition 48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3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39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\qquad(43)$$</w:t>
      </w:r>
      <w:bookmarkEnd w:id="239"/>
    </w:p>
    <w:bookmarkEnd w:id="240"/>
    <w:bookmarkStart w:id="242" w:name="rem-source-leverage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41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42"/>
    <w:bookmarkStart w:id="245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3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4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5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44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44"/>
    </w:p>
    <w:bookmarkEnd w:id="2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46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46"/>
    <w:bookmarkStart w:id="247" w:name="exm-loocv-shortcut"/>
    <w:p>
      <w:pPr>
        <w:pStyle w:val="BodyText"/>
      </w:pPr>
      <w:r>
        <w:rPr>
          <w:b/>
          <w:bCs/>
        </w:rPr>
        <w:t xml:space="preserve">Example 21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40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47"/>
    <w:bookmarkStart w:id="248" w:name="rem-loocv"/>
    <w:p>
      <w:pPr>
        <w:pStyle w:val="BodyText"/>
      </w:pPr>
      <w:r>
        <w:rPr>
          <w:i/>
          <w:iCs/>
        </w:rPr>
        <w:t xml:space="preserve">Remark 32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48"/>
    <w:bookmarkEnd w:id="249"/>
    <w:bookmarkStart w:id="279" w:name="sec-cv-model-choice"/>
    <w:p>
      <w:pPr>
        <w:pStyle w:val="Heading2"/>
      </w:pPr>
      <w:r>
        <w:t xml:space="preserve">8 Choosing a model by cross-validation</w:t>
      </w:r>
    </w:p>
    <w:bookmarkStart w:id="251" w:name="def-cv-estimate-indexed"/>
    <w:p>
      <w:pPr>
        <w:pStyle w:val="FirstParagraph"/>
      </w:pPr>
      <w:r>
        <w:rPr>
          <w:b/>
          <w:bCs/>
        </w:rPr>
        <w:t xml:space="preserve">Definition 49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0"/>
    </w:p>
    <w:bookmarkEnd w:id="251"/>
    <w:bookmarkStart w:id="253" w:name="def-cv-choice"/>
    <w:p>
      <w:pPr>
        <w:pStyle w:val="FirstParagraph"/>
      </w:pPr>
      <w:r>
        <w:rPr>
          <w:b/>
          <w:bCs/>
        </w:rPr>
        <w:t xml:space="preserve">Definition 50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5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52"/>
    </w:p>
    <w:bookmarkEnd w:id="253"/>
    <w:bookmarkStart w:id="254" w:name="exm-cv-choice-inputs"/>
    <w:p>
      <w:pPr>
        <w:pStyle w:val="FirstParagraph"/>
      </w:pPr>
      <w:r>
        <w:rPr>
          <w:b/>
          <w:bCs/>
        </w:rPr>
        <w:t xml:space="preserve">Example 22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18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18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18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18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254"/>
    <w:bookmarkStart w:id="256" w:name="def-nested-cv"/>
    <w:p>
      <w:pPr>
        <w:pStyle w:val="FirstParagraph"/>
      </w:pPr>
      <w:r>
        <w:rPr>
          <w:b/>
          <w:bCs/>
        </w:rPr>
        <w:t xml:space="preserve">Definition 51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55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55"/>
    </w:p>
    <w:bookmarkEnd w:id="256"/>
    <w:bookmarkStart w:id="257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57"/>
    <w:bookmarkStart w:id="258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58"/>
    <w:bookmarkStart w:id="261" w:name="rem-cv-winner-optimistic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61"/>
    <w:bookmarkStart w:id="264" w:name="def-cv-se"/>
    <w:p>
      <w:pPr>
        <w:pStyle w:val="BodyText"/>
      </w:pPr>
      <w:r>
        <w:rPr>
          <w:b/>
          <w:bCs/>
        </w:rPr>
        <w:t xml:space="preserve">Definition 52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6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6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63"/>
    </w:p>
    <w:bookmarkEnd w:id="264"/>
    <w:bookmarkStart w:id="265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65"/>
    <w:bookmarkStart w:id="267" w:name="rem-cv-se"/>
    <w:p>
      <w:pPr>
        <w:pStyle w:val="BodyText"/>
      </w:pPr>
      <w:r>
        <w:rPr>
          <w:i/>
          <w:iCs/>
        </w:rPr>
        <w:t xml:space="preserve">Remark 37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48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66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7"/>
    <w:bookmarkStart w:id="269" w:name="def-fold-mse-indexed"/>
    <w:p>
      <w:pPr>
        <w:pStyle w:val="BodyText"/>
      </w:pPr>
      <w:r>
        <w:rPr>
          <w:b/>
          <w:bCs/>
        </w:rPr>
        <w:t xml:space="preserve">Definition 53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68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68"/>
    </w:p>
    <w:bookmarkEnd w:id="269"/>
    <w:bookmarkStart w:id="271" w:name="def-cv-se-indexed"/>
    <w:p>
      <w:pPr>
        <w:pStyle w:val="FirstParagraph"/>
      </w:pPr>
      <w:r>
        <w:rPr>
          <w:b/>
          <w:bCs/>
        </w:rPr>
        <w:t xml:space="preserve">Definition 54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70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0"/>
    </w:p>
    <w:bookmarkEnd w:id="271"/>
    <w:bookmarkStart w:id="273" w:name="def-one-se-rule"/>
    <w:p>
      <w:pPr>
        <w:pStyle w:val="FirstParagraph"/>
      </w:pPr>
      <w:r>
        <w:rPr>
          <w:b/>
          <w:bCs/>
        </w:rPr>
        <w:t xml:space="preserve">Definition 55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72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7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73"/>
    <w:bookmarkStart w:id="278" w:name="exm-one-se-rule"/>
    <w:p>
      <w:pPr>
        <w:pStyle w:val="BodyText"/>
      </w:pPr>
      <w:r>
        <w:rPr>
          <w:b/>
          <w:bCs/>
        </w:rPr>
        <w:t xml:space="preserve">Example 23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55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48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7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78"/>
    <w:bookmarkEnd w:id="279"/>
    <w:bookmarkStart w:id="285" w:name="sec-cv-whole-procedure"/>
    <w:p>
      <w:pPr>
        <w:pStyle w:val="Heading2"/>
      </w:pPr>
      <w:r>
        <w:t xml:space="preserve">9 Cross-validating the whole procedure</w:t>
      </w:r>
    </w:p>
    <w:bookmarkStart w:id="282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9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9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0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10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0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0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82"/>
    <w:bookmarkStart w:id="283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21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1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2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83"/>
    <w:bookmarkStart w:id="284" w:name="rem-cv-every-step"/>
    <w:p>
      <w:pPr>
        <w:pStyle w:val="BodyText"/>
      </w:pPr>
      <w:r>
        <w:rPr>
          <w:i/>
          <w:iCs/>
        </w:rPr>
        <w:t xml:space="preserve">Remark 38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3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3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4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84"/>
    <w:bookmarkEnd w:id="285"/>
    <w:bookmarkStart w:id="286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86"/>
    <w:bookmarkStart w:id="294" w:name="references"/>
    <w:p>
      <w:pPr>
        <w:pStyle w:val="Heading2"/>
      </w:pPr>
      <w:r>
        <w:t xml:space="preserve">References</w:t>
      </w:r>
    </w:p>
    <w:bookmarkStart w:id="293" w:name="refs"/>
    <w:bookmarkStart w:id="28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8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88"/>
    <w:bookmarkStart w:id="29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8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90"/>
    <w:bookmarkStart w:id="292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91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92"/>
    <w:bookmarkEnd w:id="293"/>
    <w:bookmarkEnd w:id="2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1" Target="media/rId181.png" /><Relationship Type="http://schemas.openxmlformats.org/officeDocument/2006/relationships/image" Id="rId213" Target="media/rId213.png" /><Relationship Type="http://schemas.openxmlformats.org/officeDocument/2006/relationships/image" Id="rId274" Target="media/rId274.png" /><Relationship Type="http://schemas.openxmlformats.org/officeDocument/2006/relationships/image" Id="rId131" Target="media/rId131.png" /><Relationship Type="http://schemas.openxmlformats.org/officeDocument/2006/relationships/image" Id="rId163" Target="media/rId163.png" /><Relationship Type="http://schemas.openxmlformats.org/officeDocument/2006/relationships/image" Id="rId167" Target="media/rId167.png" /><Relationship Type="http://schemas.openxmlformats.org/officeDocument/2006/relationships/image" Id="rId171" Target="media/rId171.png" /><Relationship Type="http://schemas.openxmlformats.org/officeDocument/2006/relationships/image" Id="rId175" Target="media/rId175.png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238" Target="correlation-regression.qmd#def-ols" TargetMode="External" /><Relationship Type="http://schemas.openxmlformats.org/officeDocument/2006/relationships/hyperlink" Id="rId25" Target="correlation-regression.qmd#def-rss" TargetMode="External" /><Relationship Type="http://schemas.openxmlformats.org/officeDocument/2006/relationships/hyperlink" Id="rId229" Target="correlation-regression.qmd#def-slr-covariate-vector" TargetMode="External" /><Relationship Type="http://schemas.openxmlformats.org/officeDocument/2006/relationships/hyperlink" Id="rId241" Target="correlation-regression.qmd#thm-ols-slr-vector" TargetMode="External" /><Relationship Type="http://schemas.openxmlformats.org/officeDocument/2006/relationships/hyperlink" Id="rId266" Target="estimation.qmd#def-SE" TargetMode="External" /><Relationship Type="http://schemas.openxmlformats.org/officeDocument/2006/relationships/hyperlink" Id="rId98" Target="estimation.qmd#def-estimation-error" TargetMode="External" /><Relationship Type="http://schemas.openxmlformats.org/officeDocument/2006/relationships/hyperlink" Id="rId99" Target="estimation.qmd#def-estimator" TargetMode="External" /><Relationship Type="http://schemas.openxmlformats.org/officeDocument/2006/relationships/hyperlink" Id="rId87" Target="estimation.qmd#def-mse" TargetMode="External" /><Relationship Type="http://schemas.openxmlformats.org/officeDocument/2006/relationships/hyperlink" Id="rId262" Target="exploratory-descriptive.qmd#def-sample-sd" TargetMode="External" /><Relationship Type="http://schemas.openxmlformats.org/officeDocument/2006/relationships/hyperlink" Id="rId34" Target="exploratory-descriptive.qmd#def-standardization" TargetMode="External" /><Relationship Type="http://schemas.openxmlformats.org/officeDocument/2006/relationships/hyperlink" Id="rId287" Target="https://doi.org/10.1007/978-0-387-84858-7" TargetMode="External" /><Relationship Type="http://schemas.openxmlformats.org/officeDocument/2006/relationships/hyperlink" Id="rId289" Target="https://doi.org/10.1007/978-1-0716-1418-1" TargetMode="External" /><Relationship Type="http://schemas.openxmlformats.org/officeDocument/2006/relationships/hyperlink" Id="rId159" Target="https://morrison-lab.github.io/lds/chapters/big-ideas.html#def-test-set" TargetMode="External" /><Relationship Type="http://schemas.openxmlformats.org/officeDocument/2006/relationships/hyperlink" Id="rId157" Target="https://morrison-lab.github.io/lds/chapters/big-ideas.html#def-training-set" TargetMode="External" /><Relationship Type="http://schemas.openxmlformats.org/officeDocument/2006/relationships/hyperlink" Id="rId158" Target="https://morrison-lab.github.io/lds/chapters/big-ideas.html#def-validation-set" TargetMode="External" /><Relationship Type="http://schemas.openxmlformats.org/officeDocument/2006/relationships/hyperlink" Id="rId38" Target="https://morrison-lab.github.io/mds/functions.html#def-function" TargetMode="External" /><Relationship Type="http://schemas.openxmlformats.org/officeDocument/2006/relationships/hyperlink" Id="rId52" Target="https://morrison-lab.github.io/pds/expectation.html#def-loss-function" TargetMode="External" /><Relationship Type="http://schemas.openxmlformats.org/officeDocument/2006/relationships/hyperlink" Id="rId48" Target="https://morrison-lab.github.io/pds/expectation.html#def-new-observation" TargetMode="External" /><Relationship Type="http://schemas.openxmlformats.org/officeDocument/2006/relationships/hyperlink" Id="rId49" Target="https://morrison-lab.github.io/pds/expectation.html#def-prediction" TargetMode="External" /><Relationship Type="http://schemas.openxmlformats.org/officeDocument/2006/relationships/hyperlink" Id="rId117" Target="https://morrison-lab.github.io/pds/expectation.html#def-risk" TargetMode="External" /><Relationship Type="http://schemas.openxmlformats.org/officeDocument/2006/relationships/hyperlink" Id="rId91" Target="https://morrison-lab.github.io/pds/expectation.html#thm-lie" TargetMode="External" /><Relationship Type="http://schemas.openxmlformats.org/officeDocument/2006/relationships/hyperlink" Id="rId106" Target="https://morrison-lab.github.io/pds/expectation.html#thm-linearity-expectation" TargetMode="External" /><Relationship Type="http://schemas.openxmlformats.org/officeDocument/2006/relationships/hyperlink" Id="rId47" Target="https://morrison-lab.github.io/pds/independence.html#def-indpt" TargetMode="External" /><Relationship Type="http://schemas.openxmlformats.org/officeDocument/2006/relationships/hyperlink" Id="rId111" Target="https://morrison-lab.github.io/pds/variance-covariance.html#def-variance" TargetMode="External" /><Relationship Type="http://schemas.openxmlformats.org/officeDocument/2006/relationships/hyperlink" Id="rId107" Target="https://morrison-lab.github.io/pds/variance-covariance.html#thm-variance" TargetMode="External" /><Relationship Type="http://schemas.openxmlformats.org/officeDocument/2006/relationships/hyperlink" Id="rId291" Target="https://www.gastonsanchez.com/matrix4sl/" TargetMode="External" /><Relationship Type="http://schemas.openxmlformats.org/officeDocument/2006/relationships/hyperlink" Id="rId233" Target="https://www.gastonsanchez.com/matrix4sl/cross-products.html#cross-products" TargetMode="External" /><Relationship Type="http://schemas.openxmlformats.org/officeDocument/2006/relationships/hyperlink" Id="rId243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5" Target="prediction.qmd#def-prediction-error" TargetMode="External" /><Relationship Type="http://schemas.openxmlformats.org/officeDocument/2006/relationships/hyperlink" Id="rId63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238" Target="correlation-regression.qmd#def-ols" TargetMode="External" /><Relationship Type="http://schemas.openxmlformats.org/officeDocument/2006/relationships/hyperlink" Id="rId25" Target="correlation-regression.qmd#def-rss" TargetMode="External" /><Relationship Type="http://schemas.openxmlformats.org/officeDocument/2006/relationships/hyperlink" Id="rId229" Target="correlation-regression.qmd#def-slr-covariate-vector" TargetMode="External" /><Relationship Type="http://schemas.openxmlformats.org/officeDocument/2006/relationships/hyperlink" Id="rId241" Target="correlation-regression.qmd#thm-ols-slr-vector" TargetMode="External" /><Relationship Type="http://schemas.openxmlformats.org/officeDocument/2006/relationships/hyperlink" Id="rId266" Target="estimation.qmd#def-SE" TargetMode="External" /><Relationship Type="http://schemas.openxmlformats.org/officeDocument/2006/relationships/hyperlink" Id="rId98" Target="estimation.qmd#def-estimation-error" TargetMode="External" /><Relationship Type="http://schemas.openxmlformats.org/officeDocument/2006/relationships/hyperlink" Id="rId99" Target="estimation.qmd#def-estimator" TargetMode="External" /><Relationship Type="http://schemas.openxmlformats.org/officeDocument/2006/relationships/hyperlink" Id="rId87" Target="estimation.qmd#def-mse" TargetMode="External" /><Relationship Type="http://schemas.openxmlformats.org/officeDocument/2006/relationships/hyperlink" Id="rId262" Target="exploratory-descriptive.qmd#def-sample-sd" TargetMode="External" /><Relationship Type="http://schemas.openxmlformats.org/officeDocument/2006/relationships/hyperlink" Id="rId34" Target="exploratory-descriptive.qmd#def-standardization" TargetMode="External" /><Relationship Type="http://schemas.openxmlformats.org/officeDocument/2006/relationships/hyperlink" Id="rId287" Target="https://doi.org/10.1007/978-0-387-84858-7" TargetMode="External" /><Relationship Type="http://schemas.openxmlformats.org/officeDocument/2006/relationships/hyperlink" Id="rId289" Target="https://doi.org/10.1007/978-1-0716-1418-1" TargetMode="External" /><Relationship Type="http://schemas.openxmlformats.org/officeDocument/2006/relationships/hyperlink" Id="rId159" Target="https://morrison-lab.github.io/lds/chapters/big-ideas.html#def-test-set" TargetMode="External" /><Relationship Type="http://schemas.openxmlformats.org/officeDocument/2006/relationships/hyperlink" Id="rId157" Target="https://morrison-lab.github.io/lds/chapters/big-ideas.html#def-training-set" TargetMode="External" /><Relationship Type="http://schemas.openxmlformats.org/officeDocument/2006/relationships/hyperlink" Id="rId158" Target="https://morrison-lab.github.io/lds/chapters/big-ideas.html#def-validation-set" TargetMode="External" /><Relationship Type="http://schemas.openxmlformats.org/officeDocument/2006/relationships/hyperlink" Id="rId38" Target="https://morrison-lab.github.io/mds/functions.html#def-function" TargetMode="External" /><Relationship Type="http://schemas.openxmlformats.org/officeDocument/2006/relationships/hyperlink" Id="rId52" Target="https://morrison-lab.github.io/pds/expectation.html#def-loss-function" TargetMode="External" /><Relationship Type="http://schemas.openxmlformats.org/officeDocument/2006/relationships/hyperlink" Id="rId48" Target="https://morrison-lab.github.io/pds/expectation.html#def-new-observation" TargetMode="External" /><Relationship Type="http://schemas.openxmlformats.org/officeDocument/2006/relationships/hyperlink" Id="rId49" Target="https://morrison-lab.github.io/pds/expectation.html#def-prediction" TargetMode="External" /><Relationship Type="http://schemas.openxmlformats.org/officeDocument/2006/relationships/hyperlink" Id="rId117" Target="https://morrison-lab.github.io/pds/expectation.html#def-risk" TargetMode="External" /><Relationship Type="http://schemas.openxmlformats.org/officeDocument/2006/relationships/hyperlink" Id="rId91" Target="https://morrison-lab.github.io/pds/expectation.html#thm-lie" TargetMode="External" /><Relationship Type="http://schemas.openxmlformats.org/officeDocument/2006/relationships/hyperlink" Id="rId106" Target="https://morrison-lab.github.io/pds/expectation.html#thm-linearity-expectation" TargetMode="External" /><Relationship Type="http://schemas.openxmlformats.org/officeDocument/2006/relationships/hyperlink" Id="rId47" Target="https://morrison-lab.github.io/pds/independence.html#def-indpt" TargetMode="External" /><Relationship Type="http://schemas.openxmlformats.org/officeDocument/2006/relationships/hyperlink" Id="rId111" Target="https://morrison-lab.github.io/pds/variance-covariance.html#def-variance" TargetMode="External" /><Relationship Type="http://schemas.openxmlformats.org/officeDocument/2006/relationships/hyperlink" Id="rId107" Target="https://morrison-lab.github.io/pds/variance-covariance.html#thm-variance" TargetMode="External" /><Relationship Type="http://schemas.openxmlformats.org/officeDocument/2006/relationships/hyperlink" Id="rId291" Target="https://www.gastonsanchez.com/matrix4sl/" TargetMode="External" /><Relationship Type="http://schemas.openxmlformats.org/officeDocument/2006/relationships/hyperlink" Id="rId233" Target="https://www.gastonsanchez.com/matrix4sl/cross-products.html#cross-products" TargetMode="External" /><Relationship Type="http://schemas.openxmlformats.org/officeDocument/2006/relationships/hyperlink" Id="rId243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5" Target="prediction.qmd#def-prediction-error" TargetMode="External" /><Relationship Type="http://schemas.openxmlformats.org/officeDocument/2006/relationships/hyperlink" Id="rId63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2026-10-17T07:49:42Z</dcterms:created>
  <dcterms:modified xsi:type="dcterms:W3CDTF">2026-10-17T07:49:42Z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