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28">
        <w:del w:id="3" w:author="PR Preview" w:date="2026-01-01T00:00:00Z">
          <w:r>
            <w:rPr>
              <w:rStyle w:val="Hyperlink"/>
            </w:rPr>
            <w:delText xml:space="preserve">Maximum likelihood for a Bernoulli model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 worked derivation for Bernoulli data;</w:delText>
        </w:r>
      </w:del>
    </w:p>
    <w:p>
      <w:pPr>
        <w:pStyle w:val="Compact"/>
        <w:numPr>
          <w:ilvl w:val="0"/>
          <w:numId w:val="1002"/>
        </w:numPr>
      </w:pPr>
      <w:hyperlink r:id="rId34">
        <w:del w:id="7" w:author="PR Preview" w:date="2026-01-01T00:00:00Z">
          <w:r>
            <w:rPr>
              <w:rStyle w:val="Hyperlink"/>
            </w:rPr>
            <w:delText xml:space="preserve">Maximum likelihood for a Gaussian model</w:delText>
          </w:r>
        </w:del>
      </w:hyperlink>
      <w:del w:id="8" w:author="PR Preview" w:date="2026-01-01T00:00:00Z">
        <w:r>
          <w:delText xml:space="preserve">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 worked derivation for Gaussian data;</w:delText>
        </w:r>
      </w:del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Relationship Id="rId28" Type="http://schemas.openxmlformats.org/officeDocument/2006/relationships/hyperlink" Target="bernoulli-mle.qmd" TargetMode="External"/><Relationship Id="rId34" Type="http://schemas.openxmlformats.org/officeDocument/2006/relationships/hyperlink" Target="gaussian-mle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2026-10-22T16:29:37Z</dcterms:created>
  <dcterms:modified xsi:type="dcterms:W3CDTF">2026-10-22T16:29:37Z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