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2026-10-18 11:35:52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2"/>
    <w:bookmarkStart w:id="63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2"/>
    <w:bookmarkStart w:id="123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35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3"/>
        </w:numPr>
      </w:pPr>
      <w:r>
        <w:t xml:space="preserve">Wikipedia contributors [12]</w:t>
      </w:r>
      <w:r>
        <w:t xml:space="preserve"> </w:t>
      </w:r>
      <w:r>
        <w:t xml:space="preserve">— histograms and the choice of bins</w:t>
      </w:r>
    </w:p>
    <w:p>
      <w:pPr>
        <w:numPr>
          <w:ilvl w:val="0"/>
          <w:numId w:val="1013"/>
        </w:numPr>
      </w:pPr>
      <w:r>
        <w:t xml:space="preserve">Wikipedia contributors [14]</w:t>
      </w:r>
      <w:r>
        <w:t xml:space="preserve"> </w:t>
      </w:r>
      <w:r>
        <w:t xml:space="preserve">— box plots and their variants</w:t>
      </w:r>
    </w:p>
    <w:p>
      <w:pPr>
        <w:numPr>
          <w:ilvl w:val="0"/>
          <w:numId w:val="1013"/>
        </w:numPr>
      </w:pPr>
      <w:r>
        <w:t xml:space="preserve">Wikipedia contributors [17]</w:t>
      </w:r>
      <w:r>
        <w:t xml:space="preserve"> </w:t>
      </w:r>
      <w:r>
        <w:t xml:space="preserve">— scatter plots and their uses</w:t>
      </w:r>
    </w:p>
    <w:p>
      <w:pPr>
        <w:numPr>
          <w:ilvl w:val="0"/>
          <w:numId w:val="1013"/>
        </w:numPr>
      </w:pPr>
      <w:r>
        <w:t xml:space="preserve">Wikipedia contributors [16]</w:t>
      </w:r>
      <w:r>
        <w:t xml:space="preserve"> </w:t>
      </w:r>
      <w:r>
        <w:t xml:space="preserve">— quantile-quantile plots</w:t>
      </w:r>
    </w:p>
    <w:p>
      <w:pPr>
        <w:numPr>
          <w:ilvl w:val="0"/>
          <w:numId w:val="1013"/>
        </w:numPr>
      </w:pPr>
      <w:r>
        <w:t xml:space="preserve">Wikipedia contributors [8]</w:t>
      </w:r>
      <w:r>
        <w:t xml:space="preserve"> </w:t>
      </w:r>
      <w:r>
        <w:t xml:space="preserve">— quartiles and how to compute them</w:t>
      </w:r>
    </w:p>
    <w:p>
      <w:pPr>
        <w:numPr>
          <w:ilvl w:val="0"/>
          <w:numId w:val="1013"/>
        </w:numPr>
      </w:pPr>
      <w:r>
        <w:t xml:space="preserve">Wikipedia contributors [20]</w:t>
      </w:r>
      <w:r>
        <w:t xml:space="preserve"> </w:t>
      </w:r>
      <w:r>
        <w:t xml:space="preserve">— z-scores and standardization</w:t>
      </w:r>
    </w:p>
    <w:p>
      <w:pPr>
        <w:numPr>
          <w:ilvl w:val="0"/>
          <w:numId w:val="1013"/>
        </w:numPr>
      </w:pPr>
      <w:r>
        <w:t xml:space="preserve">Wikipedia contributors [15]</w:t>
      </w:r>
      <w:r>
        <w:t xml:space="preserve"> </w:t>
      </w:r>
      <w:r>
        <w:t xml:space="preserve">— the Wikipedia article on bar chart</w:t>
      </w:r>
    </w:p>
    <w:p>
      <w:pPr>
        <w:numPr>
          <w:ilvl w:val="0"/>
          <w:numId w:val="1013"/>
        </w:numPr>
      </w:pPr>
      <w:r>
        <w:t xml:space="preserve">Wikipedia contributors [19]</w:t>
      </w:r>
      <w:r>
        <w:t xml:space="preserve"> </w:t>
      </w:r>
      <w:r>
        <w:t xml:space="preserve">— the Wikipedia article on contingency table</w:t>
      </w:r>
    </w:p>
    <w:p>
      <w:pPr>
        <w:numPr>
          <w:ilvl w:val="0"/>
          <w:numId w:val="1013"/>
        </w:numPr>
      </w:pPr>
      <w:r>
        <w:t xml:space="preserve">Wikipedia contributors [23]</w:t>
      </w:r>
      <w:r>
        <w:t xml:space="preserve"> </w:t>
      </w:r>
      <w:r>
        <w:t xml:space="preserve">— the Wikipedia article on feature scaling</w:t>
      </w:r>
    </w:p>
    <w:p>
      <w:pPr>
        <w:numPr>
          <w:ilvl w:val="0"/>
          <w:numId w:val="1013"/>
        </w:numPr>
      </w:pPr>
      <w:r>
        <w:t xml:space="preserve">Wikipedia contributors [9]</w:t>
      </w:r>
      <w:r>
        <w:t xml:space="preserve"> </w:t>
      </w:r>
      <w:r>
        <w:t xml:space="preserve">— the Wikipedia article on interquartile range</w:t>
      </w:r>
    </w:p>
    <w:p>
      <w:pPr>
        <w:numPr>
          <w:ilvl w:val="0"/>
          <w:numId w:val="1013"/>
        </w:numPr>
      </w:pPr>
      <w:r>
        <w:t xml:space="preserve">Wikipedia contributors [13]</w:t>
      </w:r>
      <w:r>
        <w:t xml:space="preserve"> </w:t>
      </w:r>
      <w:r>
        <w:t xml:space="preserve">— the Wikipedia article on kernel density estimation</w:t>
      </w:r>
    </w:p>
    <w:p>
      <w:pPr>
        <w:numPr>
          <w:ilvl w:val="0"/>
          <w:numId w:val="1013"/>
        </w:numPr>
      </w:pPr>
      <w:r>
        <w:t xml:space="preserve">Wikipedia contributors [5]</w:t>
      </w:r>
      <w:r>
        <w:t xml:space="preserve"> </w:t>
      </w:r>
      <w:r>
        <w:t xml:space="preserve">— the Wikipedia article on median</w:t>
      </w:r>
    </w:p>
    <w:p>
      <w:pPr>
        <w:numPr>
          <w:ilvl w:val="0"/>
          <w:numId w:val="1013"/>
        </w:numPr>
      </w:pPr>
      <w:r>
        <w:t xml:space="preserve">Wikipedia contributors [18]</w:t>
      </w:r>
      <w:r>
        <w:t xml:space="preserve"> </w:t>
      </w:r>
      <w:r>
        <w:t xml:space="preserve">— the Wikipedia article on pearson correlation coefficient</w:t>
      </w:r>
    </w:p>
    <w:p>
      <w:pPr>
        <w:numPr>
          <w:ilvl w:val="0"/>
          <w:numId w:val="1013"/>
        </w:numPr>
      </w:pPr>
      <w:r>
        <w:t xml:space="preserve">Wikipedia contributors [4]</w:t>
      </w:r>
      <w:r>
        <w:t xml:space="preserve"> </w:t>
      </w:r>
      <w:r>
        <w:t xml:space="preserve">— the Wikipedia article on simple random sample</w:t>
      </w:r>
    </w:p>
    <w:p>
      <w:pPr>
        <w:numPr>
          <w:ilvl w:val="0"/>
          <w:numId w:val="1013"/>
        </w:numPr>
      </w:pPr>
      <w:r>
        <w:t xml:space="preserve">Wikipedia contributors [7]</w:t>
      </w:r>
      <w:r>
        <w:t xml:space="preserve"> </w:t>
      </w:r>
      <w:r>
        <w:t xml:space="preserve">— the Wikipedia article on standard deviation</w:t>
      </w:r>
    </w:p>
    <w:p>
      <w:pPr>
        <w:numPr>
          <w:ilvl w:val="0"/>
          <w:numId w:val="1013"/>
        </w:numPr>
      </w:pPr>
      <w:r>
        <w:t xml:space="preserve">Wikipedia contributors [3]</w:t>
      </w:r>
      <w:r>
        <w:t xml:space="preserve"> </w:t>
      </w:r>
      <w:r>
        <w:t xml:space="preserve">— the Wikipedia article on statistical population</w:t>
      </w:r>
    </w:p>
    <w:p>
      <w:pPr>
        <w:numPr>
          <w:ilvl w:val="0"/>
          <w:numId w:val="1013"/>
        </w:numPr>
      </w:pPr>
      <w:r>
        <w:t xml:space="preserve">Wikipedia contributors [6]</w:t>
      </w:r>
      <w:r>
        <w:t xml:space="preserve"> </w:t>
      </w:r>
      <w:r>
        <w:t xml:space="preserve">— the Wikipedia article on variance</w:t>
      </w:r>
    </w:p>
    <w:bookmarkEnd w:id="135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37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36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37"/>
    <w:bookmarkStart w:id="139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38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39"/>
    <w:bookmarkStart w:id="141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https://en.wikipedia.org/wiki/Statistical_population</w:t>
        </w:r>
      </w:hyperlink>
    </w:p>
    <w:bookmarkEnd w:id="141"/>
    <w:bookmarkStart w:id="143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https://en.wikipedia.org/wiki/Simple_random_sample</w:t>
        </w:r>
      </w:hyperlink>
    </w:p>
    <w:bookmarkEnd w:id="143"/>
    <w:bookmarkStart w:id="145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https://en.wikipedia.org/wiki/Median</w:t>
        </w:r>
      </w:hyperlink>
    </w:p>
    <w:bookmarkEnd w:id="145"/>
    <w:bookmarkStart w:id="147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https://en.wikipedia.org/wiki/Variance</w:t>
        </w:r>
      </w:hyperlink>
    </w:p>
    <w:bookmarkEnd w:id="147"/>
    <w:bookmarkStart w:id="149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https://en.wikipedia.org/wiki/Standard_deviation</w:t>
        </w:r>
      </w:hyperlink>
    </w:p>
    <w:bookmarkEnd w:id="149"/>
    <w:bookmarkStart w:id="151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https://en.wikipedia.org/wiki/Quartile</w:t>
        </w:r>
      </w:hyperlink>
    </w:p>
    <w:bookmarkEnd w:id="151"/>
    <w:bookmarkStart w:id="153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https://en.wikipedia.org/wiki/Interquartile_range</w:t>
        </w:r>
      </w:hyperlink>
    </w:p>
    <w:bookmarkEnd w:id="153"/>
    <w:bookmarkStart w:id="154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4"/>
    <w:bookmarkStart w:id="155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5"/>
    <w:bookmarkStart w:id="157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https://en.wikipedia.org/wiki/Histogram</w:t>
        </w:r>
      </w:hyperlink>
    </w:p>
    <w:bookmarkEnd w:id="157"/>
    <w:bookmarkStart w:id="159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https://en.wikipedia.org/wiki/Kernel_density_estimation</w:t>
        </w:r>
      </w:hyperlink>
    </w:p>
    <w:bookmarkEnd w:id="159"/>
    <w:bookmarkStart w:id="161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https://en.wikipedia.org/wiki/Box_plot</w:t>
        </w:r>
      </w:hyperlink>
    </w:p>
    <w:bookmarkEnd w:id="161"/>
    <w:bookmarkStart w:id="163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https://en.wikipedia.org/wiki/Bar_chart</w:t>
        </w:r>
      </w:hyperlink>
    </w:p>
    <w:bookmarkEnd w:id="163"/>
    <w:bookmarkStart w:id="165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https://en.wikipedia.org/wiki/Q%E2%80%93Q_plot</w:t>
        </w:r>
      </w:hyperlink>
    </w:p>
    <w:bookmarkEnd w:id="165"/>
    <w:bookmarkStart w:id="167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https://en.wikipedia.org/wiki/Scatter_plot</w:t>
        </w:r>
      </w:hyperlink>
    </w:p>
    <w:bookmarkEnd w:id="167"/>
    <w:bookmarkStart w:id="169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https://en.wikipedia.org/wiki/Pearson_correlation_coefficient</w:t>
        </w:r>
      </w:hyperlink>
    </w:p>
    <w:bookmarkEnd w:id="169"/>
    <w:bookmarkStart w:id="171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https://en.wikipedia.org/wiki/Contingency_table</w:t>
        </w:r>
      </w:hyperlink>
    </w:p>
    <w:bookmarkEnd w:id="171"/>
    <w:bookmarkStart w:id="173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https://en.wikipedia.org/wiki/Standard_score</w:t>
        </w:r>
      </w:hyperlink>
    </w:p>
    <w:bookmarkEnd w:id="173"/>
    <w:bookmarkStart w:id="175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4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75"/>
    <w:bookmarkStart w:id="176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76"/>
    <w:bookmarkStart w:id="178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https://en.wikipedia.org/wiki/Feature_scaling</w:t>
        </w:r>
      </w:hyperlink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38" Target="https://doi.org/10.1001/jama.1975.03260080034016" TargetMode="External" /><Relationship Type="http://schemas.openxmlformats.org/officeDocument/2006/relationships/hyperlink" Id="rId174" Target="https://doi.org/10.1007/978-1-0716-1418-1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62" Target="https://en.wikipedia.org/wiki/Bar_chart" TargetMode="External" /><Relationship Type="http://schemas.openxmlformats.org/officeDocument/2006/relationships/hyperlink" Id="rId160" Target="https://en.wikipedia.org/wiki/Box_plot" TargetMode="External" /><Relationship Type="http://schemas.openxmlformats.org/officeDocument/2006/relationships/hyperlink" Id="rId170" Target="https://en.wikipedia.org/wiki/Contingency_table" TargetMode="External" /><Relationship Type="http://schemas.openxmlformats.org/officeDocument/2006/relationships/hyperlink" Id="rId177" Target="https://en.wikipedia.org/wiki/Feature_scaling" TargetMode="External" /><Relationship Type="http://schemas.openxmlformats.org/officeDocument/2006/relationships/hyperlink" Id="rId156" Target="https://en.wikipedia.org/wiki/Histogram" TargetMode="External" /><Relationship Type="http://schemas.openxmlformats.org/officeDocument/2006/relationships/hyperlink" Id="rId152" Target="https://en.wikipedia.org/wiki/Interquartile_range" TargetMode="External" /><Relationship Type="http://schemas.openxmlformats.org/officeDocument/2006/relationships/hyperlink" Id="rId158" Target="https://en.wikipedia.org/wiki/Kernel_density_estimation" TargetMode="External" /><Relationship Type="http://schemas.openxmlformats.org/officeDocument/2006/relationships/hyperlink" Id="rId144" Target="https://en.wikipedia.org/wiki/Median" TargetMode="External" /><Relationship Type="http://schemas.openxmlformats.org/officeDocument/2006/relationships/hyperlink" Id="rId168" Target="https://en.wikipedia.org/wiki/Pearson_correlation_coefficient" TargetMode="External" /><Relationship Type="http://schemas.openxmlformats.org/officeDocument/2006/relationships/hyperlink" Id="rId164" Target="https://en.wikipedia.org/wiki/Q%E2%80%93Q_plot" TargetMode="External" /><Relationship Type="http://schemas.openxmlformats.org/officeDocument/2006/relationships/hyperlink" Id="rId150" Target="https://en.wikipedia.org/wiki/Quartile" TargetMode="External" /><Relationship Type="http://schemas.openxmlformats.org/officeDocument/2006/relationships/hyperlink" Id="rId166" Target="https://en.wikipedia.org/wiki/Scatter_plot" TargetMode="External" /><Relationship Type="http://schemas.openxmlformats.org/officeDocument/2006/relationships/hyperlink" Id="rId142" Target="https://en.wikipedia.org/wiki/Simple_random_sample" TargetMode="External" /><Relationship Type="http://schemas.openxmlformats.org/officeDocument/2006/relationships/hyperlink" Id="rId148" Target="https://en.wikipedia.org/wiki/Standard_deviation" TargetMode="External" /><Relationship Type="http://schemas.openxmlformats.org/officeDocument/2006/relationships/hyperlink" Id="rId172" Target="https://en.wikipedia.org/wiki/Standard_score" TargetMode="External" /><Relationship Type="http://schemas.openxmlformats.org/officeDocument/2006/relationships/hyperlink" Id="rId140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46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38" Target="https://doi.org/10.1001/jama.1975.03260080034016" TargetMode="External" /><Relationship Type="http://schemas.openxmlformats.org/officeDocument/2006/relationships/hyperlink" Id="rId174" Target="https://doi.org/10.1007/978-1-0716-1418-1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62" Target="https://en.wikipedia.org/wiki/Bar_chart" TargetMode="External" /><Relationship Type="http://schemas.openxmlformats.org/officeDocument/2006/relationships/hyperlink" Id="rId160" Target="https://en.wikipedia.org/wiki/Box_plot" TargetMode="External" /><Relationship Type="http://schemas.openxmlformats.org/officeDocument/2006/relationships/hyperlink" Id="rId170" Target="https://en.wikipedia.org/wiki/Contingency_table" TargetMode="External" /><Relationship Type="http://schemas.openxmlformats.org/officeDocument/2006/relationships/hyperlink" Id="rId177" Target="https://en.wikipedia.org/wiki/Feature_scaling" TargetMode="External" /><Relationship Type="http://schemas.openxmlformats.org/officeDocument/2006/relationships/hyperlink" Id="rId156" Target="https://en.wikipedia.org/wiki/Histogram" TargetMode="External" /><Relationship Type="http://schemas.openxmlformats.org/officeDocument/2006/relationships/hyperlink" Id="rId152" Target="https://en.wikipedia.org/wiki/Interquartile_range" TargetMode="External" /><Relationship Type="http://schemas.openxmlformats.org/officeDocument/2006/relationships/hyperlink" Id="rId158" Target="https://en.wikipedia.org/wiki/Kernel_density_estimation" TargetMode="External" /><Relationship Type="http://schemas.openxmlformats.org/officeDocument/2006/relationships/hyperlink" Id="rId144" Target="https://en.wikipedia.org/wiki/Median" TargetMode="External" /><Relationship Type="http://schemas.openxmlformats.org/officeDocument/2006/relationships/hyperlink" Id="rId168" Target="https://en.wikipedia.org/wiki/Pearson_correlation_coefficient" TargetMode="External" /><Relationship Type="http://schemas.openxmlformats.org/officeDocument/2006/relationships/hyperlink" Id="rId164" Target="https://en.wikipedia.org/wiki/Q%E2%80%93Q_plot" TargetMode="External" /><Relationship Type="http://schemas.openxmlformats.org/officeDocument/2006/relationships/hyperlink" Id="rId150" Target="https://en.wikipedia.org/wiki/Quartile" TargetMode="External" /><Relationship Type="http://schemas.openxmlformats.org/officeDocument/2006/relationships/hyperlink" Id="rId166" Target="https://en.wikipedia.org/wiki/Scatter_plot" TargetMode="External" /><Relationship Type="http://schemas.openxmlformats.org/officeDocument/2006/relationships/hyperlink" Id="rId142" Target="https://en.wikipedia.org/wiki/Simple_random_sample" TargetMode="External" /><Relationship Type="http://schemas.openxmlformats.org/officeDocument/2006/relationships/hyperlink" Id="rId148" Target="https://en.wikipedia.org/wiki/Standard_deviation" TargetMode="External" /><Relationship Type="http://schemas.openxmlformats.org/officeDocument/2006/relationships/hyperlink" Id="rId172" Target="https://en.wikipedia.org/wiki/Standard_score" TargetMode="External" /><Relationship Type="http://schemas.openxmlformats.org/officeDocument/2006/relationships/hyperlink" Id="rId140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46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2026-10-18T18:45:55Z</dcterms:created>
  <dcterms:modified xsi:type="dcterms:W3CDTF">2026-10-18T18:45:55Z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11:35:52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