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2026-10-19 01:24:50 (PDT)</w:t>
      </w:r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4"/>
    <w:bookmarkStart w:id="28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0"/>
    <w:bookmarkStart w:id="33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6"/>
    <w:bookmarkStart w:id="39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1"/>
    <w:bookmarkStart w:id="44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bookmarkStart w:id="69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7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6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67"/>
    <w:bookmarkStart w:id="68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8"/>
    <w:bookmarkEnd w:id="69"/>
    <w:bookmarkStart w:id="89" w:name="agreement-proportions"/>
    <w:p>
      <w:pPr>
        <w:pStyle w:val="Heading2"/>
      </w:pPr>
      <w:r>
        <w:t xml:space="preserve">6 Agreement proportions</w:t>
      </w:r>
    </w:p>
    <w:bookmarkStart w:id="71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0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0"/>
    </w:p>
    <w:bookmarkEnd w:id="71"/>
    <w:bookmarkStart w:id="73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2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4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75"/>
    <w:bookmarkStart w:id="77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6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7"/>
    <w:bookmarkStart w:id="79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8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79"/>
    <w:bookmarkStart w:id="81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0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1"/>
    <w:bookmarkStart w:id="83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2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5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4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5"/>
    <w:bookmarkStart w:id="87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6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8"/>
    <w:bookmarkEnd w:id="89"/>
    <w:bookmarkStart w:id="108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1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90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91"/>
    <w:bookmarkStart w:id="93" w:name="exm-harmonic-mean"/>
    <w:p>
      <w:pPr>
        <w:pStyle w:val="BodyText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2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3"/>
    <w:bookmarkStart w:id="94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4"/>
    <w:bookmarkStart w:id="96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5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98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7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0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99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0"/>
    <w:bookmarkStart w:id="101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1"/>
    <w:bookmarkStart w:id="103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2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bookmarkStart w:id="105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4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7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6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7"/>
    <w:bookmarkEnd w:id="108"/>
    <w:bookmarkStart w:id="122" w:name="cohens-kappa"/>
    <w:p>
      <w:pPr>
        <w:pStyle w:val="Heading2"/>
      </w:pPr>
      <w:r>
        <w:t xml:space="preserve">8 Cohen’s kappa</w:t>
      </w:r>
    </w:p>
    <w:bookmarkStart w:id="110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09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[9]</w:t>
      </w:r>
      <w:r>
        <w:t xml:space="preserve">.</w:t>
      </w:r>
    </w:p>
    <w:bookmarkEnd w:id="110"/>
    <w:bookmarkStart w:id="112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1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2"/>
    <w:bookmarkStart w:id="117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[10]</w:t>
      </w:r>
      <w:r>
        <w:t xml:space="preserve">:</w:t>
      </w:r>
    </w:p>
    <w:p>
      <w:pPr>
        <w:pStyle w:val="BodyText"/>
      </w:pPr>
      <w:bookmarkStart w:id="113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Cohen [9]</w:t>
            </w:r>
            <w:r>
              <w:t xml:space="preserve">;</w:t>
            </w:r>
            <w:r>
              <w:t xml:space="preserve"> </w:t>
            </w:r>
            <w:r>
              <w:t xml:space="preserve">Wikipedia contributors [10]</w:t>
            </w:r>
            <w:r>
              <w:t xml:space="preserve">.</w:t>
            </w:r>
          </w:p>
          <w:p/>
        </w:tc>
      </w:tr>
    </w:tbl>
    <w:bookmarkEnd w:id="117"/>
    <w:bookmarkStart w:id="119" w:name="exm-cohen-kappa-covid"/>
    <w:p>
      <w:pPr>
        <w:pStyle w:val="BodyText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8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19"/>
    <w:bookmarkStart w:id="120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6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20"/>
    <w:bookmarkStart w:id="121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[7]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121"/>
    <w:bookmarkEnd w:id="122"/>
    <w:bookmarkStart w:id="146" w:name="references"/>
    <w:p>
      <w:pPr>
        <w:pStyle w:val="Heading2"/>
      </w:pPr>
      <w:r>
        <w:t xml:space="preserve">References</w:t>
      </w:r>
    </w:p>
    <w:bookmarkStart w:id="145" w:name="refs"/>
    <w:bookmarkStart w:id="124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https://en.wikipedia.org/wiki/Bayes%27_theorem</w:t>
        </w:r>
      </w:hyperlink>
    </w:p>
    <w:bookmarkEnd w:id="124"/>
    <w:bookmarkStart w:id="126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https://en.wikipedia.org/wiki/Statistical_classification</w:t>
        </w:r>
      </w:hyperlink>
    </w:p>
    <w:bookmarkEnd w:id="126"/>
    <w:bookmarkStart w:id="128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https://en.wikipedia.org/wiki/Sensitivity_and_specificity</w:t>
        </w:r>
      </w:hyperlink>
    </w:p>
    <w:bookmarkEnd w:id="128"/>
    <w:bookmarkStart w:id="130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https://en.wikipedia.org/wiki/Prevalence</w:t>
        </w:r>
      </w:hyperlink>
    </w:p>
    <w:bookmarkEnd w:id="130"/>
    <w:bookmarkStart w:id="132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32"/>
    <w:bookmarkStart w:id="134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https://en.wikipedia.org/wiki/Confusion_matrix</w:t>
        </w:r>
      </w:hyperlink>
    </w:p>
    <w:bookmarkEnd w:id="134"/>
    <w:bookmarkStart w:id="136" w:name="ref-cicchetti1990high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35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36"/>
    <w:bookmarkStart w:id="138" w:name="ref-wikipedia_harmonic_mea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https://en.wikipedia.org/wiki/Harmonic_mean</w:t>
        </w:r>
      </w:hyperlink>
    </w:p>
    <w:bookmarkEnd w:id="138"/>
    <w:bookmarkStart w:id="140" w:name="ref-cohen1960coefficie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39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40"/>
    <w:bookmarkStart w:id="142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https://en.wikipedia.org/wiki/Cohen%27s_kappa</w:t>
        </w:r>
      </w:hyperlink>
    </w:p>
    <w:bookmarkEnd w:id="142"/>
    <w:bookmarkStart w:id="144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43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44"/>
    <w:bookmarkEnd w:id="145"/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4" Target="media/rId114.png" /><Relationship Type="http://schemas.openxmlformats.org/officeDocument/2006/relationships/hyperlink" Id="rId143" Target="https://doi.org/10.1016/0895-4356(90)90158-L" TargetMode="External" /><Relationship Type="http://schemas.openxmlformats.org/officeDocument/2006/relationships/hyperlink" Id="rId135" Target="https://doi.org/10.1016/0895-4356(90)90159-M" TargetMode="External" /><Relationship Type="http://schemas.openxmlformats.org/officeDocument/2006/relationships/hyperlink" Id="rId139" Target="https://doi.org/10.1177/001316446002000104" TargetMode="External" /><Relationship Type="http://schemas.openxmlformats.org/officeDocument/2006/relationships/hyperlink" Id="rId123" Target="https://en.wikipedia.org/wiki/Bayes%27_theorem" TargetMode="External" /><Relationship Type="http://schemas.openxmlformats.org/officeDocument/2006/relationships/hyperlink" Id="rId141" Target="https://en.wikipedia.org/wiki/Cohen%27s_kappa" TargetMode="External" /><Relationship Type="http://schemas.openxmlformats.org/officeDocument/2006/relationships/hyperlink" Id="rId133" Target="https://en.wikipedia.org/wiki/Confusion_matrix" TargetMode="External" /><Relationship Type="http://schemas.openxmlformats.org/officeDocument/2006/relationships/hyperlink" Id="rId137" Target="https://en.wikipedia.org/wiki/Harmonic_mean" TargetMode="External" /><Relationship Type="http://schemas.openxmlformats.org/officeDocument/2006/relationships/hyperlink" Id="rId131" Target="https://en.wikipedia.org/wiki/Positive_and_negative_predictive_values" TargetMode="External" /><Relationship Type="http://schemas.openxmlformats.org/officeDocument/2006/relationships/hyperlink" Id="rId129" Target="https://en.wikipedia.org/wiki/Prevalence" TargetMode="External" /><Relationship Type="http://schemas.openxmlformats.org/officeDocument/2006/relationships/hyperlink" Id="rId127" Target="https://en.wikipedia.org/wiki/Sensitivity_and_specificity" TargetMode="External" /><Relationship Type="http://schemas.openxmlformats.org/officeDocument/2006/relationships/hyperlink" Id="rId125" Target="https://en.wikipedia.org/wiki/Statistical_classification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3" Target="https://doi.org/10.1016/0895-4356(90)90158-L" TargetMode="External" /><Relationship Type="http://schemas.openxmlformats.org/officeDocument/2006/relationships/hyperlink" Id="rId135" Target="https://doi.org/10.1016/0895-4356(90)90159-M" TargetMode="External" /><Relationship Type="http://schemas.openxmlformats.org/officeDocument/2006/relationships/hyperlink" Id="rId139" Target="https://doi.org/10.1177/001316446002000104" TargetMode="External" /><Relationship Type="http://schemas.openxmlformats.org/officeDocument/2006/relationships/hyperlink" Id="rId123" Target="https://en.wikipedia.org/wiki/Bayes%27_theorem" TargetMode="External" /><Relationship Type="http://schemas.openxmlformats.org/officeDocument/2006/relationships/hyperlink" Id="rId141" Target="https://en.wikipedia.org/wiki/Cohen%27s_kappa" TargetMode="External" /><Relationship Type="http://schemas.openxmlformats.org/officeDocument/2006/relationships/hyperlink" Id="rId133" Target="https://en.wikipedia.org/wiki/Confusion_matrix" TargetMode="External" /><Relationship Type="http://schemas.openxmlformats.org/officeDocument/2006/relationships/hyperlink" Id="rId137" Target="https://en.wikipedia.org/wiki/Harmonic_mean" TargetMode="External" /><Relationship Type="http://schemas.openxmlformats.org/officeDocument/2006/relationships/hyperlink" Id="rId131" Target="https://en.wikipedia.org/wiki/Positive_and_negative_predictive_values" TargetMode="External" /><Relationship Type="http://schemas.openxmlformats.org/officeDocument/2006/relationships/hyperlink" Id="rId129" Target="https://en.wikipedia.org/wiki/Prevalence" TargetMode="External" /><Relationship Type="http://schemas.openxmlformats.org/officeDocument/2006/relationships/hyperlink" Id="rId127" Target="https://en.wikipedia.org/wiki/Sensitivity_and_specificity" TargetMode="External" /><Relationship Type="http://schemas.openxmlformats.org/officeDocument/2006/relationships/hyperlink" Id="rId125" Target="https://en.wikipedia.org/wiki/Statistical_classification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2026-10-19T08:31:09Z</dcterms:created>
  <dcterms:modified xsi:type="dcterms:W3CDTF">2026-10-19T08:31:09Z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01:24:50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