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11:34:54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5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[5]</w:t>
      </w:r>
      <w:r>
        <w:t xml:space="preserve"> </w:t>
      </w:r>
      <w:r>
        <w:t xml:space="preserve">— the bootstrap and its variants</w:t>
      </w:r>
    </w:p>
    <w:p>
      <w:pPr>
        <w:numPr>
          <w:ilvl w:val="0"/>
          <w:numId w:val="1004"/>
        </w:numPr>
      </w:pPr>
      <w:r>
        <w:t xml:space="preserve">Wikipedia contributors [4]</w:t>
      </w:r>
      <w:r>
        <w:t xml:space="preserve"> </w:t>
      </w:r>
      <w:r>
        <w:t xml:space="preserve">— the bootstrap, the jackknife and permutation tests</w:t>
      </w:r>
    </w:p>
    <w:p>
      <w:pPr>
        <w:numPr>
          <w:ilvl w:val="0"/>
          <w:numId w:val="1004"/>
        </w:numPr>
      </w:pPr>
      <w:r>
        <w:t xml:space="preserve">Wikipedia contributors [6]</w:t>
      </w:r>
      <w:r>
        <w:t xml:space="preserve"> </w:t>
      </w:r>
      <w:r>
        <w:t xml:space="preserve">— standard errors and how to estimate them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the definition and common misreadings</w:t>
      </w:r>
    </w:p>
    <w:bookmarkEnd w:id="50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2"/>
    <w:bookmarkStart w:id="54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3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4"/>
    <w:bookmarkStart w:id="56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5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6"/>
    <w:bookmarkStart w:id="58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https://en.wikipedia.org/wiki/Resampling_%28statistics%29</w:t>
        </w:r>
      </w:hyperlink>
    </w:p>
    <w:bookmarkEnd w:id="58"/>
    <w:bookmarkStart w:id="60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https://en.wikipedia.org/wiki/Bootstrapping_%28statistics%29</w:t>
        </w:r>
      </w:hyperlink>
    </w:p>
    <w:bookmarkEnd w:id="60"/>
    <w:bookmarkStart w:id="62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https://en.wikipedia.org/wiki/Standard_error</w:t>
        </w:r>
      </w:hyperlink>
    </w:p>
    <w:bookmarkEnd w:id="62"/>
    <w:bookmarkStart w:id="63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3"/>
    <w:bookmarkStart w:id="65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5"/>
    <w:bookmarkStart w:id="66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6"/>
    <w:bookmarkStart w:id="68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https://en.wikipedia.org/wiki/Confidence_interval</w:t>
        </w:r>
      </w:hyperlink>
    </w:p>
    <w:bookmarkEnd w:id="68"/>
    <w:bookmarkStart w:id="70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9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1" Type="http://schemas.openxmlformats.org/officeDocument/2006/relationships/hyperlink" Target="https://doi.org/10.1007/978-1-4614-1353-0" TargetMode="External"/><Relationship Id="rId69" Type="http://schemas.openxmlformats.org/officeDocument/2006/relationships/hyperlink" Target="https://doi.org/10.1017/CBO9780511802843" TargetMode="External"/><Relationship Id="rId55" Type="http://schemas.openxmlformats.org/officeDocument/2006/relationships/hyperlink" Target="https://doi.org/10.1201/9780429246593" TargetMode="External"/><Relationship Id="rId53" Type="http://schemas.openxmlformats.org/officeDocument/2006/relationships/hyperlink" Target="https://doi.org/10.1214/aos/1176344552" TargetMode="External"/><Relationship Id="rId59" Type="http://schemas.openxmlformats.org/officeDocument/2006/relationships/hyperlink" Target="https://en.wikipedia.org/wiki/Bootstrapping_%28statistics%29" TargetMode="External"/><Relationship Id="rId67" Type="http://schemas.openxmlformats.org/officeDocument/2006/relationships/hyperlink" Target="https://en.wikipedia.org/wiki/Confidence_interval" TargetMode="External"/><Relationship Id="rId57" Type="http://schemas.openxmlformats.org/officeDocument/2006/relationships/hyperlink" Target="https://en.wikipedia.org/wiki/Resampling_%28statistics%29" TargetMode="External"/><Relationship Id="rId61" Type="http://schemas.openxmlformats.org/officeDocument/2006/relationships/hyperlink" Target="https://en.wikipedia.org/wiki/Standard_error" TargetMode="External"/><Relationship Id="rId64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1" Type="http://schemas.openxmlformats.org/officeDocument/2006/relationships/hyperlink" Target="https://doi.org/10.1007/978-1-4614-1353-0" TargetMode="External"/><Relationship Id="rId69" Type="http://schemas.openxmlformats.org/officeDocument/2006/relationships/hyperlink" Target="https://doi.org/10.1017/CBO9780511802843" TargetMode="External"/><Relationship Id="rId55" Type="http://schemas.openxmlformats.org/officeDocument/2006/relationships/hyperlink" Target="https://doi.org/10.1201/9780429246593" TargetMode="External"/><Relationship Id="rId53" Type="http://schemas.openxmlformats.org/officeDocument/2006/relationships/hyperlink" Target="https://doi.org/10.1214/aos/1176344552" TargetMode="External"/><Relationship Id="rId59" Type="http://schemas.openxmlformats.org/officeDocument/2006/relationships/hyperlink" Target="https://en.wikipedia.org/wiki/Bootstrapping_%28statistics%29" TargetMode="External"/><Relationship Id="rId67" Type="http://schemas.openxmlformats.org/officeDocument/2006/relationships/hyperlink" Target="https://en.wikipedia.org/wiki/Confidence_interval" TargetMode="External"/><Relationship Id="rId57" Type="http://schemas.openxmlformats.org/officeDocument/2006/relationships/hyperlink" Target="https://en.wikipedia.org/wiki/Resampling_%28statistics%29" TargetMode="External"/><Relationship Id="rId61" Type="http://schemas.openxmlformats.org/officeDocument/2006/relationships/hyperlink" Target="https://en.wikipedia.org/wiki/Standard_error" TargetMode="External"/><Relationship Id="rId64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2026-10-18T18:40:20Z</dcterms:created>
  <dcterms:modified xsi:type="dcterms:W3CDTF">2026-10-18T18:40:20Z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