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21:20:02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0" w:name="sec-simple-linear-regression"/>
    <w:p>
      <w:pPr>
        <w:pStyle w:val="Heading2"/>
      </w:pPr>
      <w:r>
        <w:t xml:space="preserve">3 Simple linear regression</w:t>
      </w:r>
    </w:p>
    <w:bookmarkStart w:id="47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slr-parameters"/>
    <w:p>
      <w:pPr>
        <w:pStyle w:val="FirstParagraph"/>
      </w:pPr>
      <w:r>
        <w:rPr>
          <w:i/>
          <w:iCs/>
        </w:rPr>
        <w:t xml:space="preserve">Remark 4</w:t>
      </w:r>
      <w:r>
        <w:t xml:space="preserve"> (Interpreting the parameters). 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slope</w:t>
      </w:r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6"/>
    <w:bookmarkEnd w:id="47"/>
    <w:bookmarkStart w:id="108" w:name="sec-ols"/>
    <w:p>
      <w:pPr>
        <w:pStyle w:val="Heading3"/>
      </w:pPr>
      <w:r>
        <w:t xml:space="preserve">3.2 Ordinary least squares estimation</w:t>
      </w:r>
    </w:p>
    <w:bookmarkStart w:id="49" w:name="def-rss"/>
    <w:p>
      <w:pPr>
        <w:pStyle w:val="FirstParagraph"/>
      </w:pPr>
      <w:r>
        <w:rPr>
          <w:b/>
          <w:bCs/>
        </w:rPr>
        <w:t xml:space="preserve">Definition 9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49"/>
    <w:bookmarkStart w:id="50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0"/>
    <w:bookmarkStart w:id="55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4"/>
        </w:tc>
      </w:tr>
    </w:tbl>
    <w:bookmarkEnd w:id="55"/>
    <w:bookmarkStart w:id="57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7"/>
    <w:bookmarkStart w:id="59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59"/>
    <w:bookmarkStart w:id="60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1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1"/>
    <w:bookmarkStart w:id="62" w:name="def-ols"/>
    <w:p>
      <w:pPr>
        <w:pStyle w:val="BodyText"/>
      </w:pPr>
      <w:r>
        <w:rPr>
          <w:b/>
          <w:bCs/>
        </w:rPr>
        <w:t xml:space="preserve">Definition 10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bookmarkStart w:id="67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6"/>
        </w:tc>
      </w:tr>
    </w:tbl>
    <w:bookmarkEnd w:id="67"/>
    <w:bookmarkStart w:id="6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68"/>
    <w:bookmarkStart w:id="69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11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9"/>
    <w:bookmarkStart w:id="70" w:name="def-centered-sums"/>
    <w:p>
      <w:pPr>
        <w:pStyle w:val="FirstParagraph"/>
      </w:pPr>
      <w:r>
        <w:rPr>
          <w:b/>
          <w:bCs/>
        </w:rPr>
        <w:t xml:space="preserve">Definition 12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bookmarkStart w:id="72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bookmarkStart w:id="73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3"/>
    <w:bookmarkStart w:id="74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4"/>
    <w:bookmarkStart w:id="75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5"/>
    <w:bookmarkStart w:id="76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7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7"/>
    <w:bookmarkStart w:id="78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78"/>
    <w:bookmarkStart w:id="79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9"/>
    <w:bookmarkStart w:id="80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0"/>
    <w:bookmarkStart w:id="81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1"/>
    <w:bookmarkStart w:id="82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2"/>
    <w:bookmarkStart w:id="8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4" w:name="def-slr-covariate-vector"/>
    <w:p>
      <w:pPr>
        <w:pStyle w:val="BodyText"/>
      </w:pPr>
      <w:r>
        <w:rPr>
          <w:b/>
          <w:bCs/>
        </w:rPr>
        <w:t xml:space="preserve">Definition 13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4"/>
    <w:bookmarkStart w:id="85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8"/>
    <w:bookmarkStart w:id="8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89"/>
    <w:bookmarkStart w:id="9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1"/>
    <w:bookmarkStart w:id="9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2"/>
    <w:bookmarkStart w:id="93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3"/>
    <w:bookmarkStart w:id="9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4"/>
    <w:bookmarkStart w:id="96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96"/>
    <w:bookmarkStart w:id="97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7"/>
    <w:bookmarkStart w:id="98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0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0"/>
    <w:bookmarkStart w:id="101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1"/>
    <w:bookmarkStart w:id="102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08"/>
    <w:bookmarkStart w:id="114" w:name="sec-slr-R"/>
    <w:p>
      <w:pPr>
        <w:pStyle w:val="Heading3"/>
      </w:pPr>
      <w:r>
        <w:t xml:space="preserve">3.3 Fitting a simple linear regression in R</w:t>
      </w:r>
    </w:p>
    <w:bookmarkStart w:id="113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2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3"/>
    <w:bookmarkEnd w:id="114"/>
    <w:bookmarkStart w:id="127" w:name="sec-r-squared"/>
    <w:p>
      <w:pPr>
        <w:pStyle w:val="Heading3"/>
      </w:pPr>
      <w:r>
        <w:t xml:space="preserve">3.4 The coefficient of determination</w:t>
      </w:r>
    </w:p>
    <w:bookmarkStart w:id="115" w:name="def-tss"/>
    <w:p>
      <w:pPr>
        <w:pStyle w:val="FirstParagraph"/>
      </w:pPr>
      <w:r>
        <w:rPr>
          <w:b/>
          <w:bCs/>
        </w:rPr>
        <w:t xml:space="preserve">Definition 14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5"/>
    <w:bookmarkStart w:id="116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6"/>
    <w:bookmarkStart w:id="117" w:name="def-r-squared"/>
    <w:p>
      <w:pPr>
        <w:pStyle w:val="FirstParagraph"/>
      </w:pPr>
      <w:r>
        <w:rPr>
          <w:b/>
          <w:bCs/>
        </w:rPr>
        <w:t xml:space="preserve">Definition 15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7"/>
    <w:bookmarkStart w:id="118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18"/>
    <w:bookmarkStart w:id="119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19"/>
    <w:bookmarkStart w:id="121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1"/>
    <w:bookmarkStart w:id="122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2"/>
    <w:bookmarkStart w:id="124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5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6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6"/>
    <w:bookmarkEnd w:id="127"/>
    <w:bookmarkStart w:id="129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2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29"/>
    <w:bookmarkEnd w:id="130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3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1"/>
    <w:bookmarkStart w:id="13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20" Type="http://schemas.openxmlformats.org/officeDocument/2006/relationships/image" Target="media/rId20.png"/><Relationship Id="rId51" Type="http://schemas.openxmlformats.org/officeDocument/2006/relationships/image" Target="media/rId51.png"/><Relationship Id="rId63" Type="http://schemas.openxmlformats.org/officeDocument/2006/relationships/image" Target="media/rId63.png"/><Relationship Id="rId109" Type="http://schemas.openxmlformats.org/officeDocument/2006/relationships/image" Target="media/rId109.png"/><Relationship Id="rId10" Type="http://schemas.openxmlformats.org/officeDocument/2006/relationships/hyperlink" Target="basic-statistical-methods.qmd#sec-hers-intro" TargetMode="External"/><Relationship Id="rId120" Type="http://schemas.openxmlformats.org/officeDocument/2006/relationships/hyperlink" Target="estimation.qmd#def-fitted-value" TargetMode="External"/><Relationship Id="rId58" Type="http://schemas.openxmlformats.org/officeDocument/2006/relationships/hyperlink" Target="estimation.qmd#def-prediction-error" TargetMode="External"/><Relationship Id="rId56" Type="http://schemas.openxmlformats.org/officeDocument/2006/relationships/hyperlink" Target="estimation.qmd#def-prediction-mse" TargetMode="External"/><Relationship Id="rId48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99" Type="http://schemas.openxmlformats.org/officeDocument/2006/relationships/hyperlink" Target="exploratory-descriptive.qmd#def-sample-sd" TargetMode="External"/><Relationship Id="rId123" Type="http://schemas.openxmlformats.org/officeDocument/2006/relationships/hyperlink" Target="exploratory-descriptive.qmd#thm-pearson-r-range" TargetMode="External"/><Relationship Id="rId134" Type="http://schemas.openxmlformats.org/officeDocument/2006/relationships/hyperlink" Target="https://doi.org/10.1007/978-1-4614-1353-0" TargetMode="External"/><Relationship Id="rId132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28" Type="http://schemas.openxmlformats.org/officeDocument/2006/relationships/hyperlink" Target="https://morrison-lab.github.io/rme/chapters/Linear-models-overview.html" TargetMode="External"/><Relationship Id="rId107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5" Type="http://schemas.openxmlformats.org/officeDocument/2006/relationships/hyperlink" Target="intro-MLEs.qmd#def-hessian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0" Type="http://schemas.openxmlformats.org/officeDocument/2006/relationships/hyperlink" Target="estimation.qmd#def-fitted-value" TargetMode="External"/><Relationship Id="rId58" Type="http://schemas.openxmlformats.org/officeDocument/2006/relationships/hyperlink" Target="estimation.qmd#def-prediction-error" TargetMode="External"/><Relationship Id="rId56" Type="http://schemas.openxmlformats.org/officeDocument/2006/relationships/hyperlink" Target="estimation.qmd#def-prediction-mse" TargetMode="External"/><Relationship Id="rId48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99" Type="http://schemas.openxmlformats.org/officeDocument/2006/relationships/hyperlink" Target="exploratory-descriptive.qmd#def-sample-sd" TargetMode="External"/><Relationship Id="rId123" Type="http://schemas.openxmlformats.org/officeDocument/2006/relationships/hyperlink" Target="exploratory-descriptive.qmd#thm-pearson-r-range" TargetMode="External"/><Relationship Id="rId134" Type="http://schemas.openxmlformats.org/officeDocument/2006/relationships/hyperlink" Target="https://doi.org/10.1007/978-1-4614-1353-0" TargetMode="External"/><Relationship Id="rId132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28" Type="http://schemas.openxmlformats.org/officeDocument/2006/relationships/hyperlink" Target="https://morrison-lab.github.io/rme/chapters/Linear-models-overview.html" TargetMode="External"/><Relationship Id="rId107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5" Type="http://schemas.openxmlformats.org/officeDocument/2006/relationships/hyperlink" Target="intro-MLEs.qmd#def-hessi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2026-10-14T04:35:17Z</dcterms:created>
  <dcterms:modified xsi:type="dcterms:W3CDTF">2026-10-14T04:35:17Z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