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r>
        <w:t xml:space="preserve">Last modified: 2026-10-19 13:16:15 (PDT)</w:t>
      </w:r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61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p>
      <w:pPr>
        <w:pStyle w:val="Compact"/>
        <w:numPr>
          <w:ilvl w:val="0"/>
          <w:numId w:val="1001"/>
        </w:numPr>
      </w:pPr>
      <w:r>
        <w:t xml:space="preserve">Hogg et al. [2, Sec. 7.3], pp. 323–328</w:t>
      </w:r>
      <w:r>
        <w:t xml:space="preserve"> </w:t>
      </w:r>
      <w:r>
        <w:t xml:space="preserve">covers confidence intervals for proportions.</w:t>
      </w:r>
    </w:p>
    <w:p>
      <w:pPr>
        <w:pStyle w:val="Compact"/>
        <w:numPr>
          <w:ilvl w:val="0"/>
          <w:numId w:val="1001"/>
        </w:numPr>
      </w:pPr>
      <w:r>
        <w:t xml:space="preserve">Hogg et al. [2, Sec. 8.4], pp. 385–391</w:t>
      </w:r>
      <w:r>
        <w:t xml:space="preserve"> </w:t>
      </w:r>
      <w:r>
        <w:t xml:space="preserve">covers tests about proportions.</w:t>
      </w:r>
    </w:p>
    <w:bookmarkEnd w:id="15"/>
    <w:bookmarkStart w:id="25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bookmarkStart w:id="17" w:name="exm-expected-count"/>
    <w:p>
      <w:pPr>
        <w:pStyle w:val="BodyText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20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</w:t>
      </w:r>
      <w:r>
        <w:t xml:space="preserve"> </w:t>
      </w:r>
      <w:hyperlink r:id="rId18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0"/>
    <w:bookmarkStart w:id="21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[2, Sec. 9.2], p. 440</w:t>
      </w:r>
      <w:r>
        <w:t xml:space="preserve">.</w:t>
      </w:r>
    </w:p>
    <w:bookmarkEnd w:id="21"/>
    <w:bookmarkStart w:id="22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2"/>
    <w:bookmarkStart w:id="23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3"/>
    <w:bookmarkStart w:id="24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Hogg et al. [2, Sec. 9.1], pp. 425–434</w:t>
      </w:r>
      <w:r>
        <w:t xml:space="preserve"> </w:t>
      </w:r>
      <w:r>
        <w:t xml:space="preserve">covers chi-square goodness-of-fit tests.</w:t>
      </w:r>
    </w:p>
    <w:p>
      <w:pPr>
        <w:pStyle w:val="Compact"/>
        <w:numPr>
          <w:ilvl w:val="0"/>
          <w:numId w:val="1002"/>
        </w:numPr>
      </w:pPr>
      <w:r>
        <w:t xml:space="preserve">Hogg et al. [2, Sec. 9.2], pp. 435–445</w:t>
      </w:r>
      <w:r>
        <w:t xml:space="preserve"> </w:t>
      </w:r>
      <w:r>
        <w:t xml:space="preserve">covers contingency tables.</w:t>
      </w:r>
    </w:p>
    <w:p>
      <w:pPr>
        <w:pStyle w:val="Compact"/>
        <w:numPr>
          <w:ilvl w:val="0"/>
          <w:numId w:val="1002"/>
        </w:numPr>
      </w:pPr>
      <w:r>
        <w:t xml:space="preserve">Rice [5, Sec. 13.3], pp. 516–519</w:t>
      </w:r>
      <w:r>
        <w:t xml:space="preserve"> </w:t>
      </w:r>
      <w:r>
        <w:t xml:space="preserve">covers the chi-square test of homogeneity.</w:t>
      </w:r>
    </w:p>
    <w:p>
      <w:pPr>
        <w:pStyle w:val="Compact"/>
        <w:numPr>
          <w:ilvl w:val="0"/>
          <w:numId w:val="1002"/>
        </w:numPr>
      </w:pPr>
      <w:r>
        <w:t xml:space="preserve">Rice [5, Sec. 13.4], pp. 520–522</w:t>
      </w:r>
      <w:r>
        <w:t xml:space="preserve"> </w:t>
      </w:r>
      <w:r>
        <w:t xml:space="preserve">covers the chi-square test of independence.</w:t>
      </w:r>
    </w:p>
    <w:p>
      <w:pPr>
        <w:pStyle w:val="Compact"/>
        <w:numPr>
          <w:ilvl w:val="0"/>
          <w:numId w:val="1002"/>
        </w:numPr>
      </w:pPr>
      <w:r>
        <w:t xml:space="preserve">Rice [5, Sec. 9.5], pp. 341–346</w:t>
      </w:r>
      <w:r>
        <w:t xml:space="preserve"> </w:t>
      </w:r>
      <w:r>
        <w:t xml:space="preserve">covers likelihood ratio tests for the multinomial distribution.</w:t>
      </w:r>
    </w:p>
    <w:bookmarkEnd w:id="25"/>
    <w:bookmarkStart w:id="29" w:name="sec-fisher"/>
    <w:p>
      <w:pPr>
        <w:pStyle w:val="Heading3"/>
      </w:pPr>
      <w:r>
        <w:t xml:space="preserve">2.3 Fisher’s exact test</w:t>
      </w:r>
    </w:p>
    <w:bookmarkStart w:id="26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  <w:r>
        <w:t xml:space="preserve"> </w:t>
      </w:r>
      <w:r>
        <w:t xml:space="preserve">[6]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6"/>
    <w:bookmarkStart w:id="27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7"/>
    <w:bookmarkStart w:id="28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8"/>
    <w:p>
      <w:pPr>
        <w:pStyle w:val="BodyText"/>
      </w:pPr>
      <w:r>
        <w:t xml:space="preserve">Rice [5, Sec. 13.2], pp. 514–515</w:t>
      </w:r>
      <w:r>
        <w:t xml:space="preserve"> </w:t>
      </w:r>
      <w:r>
        <w:t xml:space="preserve">covers Fisher’s exact test.</w:t>
      </w:r>
    </w:p>
    <w:bookmarkEnd w:id="29"/>
    <w:bookmarkStart w:id="60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,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measure the strength of the association.</w:t>
      </w:r>
    </w:p>
    <w:bookmarkStart w:id="33" w:name="def-outcome-risk"/>
    <w:p>
      <w:pPr>
        <w:pStyle w:val="BodyText"/>
      </w:pPr>
      <w:r>
        <w:rPr>
          <w:b/>
          <w:bCs/>
        </w:rPr>
        <w:t xml:space="preserve">Definition 4 (Risk of a binary outcome)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a group</w:t>
      </w:r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a member of the group has the outcome.</w:t>
      </w:r>
    </w:p>
    <w:p>
      <w:pPr>
        <w:pStyle w:val="BodyText"/>
      </w:pPr>
      <w:r>
        <w:t xml:space="preserve">The risk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its</w:t>
      </w:r>
      <w:r>
        <w:t xml:space="preserve"> </w:t>
      </w:r>
      <w:hyperlink r:id="rId32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is the proportion of the group’s observations that have the outcome.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33"/>
    <w:bookmarkStart w:id="34" w:name="exm-hers-outcome-risk"/>
    <w:p>
      <w:pPr>
        <w:pStyle w:val="BodyText"/>
      </w:pPr>
      <w:r>
        <w:rPr>
          <w:b/>
          <w:bCs/>
        </w:rPr>
        <w:t xml:space="preserve">Example 5 (Risk of regular exercise in each HERS treatment group)</w:t>
      </w:r>
      <w:r>
        <w:t xml:space="preserve"> </w:t>
      </w:r>
      <w:r>
        <w:t xml:space="preserve">In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 the outcome is regular exercise at baseline.</w:t>
      </w:r>
      <w:r>
        <w:t xml:space="preserve"> </w:t>
      </w: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in each treatment group</w:t>
      </w:r>
      <w:r>
        <w:t xml:space="preserve"> </w:t>
      </w:r>
      <w:r>
        <w:t xml:space="preserve">is the proportion of that group’s column who exercise regularly:</w:t>
      </w:r>
    </w:p>
    <w:p>
      <w:pPr>
        <w:pStyle w:val="SourceCode"/>
      </w:pPr>
      <w:r>
        <w:rPr>
          <w:rStyle w:val="NormalTok"/>
        </w:rPr>
        <w:t xml:space="preserve">risk_hat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HT), 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risk_hat</w:t>
      </w:r>
      <w:r>
        <w:br/>
      </w:r>
      <w:r>
        <w:rPr>
          <w:rStyle w:val="CommentTok"/>
        </w:rPr>
        <w:t xml:space="preserve">#&gt;         placebo hormone therapy </w:t>
      </w:r>
      <w:r>
        <w:br/>
      </w:r>
      <w:r>
        <w:rPr>
          <w:rStyle w:val="CommentTok"/>
        </w:rPr>
        <w:t xml:space="preserve">#&gt;        0.383225        0.389855</w:t>
      </w:r>
    </w:p>
    <w:p>
      <w:pPr>
        <w:pStyle w:val="FirstParagraph"/>
      </w:pPr>
      <w:r>
        <w:t xml:space="preserve">The estimated risk of regular exercise is</w:t>
      </w:r>
      <w:r>
        <w:t xml:space="preserve"> </w:t>
      </w:r>
      <w:r>
        <w:t xml:space="preserve">0.383 in the placebo group</w:t>
      </w:r>
      <w:r>
        <w:t xml:space="preserve"> </w:t>
      </w:r>
      <w:r>
        <w:t xml:space="preserve">and 0.39 in the hormone therapy group.</w:t>
      </w:r>
    </w:p>
    <w:bookmarkEnd w:id="34"/>
    <w:bookmarkStart w:id="35" w:name="def-reference-group"/>
    <w:p>
      <w:pPr>
        <w:pStyle w:val="BodyText"/>
      </w:pPr>
      <w:r>
        <w:rPr>
          <w:b/>
          <w:bCs/>
        </w:rPr>
        <w:t xml:space="preserve">Definition 5 (Reference group)</w:t>
      </w:r>
      <w:r>
        <w:t xml:space="preserve"> </w:t>
      </w:r>
      <w:r>
        <w:t xml:space="preserve">In a comparison of an outcome measure between two groups,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group</w:t>
      </w:r>
      <w:r>
        <w:t xml:space="preserve"> </w:t>
      </w:r>
      <w:r>
        <w:t xml:space="preserve">is the group whose measure is the subtrahend of a difference</w:t>
      </w:r>
      <w:r>
        <w:t xml:space="preserve"> </w:t>
      </w:r>
      <w:r>
        <w:t xml:space="preserve">or the denominator of a quotient.</w:t>
      </w:r>
      <w:r>
        <w:t xml:space="preserve"> </w:t>
      </w:r>
      <w:r>
        <w:t xml:space="preserve">The other group is the group being compared with it.</w:t>
      </w:r>
    </w:p>
    <w:bookmarkEnd w:id="35"/>
    <w:bookmarkStart w:id="36" w:name="exm-hers-reference-group"/>
    <w:p>
      <w:pPr>
        <w:pStyle w:val="BodyText"/>
      </w:pPr>
      <w:r>
        <w:rPr>
          <w:b/>
          <w:bCs/>
        </w:rPr>
        <w:t xml:space="preserve">Example 6 (The placebo group as the reference group in HERS)</w:t>
      </w:r>
      <w:r>
        <w:t xml:space="preserve"> </w:t>
      </w:r>
      <w:r>
        <w:t xml:space="preserve">To compare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regular exercise in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take the placebo group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 </w:t>
      </w:r>
      <w:r>
        <w:t xml:space="preserve">and the hormone therapy group as the group being compared with it.</w:t>
      </w:r>
      <w:r>
        <w:t xml:space="preserve"> </w:t>
      </w:r>
      <w:r>
        <w:t xml:space="preserve">Then a difference is hormone therapy minus placebo,</w:t>
      </w:r>
      <w:r>
        <w:t xml:space="preserve"> </w:t>
      </w:r>
      <w:r>
        <w:t xml:space="preserve">and a quotient is hormone therapy divided by placebo.</w:t>
      </w:r>
    </w:p>
    <w:bookmarkEnd w:id="36"/>
    <w:bookmarkStart w:id="37" w:name="def-risk-difference"/>
    <w:p>
      <w:pPr>
        <w:pStyle w:val="BodyText"/>
      </w:pPr>
      <w:r>
        <w:rPr>
          <w:b/>
          <w:bCs/>
        </w:rPr>
        <w:t xml:space="preserve">Definition 6 (Risk difference (also called the absolute risk reduction))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risk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risk difference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absolute risk reduction</w:t>
      </w:r>
      <w:r>
        <w:t xml:space="preserve">, of group 1 compared with group 2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RD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π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π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37"/>
    <w:bookmarkStart w:id="38" w:name="exm-hers-risk-difference"/>
    <w:p>
      <w:pPr>
        <w:pStyle w:val="BodyText"/>
      </w:pPr>
      <w:r>
        <w:rPr>
          <w:b/>
          <w:bCs/>
        </w:rPr>
        <w:t xml:space="preserve">Example 7 (Risk difference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 estimated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for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rd_hat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rd_hat</w:t>
      </w:r>
      <w:r>
        <w:br/>
      </w:r>
      <w:r>
        <w:rPr>
          <w:rStyle w:val="CommentTok"/>
        </w:rPr>
        <w:t xml:space="preserve">#&gt; [1] 0.0066302</w:t>
      </w:r>
    </w:p>
    <w:p>
      <w:pPr>
        <w:pStyle w:val="FirstParagraph"/>
      </w:pP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regular exercise is 0.007 higher</w:t>
      </w:r>
      <w:r>
        <w:t xml:space="preserve"> </w:t>
      </w:r>
      <w:r>
        <w:t xml:space="preserve">in the hormone therapy group than in the placebo group.</w:t>
      </w:r>
      <w:r>
        <w:t xml:space="preserve"> </w:t>
      </w:r>
      <w:r>
        <w:t xml:space="preserve">Multiplying by 100 gives 0.7 percentage points.</w:t>
      </w:r>
    </w:p>
    <w:bookmarkEnd w:id="38"/>
    <w:bookmarkStart w:id="39" w:name="exr-risk-difference-switch-ref"/>
    <w:p>
      <w:pPr>
        <w:pStyle w:val="BodyText"/>
      </w:pPr>
      <w:r>
        <w:rPr>
          <w:b/>
          <w:bCs/>
        </w:rPr>
        <w:t xml:space="preserve">Exercise 1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RD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of group 1 compared with group 2.</w:t>
      </w:r>
    </w:p>
    <w:p>
      <w:pPr>
        <w:pStyle w:val="FirstParagraph"/>
      </w:pPr>
      <w:r>
        <w:t xml:space="preserve">Express the risk difference of group 2 compared with group 1,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, in terms of</w:t>
      </w:r>
      <w:r>
        <w:t xml:space="preserve"> </w:t>
      </w:r>
      <m:oMath>
        <m:r>
          <m:rPr>
            <m:sty m:val="p"/>
          </m:rPr>
          <m:t>RD</m:t>
        </m:r>
      </m:oMath>
      <w:r>
        <w:t xml:space="preserve">.</w:t>
      </w:r>
    </w:p>
    <w:bookmarkEnd w:id="39"/>
    <w:bookmarkStart w:id="40" w:name="sol-risk-difference-switch-ref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out of both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RD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0"/>
    <w:bookmarkStart w:id="41" w:name="thm-risk-difference-switch-ref"/>
    <w:p>
      <w:pPr>
        <w:pStyle w:val="FirstParagraph"/>
      </w:pPr>
      <w:r>
        <w:rPr>
          <w:b/>
          <w:bCs/>
        </w:rPr>
        <w:t xml:space="preserve">Theorem 2 (Switching the reference group in a risk difference)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RD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of group 1 compared with group 2, with group 2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.</w:t>
      </w:r>
    </w:p>
    <w:p>
      <w:pPr>
        <w:pStyle w:val="FirstParagraph"/>
      </w:pPr>
      <w:r>
        <w:t xml:space="preserve">Then the risk difference of group 2 compared with group 1, with group 1 as the reference group, is the negative of</w:t>
      </w:r>
      <w:r>
        <w:t xml:space="preserve"> </w:t>
      </w:r>
      <m:oMath>
        <m:r>
          <m:rPr>
            <m:sty m:val="p"/>
          </m:rPr>
          <m:t>RD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π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π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RD</m:t>
          </m:r>
          <m:r>
            <m:rPr>
              <m:sty m:val="p"/>
            </m:rPr>
            <m:t>.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result of</w:t>
      </w:r>
      <w:r>
        <w:t xml:space="preserve"> </w:t>
      </w:r>
      <w:hyperlink w:anchor="sol-risk-difference-switch-ref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43" w:name="exm-hers-risk-difference-switch-ref"/>
    <w:p>
      <w:pPr>
        <w:pStyle w:val="BodyText"/>
      </w:pPr>
      <w:r>
        <w:rPr>
          <w:b/>
          <w:bCs/>
        </w:rPr>
        <w:t xml:space="preserve">Example 8 (Switching the reference group in the HERS risk difference)</w:t>
      </w:r>
      <w:r>
        <w:t xml:space="preserve"> </w:t>
      </w:r>
      <w:r>
        <w:t xml:space="preserve">In</w:t>
      </w:r>
      <w:r>
        <w:t xml:space="preserve"> </w:t>
      </w:r>
      <w:hyperlink w:anchor="exm-hers-risk-difference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the placebo group is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and the estimated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is 0.007.</w:t>
      </w:r>
      <w:r>
        <w:t xml:space="preserve"> </w:t>
      </w:r>
      <w:r>
        <w:t xml:space="preserve">Taking the hormone therapy group as the reference group instead gives:</w:t>
      </w:r>
    </w:p>
    <w:p>
      <w:pPr>
        <w:pStyle w:val="SourceCode"/>
      </w:pPr>
      <w:r>
        <w:rPr>
          <w:rStyle w:val="NormalTok"/>
        </w:rPr>
        <w:t xml:space="preserve">rd_hat_switched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rd_hat_switched</w:t>
      </w:r>
      <w:r>
        <w:br/>
      </w:r>
      <w:r>
        <w:rPr>
          <w:rStyle w:val="CommentTok"/>
        </w:rPr>
        <w:t xml:space="preserve">#&gt; [1] -0.0066302</w:t>
      </w:r>
    </w:p>
    <w:p>
      <w:pPr>
        <w:pStyle w:val="FirstParagraph"/>
      </w:pPr>
      <w:r>
        <w:t xml:space="preserve">This</w:t>
      </w:r>
      <w:r>
        <w:t xml:space="preserve"> </w:t>
      </w:r>
      <w:hyperlink r:id="rId42">
        <w:r>
          <w:rPr>
            <w:rStyle w:val="Hyperlink"/>
          </w:rPr>
          <w:t xml:space="preserve">estimate</w:t>
        </w:r>
      </w:hyperlink>
      <w:r>
        <w:t xml:space="preserve">, -0.007, is the negative of 0.007, as</w:t>
      </w:r>
      <w:r>
        <w:t xml:space="preserve"> </w:t>
      </w:r>
      <w:hyperlink w:anchor="thm-risk-difference-switch-ref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states.</w:t>
      </w:r>
    </w:p>
    <w:bookmarkEnd w:id="43"/>
    <w:bookmarkStart w:id="44" w:name="def-risk-ratio"/>
    <w:p>
      <w:pPr>
        <w:pStyle w:val="BodyText"/>
      </w:pPr>
      <w:r>
        <w:rPr>
          <w:b/>
          <w:bCs/>
        </w:rPr>
        <w:t xml:space="preserve">Definition 7 (Risk ratio (also called the relative risk))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 risk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risk ratio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relative risk</w:t>
      </w:r>
      <w:r>
        <w:t xml:space="preserve">, of group 1 compared with group 2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π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4"/>
    <w:bookmarkStart w:id="46" w:name="exm-hers-risk-ratio"/>
    <w:p>
      <w:pPr>
        <w:pStyle w:val="BodyText"/>
      </w:pPr>
      <w:r>
        <w:rPr>
          <w:b/>
          <w:bCs/>
        </w:rPr>
        <w:t xml:space="preserve">Example 9 (Risk ratio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 estimated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for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rr_hat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rr_hat</w:t>
      </w:r>
      <w:r>
        <w:br/>
      </w:r>
      <w:r>
        <w:rPr>
          <w:rStyle w:val="CommentTok"/>
        </w:rPr>
        <w:t xml:space="preserve">#&gt; [1] 1.0173</w:t>
      </w:r>
    </w:p>
    <w:p>
      <w:pPr>
        <w:pStyle w:val="FirstParagraph"/>
      </w:pP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regular exercise in the hormone therapy group</w:t>
      </w:r>
      <w:r>
        <w:t xml:space="preserve"> </w:t>
      </w:r>
      <w:r>
        <w:t xml:space="preserve">is 1.017 times the estimated risk in the placebo group.</w:t>
      </w:r>
      <w:r>
        <w:t xml:space="preserve"> </w:t>
      </w:r>
      <w:r>
        <w:t xml:space="preserve">This</w:t>
      </w:r>
      <w:r>
        <w:t xml:space="preserve"> </w:t>
      </w:r>
      <w:hyperlink r:id="rId42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is close to 1,</w:t>
      </w:r>
      <w:r>
        <w:t xml:space="preserve"> </w:t>
      </w:r>
      <w:r>
        <w:t xml:space="preserve">which agrees with the large</w:t>
      </w:r>
      <w:r>
        <w:t xml:space="preserve"> </w:t>
      </w:r>
      <w:hyperlink r:id="rId45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:</w:t>
      </w:r>
      <w:r>
        <w:t xml:space="preserve"> </w:t>
      </w:r>
      <w:r>
        <w:t xml:space="preserve">the two groups have about the same estimated risk.</w:t>
      </w:r>
      <w:r>
        <w:t xml:space="preserve"> </w:t>
      </w:r>
      <w:r>
        <w:t xml:space="preserve">The estimate alone does not show how precise it is.</w:t>
      </w:r>
    </w:p>
    <w:bookmarkEnd w:id="46"/>
    <w:bookmarkStart w:id="47" w:name="exr-risk-ratio-switch-ref"/>
    <w:p>
      <w:pPr>
        <w:pStyle w:val="BodyText"/>
      </w:pPr>
      <w:r>
        <w:rPr>
          <w:b/>
          <w:bCs/>
        </w:rPr>
        <w:t xml:space="preserve">Exercise 2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of group 1 compared with group 2.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Express the risk ratio of group 2 compared with group 1,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, in terms of</w:t>
      </w:r>
      <w:r>
        <w:t xml:space="preserve"> </w:t>
      </w: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</m:oMath>
      <w:r>
        <w:t xml:space="preserve">.</w:t>
      </w:r>
    </w:p>
    <w:bookmarkEnd w:id="47"/>
    <w:bookmarkStart w:id="48" w:name="sol-risk-ratio-switch-ref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num>
                <m:den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reciprocal of a quotient swaps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rPr>
                          <m:nor/>
                          <m:sty m:val="p"/>
                        </m:rPr>
                        <m:t>ϙ</m:t>
                      </m:r>
                    </m:e>
                    <m:sub>
                      <m:r>
                        <m:t>π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rPr>
                      <m:nor/>
                      <m:sty m:val="p"/>
                    </m:rPr>
                    <m:t>ϙ</m:t>
                  </m:r>
                </m:e>
                <m:sub>
                  <m:r>
                    <m:t>π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8"/>
    <w:bookmarkStart w:id="49" w:name="thm-risk-ratio-switch-ref"/>
    <w:p>
      <w:pPr>
        <w:pStyle w:val="FirstParagraph"/>
      </w:pPr>
      <w:r>
        <w:rPr>
          <w:b/>
          <w:bCs/>
        </w:rPr>
        <w:t xml:space="preserve">Theorem 3 (Switching the reference group in a risk ratio)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of group 1 compared with group 2, with group 2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Then the risk ratio of group 2 compared with group 1, with group 1 as the reference group, is the reciprocal of</w:t>
      </w:r>
      <w:r>
        <w:t xml:space="preserve"> </w:t>
      </w: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rPr>
                      <m:nor/>
                      <m:sty m:val="p"/>
                    </m:rPr>
                    <m:t>ϙ</m:t>
                  </m:r>
                </m:e>
                <m:sub>
                  <m:r>
                    <m:t>π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result of</w:t>
      </w:r>
      <w:r>
        <w:t xml:space="preserve"> </w:t>
      </w:r>
      <w:hyperlink w:anchor="sol-risk-ratio-switch-ref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0" w:name="exm-hers-risk-ratio-switch-ref"/>
    <w:p>
      <w:pPr>
        <w:pStyle w:val="BodyText"/>
      </w:pPr>
      <w:r>
        <w:rPr>
          <w:b/>
          <w:bCs/>
        </w:rPr>
        <w:t xml:space="preserve">Example 10 (Switching the reference group in the HERS risk ratio)</w:t>
      </w:r>
      <w:r>
        <w:t xml:space="preserve"> </w:t>
      </w:r>
      <w:r>
        <w:t xml:space="preserve">In</w:t>
      </w:r>
      <w:r>
        <w:t xml:space="preserve"> </w:t>
      </w:r>
      <w:hyperlink w:anchor="exm-hers-risk-ratio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the placebo group is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and the estimated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is 1.017.</w:t>
      </w:r>
      <w:r>
        <w:t xml:space="preserve"> </w:t>
      </w:r>
      <w:r>
        <w:t xml:space="preserve">Taking the hormone therapy group as the reference group instead gives:</w:t>
      </w:r>
    </w:p>
    <w:p>
      <w:pPr>
        <w:pStyle w:val="SourceCode"/>
      </w:pPr>
      <w:r>
        <w:rPr>
          <w:rStyle w:val="NormalTok"/>
        </w:rPr>
        <w:t xml:space="preserve">rr_hat_switched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rr_hat_switched</w:t>
      </w:r>
      <w:r>
        <w:br/>
      </w:r>
      <w:r>
        <w:rPr>
          <w:rStyle w:val="CommentTok"/>
        </w:rPr>
        <w:t xml:space="preserve">#&gt; [1] 0.982993</w:t>
      </w:r>
    </w:p>
    <w:p>
      <w:pPr>
        <w:pStyle w:val="FirstParagraph"/>
      </w:pPr>
      <w:r>
        <w:t xml:space="preserve">This</w:t>
      </w:r>
      <w:r>
        <w:t xml:space="preserve"> </w:t>
      </w:r>
      <w:hyperlink r:id="rId42">
        <w:r>
          <w:rPr>
            <w:rStyle w:val="Hyperlink"/>
          </w:rPr>
          <w:t xml:space="preserve">estimate</w:t>
        </w:r>
      </w:hyperlink>
      <w:r>
        <w:t xml:space="preserve">, 0.983, is the reciprocal of 1.017, 0.983, as</w:t>
      </w:r>
      <w:r>
        <w:t xml:space="preserve"> </w:t>
      </w:r>
      <w:hyperlink w:anchor="thm-risk-ratio-switch-ref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states.</w:t>
      </w:r>
    </w:p>
    <w:bookmarkEnd w:id="50"/>
    <w:bookmarkStart w:id="52" w:name="def-odds-ratio"/>
    <w:p>
      <w:pPr>
        <w:pStyle w:val="BodyText"/>
      </w:pPr>
      <w:r>
        <w:rPr>
          <w:b/>
          <w:bCs/>
        </w:rPr>
        <w:t xml:space="preserve">Definition 8 (Odds ratio)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ω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r:id="rId51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ω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odds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odds ratio</w:t>
      </w:r>
      <w:r>
        <w:t xml:space="preserve"> </w:t>
      </w:r>
      <w:r>
        <w:t xml:space="preserve">of group 1 compared with group 2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sSub>
          <m:e>
            <m:r>
              <m:t>ω</m:t>
            </m:r>
          </m:e>
          <m:sub>
            <m:r>
              <m:t>g</m:t>
            </m:r>
          </m:sub>
        </m:sSub>
        <m:r>
          <m:rPr>
            <m:sty m:val="p"/>
          </m:rPr>
          <m:t>=</m:t>
        </m:r>
        <m:sSub>
          <m:e>
            <m:r>
              <m:t>π</m:t>
            </m:r>
          </m:e>
          <m:sub>
            <m:r>
              <m:t>g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g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m:oMath>
        <m:sSub>
          <m:e>
            <m:r>
              <m:t>π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of group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2"/>
    <w:bookmarkStart w:id="53" w:name="exm-hers-odds-ratio"/>
    <w:p>
      <w:pPr>
        <w:pStyle w:val="BodyText"/>
      </w:pPr>
      <w:r>
        <w:rPr>
          <w:b/>
          <w:bCs/>
        </w:rPr>
        <w:t xml:space="preserve">Example 11 (Odds ratio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</w:t>
      </w:r>
      <w:r>
        <w:t xml:space="preserve"> </w:t>
      </w:r>
      <w:hyperlink r:id="rId51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regular exercise in each group</w:t>
      </w:r>
      <w:r>
        <w:t xml:space="preserve"> </w:t>
      </w:r>
      <w:r>
        <w:t xml:space="preserve">follow from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.</w:t>
      </w:r>
      <w:r>
        <w:t xml:space="preserve"> </w:t>
      </w:r>
      <w:r>
        <w:t xml:space="preserve">The estimated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divides the odds in the hormone therapy group</w:t>
      </w:r>
      <w:r>
        <w:t xml:space="preserve"> </w:t>
      </w:r>
      <w:r>
        <w:t xml:space="preserve">by the odds in the placebo group:</w:t>
      </w:r>
    </w:p>
    <w:p>
      <w:pPr>
        <w:pStyle w:val="SourceCode"/>
      </w:pPr>
      <w:r>
        <w:rPr>
          <w:rStyle w:val="NormalTok"/>
        </w:rPr>
        <w:t xml:space="preserve">odds_hat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risk_hat)</w:t>
      </w:r>
      <w:r>
        <w:br/>
      </w:r>
      <w:r>
        <w:rPr>
          <w:rStyle w:val="NormalTok"/>
        </w:rPr>
        <w:t xml:space="preserve">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odds_hat[[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odds_hat[[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(odds_hat, </w:t>
      </w:r>
      <w:r>
        <w:rPr>
          <w:rStyle w:val="AttributeTok"/>
        </w:rPr>
        <w:t xml:space="preserve">odds_ratio =</w:t>
      </w:r>
      <w:r>
        <w:rPr>
          <w:rStyle w:val="NormalTok"/>
        </w:rPr>
        <w:t xml:space="preserve"> or_hat)</w:t>
      </w:r>
      <w:r>
        <w:br/>
      </w:r>
      <w:r>
        <w:rPr>
          <w:rStyle w:val="CommentTok"/>
        </w:rPr>
        <w:t xml:space="preserve">#&gt;         placebo hormone therapy      odds_ratio </w:t>
      </w:r>
      <w:r>
        <w:br/>
      </w:r>
      <w:r>
        <w:rPr>
          <w:rStyle w:val="CommentTok"/>
        </w:rPr>
        <w:t xml:space="preserve">#&gt;        0.621336        0.638955        1.028356</w:t>
      </w:r>
    </w:p>
    <w:p>
      <w:pPr>
        <w:pStyle w:val="FirstParagraph"/>
      </w:pPr>
      <w:r>
        <w:t xml:space="preserve">The estimated odds ratio 1.028 is close to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1.017 of</w:t>
      </w:r>
      <w:r>
        <w:t xml:space="preserve"> </w:t>
      </w:r>
      <w:hyperlink w:anchor="exm-hers-risk-ratio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because the two groups have nearly equal risks.</w:t>
      </w:r>
      <w:r>
        <w:t xml:space="preserve"> </w:t>
      </w:r>
      <w:r>
        <w:t xml:space="preserve">The odds ratio is 1 exactly when the risk ratio is 1,</w:t>
      </w:r>
      <w:r>
        <w:t xml:space="preserve"> </w:t>
      </w:r>
      <w:r>
        <w:t xml:space="preserve">so it also agrees with the large</w:t>
      </w:r>
      <w:r>
        <w:t xml:space="preserve"> </w:t>
      </w:r>
      <w:hyperlink r:id="rId45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53"/>
    <w:bookmarkStart w:id="54" w:name="exr-odds-from-joint-probs"/>
    <w:p>
      <w:pPr>
        <w:pStyle w:val="BodyText"/>
      </w:pPr>
      <w:r>
        <w:rPr>
          <w:b/>
          <w:bCs/>
        </w:rPr>
        <w:t xml:space="preserve">Exercise 3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0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Express the</w:t>
      </w:r>
      <w:r>
        <w:t xml:space="preserve"> </w:t>
      </w:r>
      <w:hyperlink r:id="rId51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in terms of the joint probabilities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</w:p>
    <w:bookmarkEnd w:id="54"/>
    <w:bookmarkStart w:id="55" w:name="sol-odds-from-joint-prob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ω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odds)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values of </m:t>
              </m:r>
              <m:r>
                <m:t>Y</m:t>
              </m:r>
              <m:r>
                <m:rPr>
                  <m:nor/>
                  <m:sty m:val="p"/>
                </m:rPr>
                <m:t> have conditional probabilities that sum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probability, in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the numerator and the denominator by the same positive number 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5"/>
    <w:bookmarkStart w:id="56" w:name="thm-odds-ratio-cross-product"/>
    <w:p>
      <w:pPr>
        <w:pStyle w:val="FirstParagraph"/>
      </w:pPr>
      <w:r>
        <w:rPr>
          <w:b/>
          <w:bCs/>
        </w:rPr>
        <w:t xml:space="preserve">Theorem 4 (The odds ratio as a ratio of cross products)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1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odds-from-joint-probs">
        <w:r>
          <w:rPr>
            <w:rStyle w:val="Hyperlink"/>
          </w:rPr>
          <w:t xml:space="preserve">Solution 3</w:t>
        </w:r>
      </w:hyperlink>
      <w:r>
        <w:t xml:space="preserve">, the</w:t>
      </w:r>
      <w:r>
        <w:t xml:space="preserve"> </w:t>
      </w:r>
      <w:hyperlink r:id="rId51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 the same solution,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is the first odds divided by the second.</w:t>
      </w:r>
      <w:r>
        <w:t xml:space="preserve"> </w:t>
      </w:r>
      <w:r>
        <w:t xml:space="preserve">Dividing by a fraction is multiplying by its reciprocal, which gives the stated product of the four joint probabilities.</w:t>
      </w:r>
    </w:p>
    <w:bookmarkStart w:id="57" w:name="exm-hers-odds-ratio-cross-product"/>
    <w:p>
      <w:pPr>
        <w:pStyle w:val="BodyText"/>
      </w:pPr>
      <w:r>
        <w:rPr>
          <w:b/>
          <w:bCs/>
        </w:rPr>
        <w:t xml:space="preserve">Example 12 (The HERS odds ratio from the cell proportions)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hormone therapy 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placebo, 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regular exercise.</w:t>
      </w:r>
      <w:r>
        <w:t xml:space="preserve"> </w:t>
      </w:r>
      <w:r>
        <w:t xml:space="preserve">The estimated joint probabilities are the cell proportions of the HERS table:</w:t>
      </w:r>
    </w:p>
    <w:p>
      <w:pPr>
        <w:pStyle w:val="SourceCode"/>
      </w:pPr>
      <w:r>
        <w:rPr>
          <w:rStyle w:val="NormalTok"/>
        </w:rPr>
        <w:t xml:space="preserve">joint_hat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HT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exercise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exercise))</w:t>
      </w:r>
      <w:r>
        <w:br/>
      </w:r>
      <w:r>
        <w:rPr>
          <w:rStyle w:val="NormalTok"/>
        </w:rPr>
        <w:t xml:space="preserve">cross_ratio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joint_hat[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joint_hat[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(joint_hat[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joint_hat[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cross_ratio</w:t>
      </w:r>
      <w:r>
        <w:br/>
      </w:r>
      <w:r>
        <w:rPr>
          <w:rStyle w:val="CommentTok"/>
        </w:rPr>
        <w:t xml:space="preserve">#&gt; [1] 1.02836</w:t>
      </w:r>
    </w:p>
    <w:p>
      <w:pPr>
        <w:pStyle w:val="FirstParagraph"/>
      </w:pPr>
      <w:r>
        <w:t xml:space="preserve">The cross-product expression equals 1.028.</w:t>
      </w:r>
      <w:r>
        <w:t xml:space="preserve"> </w:t>
      </w:r>
      <w:r>
        <w:t xml:space="preserve">It equals the estimated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, as</w:t>
      </w:r>
      <w:r>
        <w:t xml:space="preserve"> </w:t>
      </w:r>
      <w:hyperlink w:anchor="thm-odds-ratio-cross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states.</w:t>
      </w:r>
    </w:p>
    <w:bookmarkEnd w:id="57"/>
    <w:bookmarkStart w:id="58" w:name="thm-odds-ratio-reversible"/>
    <w:p>
      <w:pPr>
        <w:pStyle w:val="BodyText"/>
      </w:pPr>
      <w:r>
        <w:rPr>
          <w:b/>
          <w:bCs/>
        </w:rPr>
        <w:t xml:space="preserve">Theorem 5 (The odds ratio is reversible)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2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equals the odds ratio of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odds-ratio-cross-product">
        <w:r>
          <w:rPr>
            <w:rStyle w:val="Hyperlink"/>
          </w:rPr>
          <w:t xml:space="preserve">Theorem 4</w:t>
        </w:r>
      </w:hyperlink>
      <w:r>
        <w:t xml:space="preserve">,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exchanged,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, so each joint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here equals the joint probability with its arguments in the other order.</w:t>
      </w:r>
      <w:r>
        <w:t xml:space="preserve"> </w:t>
      </w:r>
      <w:r>
        <w:t xml:space="preserve">The denominator is a product of two joint probabilities, and multiplication is commutative.</w:t>
      </w:r>
      <w:r>
        <w:t xml:space="preserve"> </w:t>
      </w:r>
      <w:r>
        <w:t xml:space="preserve">Reordering its two factors gives the denominator of</w:t>
      </w:r>
      <w:r>
        <w:t xml:space="preserve"> </w:t>
      </w:r>
      <w:hyperlink w:anchor="thm-odds-ratio-cross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ω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Start w:id="59" w:name="exm-hers-odds-ratio-reversible"/>
    <w:p>
      <w:pPr>
        <w:pStyle w:val="BodyText"/>
      </w:pPr>
      <w:r>
        <w:rPr>
          <w:b/>
          <w:bCs/>
        </w:rPr>
        <w:t xml:space="preserve">Example 13 (Reversing the roles of treatment and exercise in HERS)</w:t>
      </w:r>
      <w:r>
        <w:t xml:space="preserve"> </w:t>
      </w:r>
      <w:r>
        <w:t xml:space="preserve">In</w:t>
      </w:r>
      <w:r>
        <w:t xml:space="preserve"> </w:t>
      </w:r>
      <w:hyperlink w:anchor="exm-hers-odds-ratio-cross-product">
        <w:r>
          <w:rPr>
            <w:rStyle w:val="Hyperlink"/>
          </w:rPr>
          <w:t xml:space="preserve">Example 12</w:t>
        </w:r>
      </w:hyperlink>
      <w:r>
        <w:t xml:space="preserve">, 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compares the</w:t>
      </w:r>
      <w:r>
        <w:t xml:space="preserve"> </w:t>
      </w:r>
      <w:hyperlink r:id="rId51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regular exercise between the hormone therapy and placebo groups.</w:t>
      </w:r>
      <w:r>
        <w:t xml:space="preserve"> </w:t>
      </w:r>
      <w:r>
        <w:t xml:space="preserve">Reversing the roles compares the odds of hormone therapy between the women who exercise regularly and those who do not:</w:t>
      </w:r>
    </w:p>
    <w:p>
      <w:pPr>
        <w:pStyle w:val="SourceCode"/>
      </w:pP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HT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exercise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exercise)</w:t>
      </w:r>
      <w:r>
        <w:br/>
      </w:r>
      <w:r>
        <w:rPr>
          <w:rStyle w:val="NormalTok"/>
        </w:rPr>
        <w:t xml:space="preserve">odds_ht_exercise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odds_ht_no_exercise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or_reversed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odds_ht_exercise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odds_ht_no_exercise</w:t>
      </w:r>
      <w:r>
        <w:br/>
      </w:r>
      <w:r>
        <w:rPr>
          <w:rStyle w:val="NormalTok"/>
        </w:rPr>
        <w:t xml:space="preserve">or_reversed</w:t>
      </w:r>
      <w:r>
        <w:br/>
      </w:r>
      <w:r>
        <w:rPr>
          <w:rStyle w:val="CommentTok"/>
        </w:rPr>
        <w:t xml:space="preserve">#&gt; [1] 1.02836</w:t>
      </w:r>
    </w:p>
    <w:p>
      <w:pPr>
        <w:pStyle w:val="FirstParagraph"/>
      </w:pPr>
      <w:r>
        <w:t xml:space="preserve">The reversed odds ratio is 1.028.</w:t>
      </w:r>
      <w:r>
        <w:t xml:space="preserve"> </w:t>
      </w:r>
      <w:r>
        <w:t xml:space="preserve">It equals the odds ratio 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, as</w:t>
      </w:r>
      <w:r>
        <w:t xml:space="preserve"> </w:t>
      </w:r>
      <w:hyperlink w:anchor="thm-odds-ratio-reversibl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states.</w:t>
      </w:r>
    </w:p>
    <w:bookmarkEnd w:id="59"/>
    <w:p>
      <w:pPr>
        <w:pStyle w:val="BodyText"/>
      </w:pPr>
      <w:r>
        <w:t xml:space="preserve">Rice [5, Sec. 13.6], pp. 526–529</w:t>
      </w:r>
      <w:r>
        <w:t xml:space="preserve"> </w:t>
      </w:r>
      <w:r>
        <w:t xml:space="preserve">covers odds ratios.</w:t>
      </w:r>
    </w:p>
    <w:bookmarkEnd w:id="60"/>
    <w:bookmarkEnd w:id="61"/>
    <w:bookmarkStart w:id="79" w:name="references"/>
    <w:p>
      <w:pPr>
        <w:pStyle w:val="Heading2"/>
      </w:pPr>
      <w:r>
        <w:t xml:space="preserve">References</w:t>
      </w:r>
    </w:p>
    <w:bookmarkStart w:id="78" w:name="refs"/>
    <w:bookmarkStart w:id="63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6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63"/>
    <w:bookmarkStart w:id="64" w:name="ref-hoggtanis2015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4"/>
    <w:bookmarkStart w:id="66" w:name="ref-wikipedia_contingency_tabl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“Contingency table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5">
        <w:r>
          <w:rPr>
            <w:rStyle w:val="Hyperlink"/>
          </w:rPr>
          <w:t xml:space="preserve">https://en.wikipedia.org/wiki/Contingency_table</w:t>
        </w:r>
      </w:hyperlink>
    </w:p>
    <w:bookmarkEnd w:id="66"/>
    <w:bookmarkStart w:id="68" w:name="ref-wikipedia_pearsons_chi_squared_test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“Pearson’s chi-squared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7">
        <w:r>
          <w:rPr>
            <w:rStyle w:val="Hyperlink"/>
          </w:rPr>
          <w:t xml:space="preserve">https://en.wikipedia.org/wiki/Pearson%27s_chi-squared_test</w:t>
        </w:r>
      </w:hyperlink>
    </w:p>
    <w:bookmarkEnd w:id="68"/>
    <w:bookmarkStart w:id="69" w:name="ref-rice2007mathematic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69"/>
    <w:bookmarkStart w:id="71" w:name="ref-wikipedia_fishers_exact_tes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“Fisher’s exact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0">
        <w:r>
          <w:rPr>
            <w:rStyle w:val="Hyperlink"/>
          </w:rPr>
          <w:t xml:space="preserve">https://en.wikipedia.org/wiki/Fisher%27s_exact_test</w:t>
        </w:r>
      </w:hyperlink>
    </w:p>
    <w:bookmarkEnd w:id="71"/>
    <w:bookmarkStart w:id="73" w:name="ref-wikipedia_relative_risk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“Relative risk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https://en.wikipedia.org/wiki/Relative_risk</w:t>
        </w:r>
      </w:hyperlink>
    </w:p>
    <w:bookmarkEnd w:id="73"/>
    <w:bookmarkStart w:id="75" w:name="ref-wikipedia_absolute_risk_reduc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“Absolute risk reduction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4">
        <w:r>
          <w:rPr>
            <w:rStyle w:val="Hyperlink"/>
          </w:rPr>
          <w:t xml:space="preserve">https://en.wikipedia.org/wiki/Absolute_risk_reduction</w:t>
        </w:r>
      </w:hyperlink>
    </w:p>
    <w:bookmarkEnd w:id="75"/>
    <w:bookmarkStart w:id="77" w:name="ref-wikipedia_odds_ratio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“Odds ratio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6">
        <w:r>
          <w:rPr>
            <w:rStyle w:val="Hyperlink"/>
          </w:rPr>
          <w:t xml:space="preserve">https://en.wikipedia.org/wiki/Odds_ratio</w:t>
        </w:r>
      </w:hyperlink>
    </w:p>
    <w:bookmarkEnd w:id="77"/>
    <w:bookmarkEnd w:id="78"/>
    <w:bookmarkEnd w:id="7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30" Target="data.qmd#def-binary-var" TargetMode="External" /><Relationship Type="http://schemas.openxmlformats.org/officeDocument/2006/relationships/hyperlink" Id="rId42" Target="estimation.qmd#def-estimate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62" Target="https://doi.org/10.1007/978-1-4614-1353-0" TargetMode="External" /><Relationship Type="http://schemas.openxmlformats.org/officeDocument/2006/relationships/hyperlink" Id="rId74" Target="https://en.wikipedia.org/wiki/Absolute_risk_reduction" TargetMode="External" /><Relationship Type="http://schemas.openxmlformats.org/officeDocument/2006/relationships/hyperlink" Id="rId65" Target="https://en.wikipedia.org/wiki/Contingency_table" TargetMode="External" /><Relationship Type="http://schemas.openxmlformats.org/officeDocument/2006/relationships/hyperlink" Id="rId70" Target="https://en.wikipedia.org/wiki/Fisher%27s_exact_test" TargetMode="External" /><Relationship Type="http://schemas.openxmlformats.org/officeDocument/2006/relationships/hyperlink" Id="rId76" Target="https://en.wikipedia.org/wiki/Odds_ratio" TargetMode="External" /><Relationship Type="http://schemas.openxmlformats.org/officeDocument/2006/relationships/hyperlink" Id="rId67" Target="https://en.wikipedia.org/wiki/Pearson%27s_chi-squared_test" TargetMode="External" /><Relationship Type="http://schemas.openxmlformats.org/officeDocument/2006/relationships/hyperlink" Id="rId72" Target="https://en.wikipedia.org/wiki/Relative_risk" TargetMode="External" /><Relationship Type="http://schemas.openxmlformats.org/officeDocument/2006/relationships/hyperlink" Id="rId51" Target="https://morrison-lab.github.io/pds/probability-basics.html#def-odds" TargetMode="External" /><Relationship Type="http://schemas.openxmlformats.org/officeDocument/2006/relationships/hyperlink" Id="rId31" Target="https://morrison-lab.github.io/pds/probability-basics.html#def-probability" TargetMode="External" /><Relationship Type="http://schemas.openxmlformats.org/officeDocument/2006/relationships/hyperlink" Id="rId19" Target="inference.qmd#def-chi-square-dist" TargetMode="External" /><Relationship Type="http://schemas.openxmlformats.org/officeDocument/2006/relationships/hyperlink" Id="rId45" Target="inference.qmd#def-p-value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32" Target="intro-MLEs.qmd#def-mle" TargetMode="External" /><Relationship Type="http://schemas.openxmlformats.org/officeDocument/2006/relationships/hyperlink" Id="rId18" Target="sufficiency.qmd#def-stati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30" Target="data.qmd#def-binary-var" TargetMode="External" /><Relationship Type="http://schemas.openxmlformats.org/officeDocument/2006/relationships/hyperlink" Id="rId42" Target="estimation.qmd#def-estimate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62" Target="https://doi.org/10.1007/978-1-4614-1353-0" TargetMode="External" /><Relationship Type="http://schemas.openxmlformats.org/officeDocument/2006/relationships/hyperlink" Id="rId74" Target="https://en.wikipedia.org/wiki/Absolute_risk_reduction" TargetMode="External" /><Relationship Type="http://schemas.openxmlformats.org/officeDocument/2006/relationships/hyperlink" Id="rId65" Target="https://en.wikipedia.org/wiki/Contingency_table" TargetMode="External" /><Relationship Type="http://schemas.openxmlformats.org/officeDocument/2006/relationships/hyperlink" Id="rId70" Target="https://en.wikipedia.org/wiki/Fisher%27s_exact_test" TargetMode="External" /><Relationship Type="http://schemas.openxmlformats.org/officeDocument/2006/relationships/hyperlink" Id="rId76" Target="https://en.wikipedia.org/wiki/Odds_ratio" TargetMode="External" /><Relationship Type="http://schemas.openxmlformats.org/officeDocument/2006/relationships/hyperlink" Id="rId67" Target="https://en.wikipedia.org/wiki/Pearson%27s_chi-squared_test" TargetMode="External" /><Relationship Type="http://schemas.openxmlformats.org/officeDocument/2006/relationships/hyperlink" Id="rId72" Target="https://en.wikipedia.org/wiki/Relative_risk" TargetMode="External" /><Relationship Type="http://schemas.openxmlformats.org/officeDocument/2006/relationships/hyperlink" Id="rId51" Target="https://morrison-lab.github.io/pds/probability-basics.html#def-odds" TargetMode="External" /><Relationship Type="http://schemas.openxmlformats.org/officeDocument/2006/relationships/hyperlink" Id="rId31" Target="https://morrison-lab.github.io/pds/probability-basics.html#def-probability" TargetMode="External" /><Relationship Type="http://schemas.openxmlformats.org/officeDocument/2006/relationships/hyperlink" Id="rId19" Target="inference.qmd#def-chi-square-dist" TargetMode="External" /><Relationship Type="http://schemas.openxmlformats.org/officeDocument/2006/relationships/hyperlink" Id="rId45" Target="inference.qmd#def-p-value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32" Target="intro-MLEs.qmd#def-mle" TargetMode="External" /><Relationship Type="http://schemas.openxmlformats.org/officeDocument/2006/relationships/hyperlink" Id="rId18" Target="sufficiency.qmd#def-stati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2026-10-19T20:20:42Z</dcterms:created>
  <dcterms:modified xsi:type="dcterms:W3CDTF">2026-10-19T20:20:42Z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13:16:15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