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2.png" ContentType="image/png"/>
  <Override PartName="/word/media/rId218.png" ContentType="image/png"/>
  <Override PartName="/word/media/rId223.png" ContentType="image/png"/>
  <Override PartName="/word/media/rId235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2.png" ContentType="image/png"/>
  <Override PartName="/word/media/rId340.png" ContentType="image/png"/>
  <Override PartName="/word/media/rId345.png" ContentType="image/png"/>
  <Override PartName="/word/media/rId350.png" ContentType="image/png"/>
  <Override PartName="/word/media/rId354.png" ContentType="image/png"/>
  <Override PartName="/word/media/rId359.png" ContentType="image/png"/>
  <Override PartName="/word/media/rId363.png" ContentType="image/png"/>
  <Override PartName="/word/media/rId371.png" ContentType="image/png"/>
  <Override PartName="/word/media/rId377.png" ContentType="image/png"/>
  <Override PartName="/word/media/rId148.png" ContentType="image/png"/>
  <Override PartName="/word/media/rId152.png" ContentType="image/png"/>
  <Override PartName="/word/media/rId175.png" ContentType="image/png"/>
  <Override PartName="/word/media/rId183.png" ContentType="image/png"/>
  <Override PartName="/word/media/rId1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21:53:37 (PDT)</w:t>
      </w:r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25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6" w:name="the-score-function-of-the-sample"/>
    <w:p>
      <w:pPr>
        <w:pStyle w:val="Heading3"/>
      </w:pPr>
      <w:r>
        <w:t xml:space="preserve">3.5 The score function of the sample</w:t>
      </w:r>
    </w:p>
    <w:bookmarkStart w:id="290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0"/>
    <w:bookmarkStart w:id="291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\text{(split the sum)}\\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1"/>
    <w:bookmarkStart w:id="293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3"/>
    <w:bookmarkStart w:id="294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4"/>
    <w:bookmarkStart w:id="295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6"/>
    <w:bookmarkStart w:id="301" w:name="solving-the-score-equation-1"/>
    <w:p>
      <w:pPr>
        <w:pStyle w:val="Heading3"/>
      </w:pPr>
      <w:r>
        <w:t xml:space="preserve">3.6 Solving the score equation</w:t>
      </w:r>
    </w:p>
    <w:bookmarkStart w:id="297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0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0"/>
    <w:bookmarkEnd w:id="301"/>
    <w:bookmarkStart w:id="311" w:name="hessian-contributions"/>
    <w:p>
      <w:pPr>
        <w:pStyle w:val="Heading3"/>
      </w:pPr>
      <w:r>
        <w:t xml:space="preserve">3.7 Hessian contributions</w:t>
      </w:r>
    </w:p>
    <w:bookmarkStart w:id="302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2"/>
    <w:bookmarkStart w:id="303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3"/>
    <w:bookmarkStart w:id="304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5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5"/>
    <w:bookmarkStart w:id="306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6"/>
    <w:bookmarkStart w:id="307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8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8"/>
    <w:bookmarkStart w:id="309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9"/>
    <w:bookmarkStart w:id="31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1"/>
    <w:bookmarkStart w:id="315" w:name="the-hessian-of-the-sample"/>
    <w:p>
      <w:pPr>
        <w:pStyle w:val="Heading3"/>
      </w:pPr>
      <w:r>
        <w:t xml:space="preserve">3.8 The Hessian of the sample</w:t>
      </w:r>
    </w:p>
    <w:bookmarkStart w:id="312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2"/>
    <w:bookmarkStart w:id="313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3"/>
    <w:bookmarkStart w:id="314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5"/>
    <w:bookmarkStart w:id="31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6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6"/>
    <w:bookmarkStart w:id="317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7"/>
    <w:bookmarkStart w:id="318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9"/>
    <w:bookmarkStart w:id="324" w:name="the-maximum-likelihood-estimate-1"/>
    <w:p>
      <w:pPr>
        <w:pStyle w:val="Heading3"/>
      </w:pPr>
      <w:r>
        <w:t xml:space="preserve">3.10 The maximum likelihood estimate</w:t>
      </w:r>
    </w:p>
    <w:bookmarkStart w:id="320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0"/>
    <w:bookmarkStart w:id="322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2"/>
    <w:bookmarkStart w:id="323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4"/>
    <w:bookmarkEnd w:id="325"/>
    <w:bookmarkStart w:id="338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6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7"/>
    <w:bookmarkStart w:id="328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8"/>
    <w:bookmarkStart w:id="331" w:name="the-profile-log-likelihood"/>
    <w:p>
      <w:pPr>
        <w:pStyle w:val="Heading3"/>
      </w:pPr>
      <w:r>
        <w:t xml:space="preserve">4.3 The profile log-likelihood</w:t>
      </w:r>
    </w:p>
    <w:bookmarkStart w:id="32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9"/>
    <w:bookmarkStart w:id="330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0"/>
    <w:bookmarkEnd w:id="331"/>
    <w:bookmarkStart w:id="335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2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2"/>
    <w:bookmarkStart w:id="334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4"/>
    <w:bookmarkEnd w:id="335"/>
    <w:bookmarkStart w:id="336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6"/>
    <w:bookmarkStart w:id="337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7"/>
    <w:bookmarkEnd w:id="338"/>
    <w:bookmarkStart w:id="384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4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4"/>
    <w:bookmarkStart w:id="349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9"/>
    <w:bookmarkStart w:id="368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7"/>
    <w:bookmarkEnd w:id="368"/>
    <w:bookmarkStart w:id="370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9"/>
        </w:tc>
      </w:tr>
    </w:tbl>
    <w:bookmarkEnd w:id="370"/>
    <w:bookmarkStart w:id="375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4"/>
        </w:tc>
      </w:tr>
    </w:tbl>
    <w:bookmarkEnd w:id="375"/>
    <w:bookmarkStart w:id="382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6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0"/>
        </w:tc>
      </w:tr>
    </w:tbl>
    <w:bookmarkStart w:id="381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1"/>
    <w:bookmarkEnd w:id="382"/>
    <w:bookmarkStart w:id="383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3"/>
    <w:bookmarkEnd w:id="384"/>
    <w:bookmarkStart w:id="395" w:name="sec-mle-practice"/>
    <w:p>
      <w:pPr>
        <w:pStyle w:val="Heading2"/>
      </w:pPr>
      <w:r>
        <w:t xml:space="preserve">6 Practice exercises</w:t>
      </w:r>
    </w:p>
    <w:bookmarkStart w:id="385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5"/>
    <w:bookmarkStart w:id="386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6"/>
    <w:bookmarkStart w:id="387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7"/>
    <w:bookmarkStart w:id="388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8"/>
    <w:bookmarkStart w:id="389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9"/>
    <w:bookmarkStart w:id="390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0"/>
    <w:bookmarkStart w:id="391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1"/>
    <w:bookmarkStart w:id="392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2"/>
    <w:bookmarkStart w:id="393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3"/>
    <w:bookmarkStart w:id="394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4"/>
    <w:bookmarkEnd w:id="395"/>
    <w:bookmarkStart w:id="443" w:name="references"/>
    <w:p>
      <w:pPr>
        <w:pStyle w:val="Heading2"/>
      </w:pPr>
      <w:r>
        <w:t xml:space="preserve">References</w:t>
      </w:r>
    </w:p>
    <w:bookmarkStart w:id="442" w:name="refs"/>
    <w:bookmarkStart w:id="397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7"/>
    <w:bookmarkStart w:id="399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8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9"/>
    <w:bookmarkStart w:id="401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1"/>
    <w:bookmarkStart w:id="403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https://en.wikipedia.org/wiki/Likelihood_function</w:t>
        </w:r>
      </w:hyperlink>
    </w:p>
    <w:bookmarkEnd w:id="403"/>
    <w:bookmarkStart w:id="405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https://en.wikipedia.org/wiki/Maximum_likelihood_estimation</w:t>
        </w:r>
      </w:hyperlink>
    </w:p>
    <w:bookmarkEnd w:id="405"/>
    <w:bookmarkStart w:id="407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7"/>
    <w:bookmarkStart w:id="408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8"/>
    <w:bookmarkStart w:id="409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9"/>
    <w:bookmarkStart w:id="411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https://en.wikipedia.org/wiki/Critical_point_%28mathematics%29</w:t>
        </w:r>
      </w:hyperlink>
    </w:p>
    <w:bookmarkEnd w:id="411"/>
    <w:bookmarkStart w:id="413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https://en.wikipedia.org/wiki/Informant_function</w:t>
        </w:r>
      </w:hyperlink>
    </w:p>
    <w:bookmarkEnd w:id="413"/>
    <w:bookmarkStart w:id="415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https://en.wikipedia.org/wiki/Hessian_matrix</w:t>
        </w:r>
      </w:hyperlink>
    </w:p>
    <w:bookmarkEnd w:id="415"/>
    <w:bookmarkStart w:id="417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https://en.wikipedia.org/wiki/Fisher_information</w:t>
        </w:r>
      </w:hyperlink>
    </w:p>
    <w:bookmarkEnd w:id="417"/>
    <w:bookmarkStart w:id="419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8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9"/>
    <w:bookmarkStart w:id="421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0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1"/>
    <w:bookmarkStart w:id="423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2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3"/>
    <w:bookmarkStart w:id="425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https://en.wikipedia.org/wiki/Wald_test</w:t>
        </w:r>
      </w:hyperlink>
    </w:p>
    <w:bookmarkEnd w:id="425"/>
    <w:bookmarkStart w:id="427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https://en.wikipedia.org/wiki/Likelihood-ratio_test</w:t>
        </w:r>
      </w:hyperlink>
    </w:p>
    <w:bookmarkEnd w:id="427"/>
    <w:bookmarkStart w:id="429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https://en.wikipedia.org/wiki/Wilks%27_theorem</w:t>
        </w:r>
      </w:hyperlink>
    </w:p>
    <w:bookmarkEnd w:id="429"/>
    <w:bookmarkStart w:id="431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0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1"/>
    <w:bookmarkStart w:id="433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2">
        <w:r>
          <w:rPr>
            <w:rStyle w:val="Hyperlink"/>
          </w:rPr>
          <w:t xml:space="preserve">https://en.wikipedia.org/wiki/Prediction_interval</w:t>
        </w:r>
      </w:hyperlink>
    </w:p>
    <w:bookmarkEnd w:id="433"/>
    <w:bookmarkStart w:id="435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4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5"/>
    <w:bookmarkStart w:id="437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7"/>
    <w:bookmarkStart w:id="439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8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9"/>
    <w:bookmarkStart w:id="441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0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1"/>
    <w:bookmarkEnd w:id="442"/>
    <w:bookmarkEnd w:id="4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2" Target="media/rId202.png" /><Relationship Type="http://schemas.openxmlformats.org/officeDocument/2006/relationships/image" Id="rId218" Target="media/rId218.png" /><Relationship Type="http://schemas.openxmlformats.org/officeDocument/2006/relationships/image" Id="rId223" Target="media/rId223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2" Target="media/rId252.png" /><Relationship Type="http://schemas.openxmlformats.org/officeDocument/2006/relationships/image" Id="rId340" Target="media/rId340.png" /><Relationship Type="http://schemas.openxmlformats.org/officeDocument/2006/relationships/image" Id="rId345" Target="media/rId345.png" /><Relationship Type="http://schemas.openxmlformats.org/officeDocument/2006/relationships/image" Id="rId350" Target="media/rId350.png" /><Relationship Type="http://schemas.openxmlformats.org/officeDocument/2006/relationships/image" Id="rId354" Target="media/rId354.png" /><Relationship Type="http://schemas.openxmlformats.org/officeDocument/2006/relationships/image" Id="rId359" Target="media/rId359.png" /><Relationship Type="http://schemas.openxmlformats.org/officeDocument/2006/relationships/image" Id="rId363" Target="media/rId363.png" /><Relationship Type="http://schemas.openxmlformats.org/officeDocument/2006/relationships/image" Id="rId371" Target="media/rId371.png" /><Relationship Type="http://schemas.openxmlformats.org/officeDocument/2006/relationships/image" Id="rId377" Target="media/rId377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75" Target="media/rId175.png" /><Relationship Type="http://schemas.openxmlformats.org/officeDocument/2006/relationships/image" Id="rId183" Target="media/rId183.png" /><Relationship Type="http://schemas.openxmlformats.org/officeDocument/2006/relationships/image" Id="rId192" Target="media/rId192.png" /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33" Target="estimation.qmd#exm-biased-variance-mle" TargetMode="External" /><Relationship Type="http://schemas.openxmlformats.org/officeDocument/2006/relationships/hyperlink" Id="rId292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34" Target="https://doi.org/10.1001/jama.280.7.605" TargetMode="External" /><Relationship Type="http://schemas.openxmlformats.org/officeDocument/2006/relationships/hyperlink" Id="rId398" Target="https://doi.org/10.1002/9780470191613" TargetMode="External" /><Relationship Type="http://schemas.openxmlformats.org/officeDocument/2006/relationships/hyperlink" Id="rId436" Target="https://doi.org/10.1007/978-1-4614-1353-0" TargetMode="External" /><Relationship Type="http://schemas.openxmlformats.org/officeDocument/2006/relationships/hyperlink" Id="rId418" Target="https://doi.org/10.1007/b98855" TargetMode="External" /><Relationship Type="http://schemas.openxmlformats.org/officeDocument/2006/relationships/hyperlink" Id="rId420" Target="https://doi.org/10.1016/S1573-4412(05)80005-4" TargetMode="External" /><Relationship Type="http://schemas.openxmlformats.org/officeDocument/2006/relationships/hyperlink" Id="rId422" Target="https://doi.org/10.1093/biomet/65.3.457" TargetMode="External" /><Relationship Type="http://schemas.openxmlformats.org/officeDocument/2006/relationships/hyperlink" Id="rId438" Target="https://doi.org/10.1198/000313001300339897" TargetMode="External" /><Relationship Type="http://schemas.openxmlformats.org/officeDocument/2006/relationships/hyperlink" Id="rId396" Target="https://doi.org/10.1201/9781315182780" TargetMode="External" /><Relationship Type="http://schemas.openxmlformats.org/officeDocument/2006/relationships/hyperlink" Id="rId430" Target="https://doi.org/10.1214/aoms/1177732360" TargetMode="External" /><Relationship Type="http://schemas.openxmlformats.org/officeDocument/2006/relationships/hyperlink" Id="rId410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16" Target="https://en.wikipedia.org/wiki/Fisher_information" TargetMode="External" /><Relationship Type="http://schemas.openxmlformats.org/officeDocument/2006/relationships/hyperlink" Id="rId414" Target="https://en.wikipedia.org/wiki/Hessian_matrix" TargetMode="External" /><Relationship Type="http://schemas.openxmlformats.org/officeDocument/2006/relationships/hyperlink" Id="rId412" Target="https://en.wikipedia.org/wiki/Informant_function" TargetMode="External" /><Relationship Type="http://schemas.openxmlformats.org/officeDocument/2006/relationships/hyperlink" Id="rId426" Target="https://en.wikipedia.org/wiki/Likelihood-ratio_test" TargetMode="External" /><Relationship Type="http://schemas.openxmlformats.org/officeDocument/2006/relationships/hyperlink" Id="rId402" Target="https://en.wikipedia.org/wiki/Likelihood_function" TargetMode="External" /><Relationship Type="http://schemas.openxmlformats.org/officeDocument/2006/relationships/hyperlink" Id="rId404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32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24" Target="https://en.wikipedia.org/wiki/Wald_test" TargetMode="External" /><Relationship Type="http://schemas.openxmlformats.org/officeDocument/2006/relationships/hyperlink" Id="rId428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21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26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40" Target="https://www.cengage.com/c/applied-regression-analysis-and-other-multivariable-methods-5e-kleinbaum/9781285051086/" TargetMode="External" /><Relationship Type="http://schemas.openxmlformats.org/officeDocument/2006/relationships/hyperlink" Id="rId400" Target="https://www.cengage.com/c/statistical-inference-2e-casella-berger/9780534243128/" TargetMode="External" /><Relationship Type="http://schemas.openxmlformats.org/officeDocument/2006/relationships/hyperlink" Id="rId406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33" Target="estimation.qmd#exm-biased-variance-mle" TargetMode="External" /><Relationship Type="http://schemas.openxmlformats.org/officeDocument/2006/relationships/hyperlink" Id="rId292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34" Target="https://doi.org/10.1001/jama.280.7.605" TargetMode="External" /><Relationship Type="http://schemas.openxmlformats.org/officeDocument/2006/relationships/hyperlink" Id="rId398" Target="https://doi.org/10.1002/9780470191613" TargetMode="External" /><Relationship Type="http://schemas.openxmlformats.org/officeDocument/2006/relationships/hyperlink" Id="rId436" Target="https://doi.org/10.1007/978-1-4614-1353-0" TargetMode="External" /><Relationship Type="http://schemas.openxmlformats.org/officeDocument/2006/relationships/hyperlink" Id="rId418" Target="https://doi.org/10.1007/b98855" TargetMode="External" /><Relationship Type="http://schemas.openxmlformats.org/officeDocument/2006/relationships/hyperlink" Id="rId420" Target="https://doi.org/10.1016/S1573-4412(05)80005-4" TargetMode="External" /><Relationship Type="http://schemas.openxmlformats.org/officeDocument/2006/relationships/hyperlink" Id="rId422" Target="https://doi.org/10.1093/biomet/65.3.457" TargetMode="External" /><Relationship Type="http://schemas.openxmlformats.org/officeDocument/2006/relationships/hyperlink" Id="rId438" Target="https://doi.org/10.1198/000313001300339897" TargetMode="External" /><Relationship Type="http://schemas.openxmlformats.org/officeDocument/2006/relationships/hyperlink" Id="rId396" Target="https://doi.org/10.1201/9781315182780" TargetMode="External" /><Relationship Type="http://schemas.openxmlformats.org/officeDocument/2006/relationships/hyperlink" Id="rId430" Target="https://doi.org/10.1214/aoms/1177732360" TargetMode="External" /><Relationship Type="http://schemas.openxmlformats.org/officeDocument/2006/relationships/hyperlink" Id="rId410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16" Target="https://en.wikipedia.org/wiki/Fisher_information" TargetMode="External" /><Relationship Type="http://schemas.openxmlformats.org/officeDocument/2006/relationships/hyperlink" Id="rId414" Target="https://en.wikipedia.org/wiki/Hessian_matrix" TargetMode="External" /><Relationship Type="http://schemas.openxmlformats.org/officeDocument/2006/relationships/hyperlink" Id="rId412" Target="https://en.wikipedia.org/wiki/Informant_function" TargetMode="External" /><Relationship Type="http://schemas.openxmlformats.org/officeDocument/2006/relationships/hyperlink" Id="rId426" Target="https://en.wikipedia.org/wiki/Likelihood-ratio_test" TargetMode="External" /><Relationship Type="http://schemas.openxmlformats.org/officeDocument/2006/relationships/hyperlink" Id="rId402" Target="https://en.wikipedia.org/wiki/Likelihood_function" TargetMode="External" /><Relationship Type="http://schemas.openxmlformats.org/officeDocument/2006/relationships/hyperlink" Id="rId404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32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24" Target="https://en.wikipedia.org/wiki/Wald_test" TargetMode="External" /><Relationship Type="http://schemas.openxmlformats.org/officeDocument/2006/relationships/hyperlink" Id="rId428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21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26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40" Target="https://www.cengage.com/c/applied-regression-analysis-and-other-multivariable-methods-5e-kleinbaum/9781285051086/" TargetMode="External" /><Relationship Type="http://schemas.openxmlformats.org/officeDocument/2006/relationships/hyperlink" Id="rId400" Target="https://www.cengage.com/c/statistical-inference-2e-casella-berger/9780534243128/" TargetMode="External" /><Relationship Type="http://schemas.openxmlformats.org/officeDocument/2006/relationships/hyperlink" Id="rId406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2026-10-23T05:13:38Z</dcterms:created>
  <dcterms:modified xsi:type="dcterms:W3CDTF">2026-10-23T05:13:38Z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21:53:37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