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2026-10-26 03:19:48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09:16:31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6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0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0"/>
    <w:bookmarkStart w:id="41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1"/>
    <w:bookmarkStart w:id="42" w:name="def-prediction-rule"/>
    <w:p>
      <w:pPr>
        <w:pStyle w:val="BodyText"/>
      </w:pPr>
      <w:r>
        <w:rPr>
          <w:b/>
          <w:bCs/>
        </w:rPr>
        <w:t xml:space="preserve">Definition 12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2"/>
    <w:bookmarkStart w:id="43" w:name="exm-prediction-rule"/>
    <w:p>
      <w:pPr>
        <w:pStyle w:val="BodyText"/>
      </w:pPr>
      <w:r>
        <w:rPr>
          <w:b/>
          <w:bCs/>
        </w:rPr>
        <w:t xml:space="preserve">Example 9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3"/>
    <w:bookmarkStart w:id="46" w:name="def-fitting-procedure"/>
    <w:p>
      <w:pPr>
        <w:pStyle w:val="BodyText"/>
      </w:pPr>
      <w:r>
        <w:rPr>
          <w:b/>
          <w:bCs/>
        </w:rPr>
        <w:t xml:space="preserve">Definition 13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6"/>
    <w:bookmarkStart w:id="47" w:name="exm-fitting-procedure"/>
    <w:p>
      <w:pPr>
        <w:pStyle w:val="FirstParagraph"/>
      </w:pPr>
      <w:r>
        <w:rPr>
          <w:b/>
          <w:bCs/>
        </w:rPr>
        <w:t xml:space="preserve">Example 10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7"/>
    <w:bookmarkStart w:id="49" w:name="def-training-set"/>
    <w:p>
      <w:pPr>
        <w:pStyle w:val="FirstParagraph"/>
      </w:pPr>
      <w:r>
        <w:rPr>
          <w:b/>
          <w:bCs/>
        </w:rPr>
        <w:t xml:space="preserve">Definition 14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8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9"/>
    <w:bookmarkStart w:id="50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0"/>
    <w:bookmarkStart w:id="52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1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3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3"/>
    <w:bookmarkStart w:id="54" w:name="exm-prediction-function-family"/>
    <w:p>
      <w:pPr>
        <w:pStyle w:val="BodyText"/>
      </w:pPr>
      <w:r>
        <w:rPr>
          <w:b/>
          <w:bCs/>
        </w:rPr>
        <w:t xml:space="preserve">Example 11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4"/>
    <w:bookmarkStart w:id="5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6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7"/>
    <w:bookmarkStart w:id="58" w:name="exm-new-observation"/>
    <w:p>
      <w:pPr>
        <w:pStyle w:val="BodyText"/>
      </w:pPr>
      <w:r>
        <w:rPr>
          <w:b/>
          <w:bCs/>
        </w:rPr>
        <w:t xml:space="preserve">Example 12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8"/>
    <w:bookmarkStart w:id="60" w:name="def-predictive-model"/>
    <w:p>
      <w:pPr>
        <w:pStyle w:val="BodyText"/>
      </w:pPr>
      <w:r>
        <w:rPr>
          <w:b/>
          <w:bCs/>
        </w:rPr>
        <w:t xml:space="preserve">Definition 17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0"/>
    <w:bookmarkStart w:id="62" w:name="exm-predictive-model"/>
    <w:p>
      <w:pPr>
        <w:pStyle w:val="BodyText"/>
      </w:pPr>
      <w:r>
        <w:rPr>
          <w:b/>
          <w:bCs/>
        </w:rPr>
        <w:t xml:space="preserve">Example 13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1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2"/>
    <w:bookmarkStart w:id="66" w:name="def-noise"/>
    <w:p>
      <w:pPr>
        <w:pStyle w:val="BodyText"/>
      </w:pPr>
      <w:r>
        <w:rPr>
          <w:b/>
          <w:bCs/>
        </w:rPr>
        <w:t xml:space="preserve">Definition 18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5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m-noise"/>
    <w:p>
      <w:pPr>
        <w:pStyle w:val="FirstParagraph"/>
      </w:pPr>
      <w:r>
        <w:rPr>
          <w:b/>
          <w:bCs/>
        </w:rPr>
        <w:t xml:space="preserve">Example 14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7"/>
    <w:bookmarkStart w:id="70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9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1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noise-mean-zero"/>
    <w:p>
      <w:pPr>
        <w:pStyle w:val="FirstParagraph"/>
      </w:pPr>
      <w:r>
        <w:rPr>
          <w:b/>
          <w:bCs/>
        </w:rPr>
        <w:t xml:space="preserve">Example 15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3"/>
    <w:bookmarkStart w:id="76" w:name="def-observation-loss"/>
    <w:p>
      <w:pPr>
        <w:pStyle w:val="BodyText"/>
      </w:pPr>
      <w:r>
        <w:rPr>
          <w:b/>
          <w:bCs/>
        </w:rPr>
        <w:t xml:space="preserve">Definition 19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4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5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6"/>
    <w:bookmarkStart w:id="77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7"/>
    <w:bookmarkStart w:id="79" w:name="def-generalization-error"/>
    <w:p>
      <w:pPr>
        <w:pStyle w:val="BodyText"/>
      </w:pPr>
      <w:r>
        <w:rPr>
          <w:b/>
          <w:bCs/>
        </w:rPr>
        <w:t xml:space="preserve">Definition 20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9"/>
    <w:bookmarkStart w:id="80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0"/>
    <w:bookmarkStart w:id="82" w:name="def-held-out-set"/>
    <w:p>
      <w:pPr>
        <w:pStyle w:val="BodyText"/>
      </w:pPr>
      <w:r>
        <w:rPr>
          <w:b/>
          <w:bCs/>
        </w:rPr>
        <w:t xml:space="preserve">Definition 21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3"/>
    <w:bookmarkStart w:id="86" w:name="def-prediction-rmse"/>
    <w:p>
      <w:pPr>
        <w:pStyle w:val="BodyText"/>
      </w:pPr>
      <w:r>
        <w:rPr>
          <w:b/>
          <w:bCs/>
        </w:rPr>
        <w:t xml:space="preserve">Definition 22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5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def-empirical-risk"/>
    <w:p>
      <w:pPr>
        <w:pStyle w:val="FirstParagraph"/>
      </w:pPr>
      <w:r>
        <w:rPr>
          <w:b/>
          <w:bCs/>
        </w:rPr>
        <w:t xml:space="preserve">Definition 23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9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0"/>
    <w:bookmarkStart w:id="92" w:name="exm-empirical-risk"/>
    <w:p>
      <w:pPr>
        <w:pStyle w:val="BodyText"/>
      </w:pPr>
      <w:r>
        <w:rPr>
          <w:b/>
          <w:bCs/>
        </w:rPr>
        <w:t xml:space="preserve">Example 16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1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np.float64(488364.9956483022), 'held_out': np.float64(503648.75351911323)}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2"/>
    <w:bookmarkStart w:id="94" w:name="def-training-mse"/>
    <w:p>
      <w:pPr>
        <w:pStyle w:val="BodyText"/>
      </w:pPr>
      <w:r>
        <w:rPr>
          <w:b/>
          <w:bCs/>
        </w:rPr>
        <w:t xml:space="preserve">Definition 24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3"/>
    </w:p>
    <w:bookmarkEnd w:id="94"/>
    <w:bookmarkStart w:id="9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5"/>
    <w:bookmarkEnd w:id="96"/>
    <w:bookmarkStart w:id="102" w:name="overfitting"/>
    <w:p>
      <w:pPr>
        <w:pStyle w:val="Heading2"/>
      </w:pPr>
      <w:r>
        <w:t xml:space="preserve">3 Overfitting</w:t>
      </w:r>
    </w:p>
    <w:bookmarkStart w:id="9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7"/>
    <w:bookmarkStart w:id="9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8"/>
    <w:bookmarkStart w:id="99" w:name="def-overfitting"/>
    <w:p>
      <w:pPr>
        <w:pStyle w:val="FirstParagraph"/>
      </w:pPr>
      <w:r>
        <w:rPr>
          <w:b/>
          <w:bCs/>
        </w:rPr>
        <w:t xml:space="preserve">Definition 25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9"/>
    <w:bookmarkStart w:id="100" w:name="exm-overfitting-polynomial-cars"/>
    <w:p>
      <w:pPr>
        <w:pStyle w:val="BodyText"/>
      </w:pPr>
      <w:r>
        <w:rPr>
          <w:b/>
          <w:bCs/>
        </w:rPr>
        <w:t xml:space="preserve">Example 17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0"/>
    <w:bookmarkStart w:id="101" w:name="exm-tuning-parameter"/>
    <w:p>
      <w:pPr>
        <w:pStyle w:val="BodyText"/>
      </w:pPr>
      <w:r>
        <w:rPr>
          <w:b/>
          <w:bCs/>
        </w:rPr>
        <w:t xml:space="preserve">Example 18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1"/>
    <w:bookmarkEnd w:id="102"/>
    <w:bookmarkStart w:id="219" w:name="sec-generalization-error"/>
    <w:p>
      <w:pPr>
        <w:pStyle w:val="Heading2"/>
      </w:pPr>
      <w:r>
        <w:t xml:space="preserve">4 Generalization error</w:t>
      </w:r>
    </w:p>
    <w:bookmarkStart w:id="10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3"/>
    <w:bookmarkStart w:id="10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5"/>
    <w:bookmarkStart w:id="107" w:name="def-expected-generalization-error"/>
    <w:p>
      <w:pPr>
        <w:pStyle w:val="FirstParagraph"/>
      </w:pPr>
      <w:r>
        <w:rPr>
          <w:b/>
          <w:bCs/>
        </w:rPr>
        <w:t xml:space="preserve">Definition 26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8"/>
    <w:bookmarkStart w:id="111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5" w:name="exm-distribution-model"/>
    <w:p>
      <w:pPr>
        <w:pStyle w:val="FirstParagraph"/>
      </w:pPr>
      <w:r>
        <w:rPr>
          <w:b/>
          <w:bCs/>
        </w:rPr>
        <w:t xml:space="preserve">Example 19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5"/>
    <w:bookmarkStart w:id="117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exm-distribution-model-family"/>
    <w:p>
      <w:pPr>
        <w:pStyle w:val="FirstParagraph"/>
      </w:pPr>
      <w:r>
        <w:rPr>
          <w:b/>
          <w:bCs/>
        </w:rPr>
        <w:t xml:space="preserve">Example 20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8"/>
    <w:bookmarkStart w:id="119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9"/>
    <w:bookmarkStart w:id="120" w:name="exm-fitted-distribution-model"/>
    <w:p>
      <w:pPr>
        <w:pStyle w:val="BodyText"/>
      </w:pPr>
      <w:r>
        <w:rPr>
          <w:b/>
          <w:bCs/>
        </w:rPr>
        <w:t xml:space="preserve">Example 21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0"/>
    <w:bookmarkStart w:id="122" w:name="def-distribution-model"/>
    <w:p>
      <w:pPr>
        <w:pStyle w:val="BodyText"/>
      </w:pPr>
      <w:r>
        <w:rPr>
          <w:b/>
          <w:bCs/>
        </w:rPr>
        <w:t xml:space="preserve">Definition 30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1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bookmarkStart w:id="125" w:name="exm-distribution-model"/>
    <w:p>
      <w:pPr>
        <w:pStyle w:val="FirstParagraph"/>
      </w:pPr>
      <w:r>
        <w:rPr>
          <w:b/>
          <w:bCs/>
        </w:rPr>
        <w:t xml:space="preserve">Example 22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5"/>
    <w:bookmarkStart w:id="127" w:name="def-distribution-model-family"/>
    <w:p>
      <w:pPr>
        <w:pStyle w:val="BodyText"/>
      </w:pPr>
      <w:r>
        <w:rPr>
          <w:b/>
          <w:bCs/>
        </w:rPr>
        <w:t xml:space="preserve">Definition 31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8" w:name="exm-distribution-model-family"/>
    <w:p>
      <w:pPr>
        <w:pStyle w:val="FirstParagraph"/>
      </w:pPr>
      <w:r>
        <w:rPr>
          <w:b/>
          <w:bCs/>
        </w:rPr>
        <w:t xml:space="preserve">Example 23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8"/>
    <w:bookmarkStart w:id="129" w:name="def-fitted-distribution-model"/>
    <w:p>
      <w:pPr>
        <w:pStyle w:val="BodyText"/>
      </w:pPr>
      <w:r>
        <w:rPr>
          <w:b/>
          <w:bCs/>
        </w:rPr>
        <w:t xml:space="preserve">Definition 32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9"/>
    <w:bookmarkStart w:id="130" w:name="exm-fitted-distribution-model"/>
    <w:p>
      <w:pPr>
        <w:pStyle w:val="BodyText"/>
      </w:pPr>
      <w:r>
        <w:rPr>
          <w:b/>
          <w:bCs/>
        </w:rPr>
        <w:t xml:space="preserve">Example 24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30"/>
    <w:bookmarkStart w:id="132" w:name="def-epl"/>
    <w:p>
      <w:pPr>
        <w:pStyle w:val="BodyText"/>
      </w:pPr>
      <w:r>
        <w:rPr>
          <w:b/>
          <w:bCs/>
        </w:rPr>
        <w:t xml:space="preserve">Definition 33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1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3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3"/>
    <w:bookmarkStart w:id="135" w:name="def-epe"/>
    <w:p>
      <w:pPr>
        <w:pStyle w:val="BodyText"/>
      </w:pPr>
      <w:r>
        <w:rPr>
          <w:b/>
          <w:bCs/>
        </w:rPr>
        <w:t xml:space="preserve">Definition 34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bookmarkStart w:id="137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7"/>
    <w:bookmarkStart w:id="138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8"/>
    <w:bookmarkStart w:id="139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9"/>
    <w:bookmarkStart w:id="141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requires.</w:t>
      </w:r>
    </w:p>
    <w:bookmarkEnd w:id="141"/>
    <w:bookmarkStart w:id="143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2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</w:p>
    <w:bookmarkStart w:id="145" w:name="def-average-fit"/>
    <w:p>
      <w:pPr>
        <w:pStyle w:val="BodyText"/>
      </w:pPr>
      <w:r>
        <w:rPr>
          <w:b/>
          <w:bCs/>
        </w:rPr>
        <w:t xml:space="preserve">Definition 35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4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6" w:name="exm-average-fit"/>
    <w:p>
      <w:pPr>
        <w:pStyle w:val="BodyText"/>
      </w:pPr>
      <w:r>
        <w:rPr>
          <w:b/>
          <w:bCs/>
        </w:rPr>
        <w:t xml:space="preserve">Example 25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58" w:name="exm-average-fit-auto"/>
    <w:p>
      <w:pPr>
        <w:pStyle w:val="FirstParagraph"/>
      </w:pPr>
      <w:r>
        <w:rPr>
          <w:b/>
          <w:bCs/>
        </w:rPr>
        <w:t xml:space="preserve">Example 26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7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8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0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4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8"/>
    <w:bookmarkStart w:id="160" w:name="def-prediction-bias"/>
    <w:p>
      <w:pPr>
        <w:pStyle w:val="BodyText"/>
      </w:pPr>
      <w:r>
        <w:rPr>
          <w:b/>
          <w:bCs/>
        </w:rPr>
        <w:t xml:space="preserve">Definition 36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expectation averages 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w:r>
        <w:t xml:space="preserve">and over the new outcome:</w:t>
      </w:r>
    </w:p>
    <w:p>
      <w:pPr>
        <w:pStyle w:val="BodyText"/>
      </w:pPr>
      <w:bookmarkStart w:id="159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9"/>
    </w:p>
    <w:bookmarkEnd w:id="160"/>
    <w:bookmarkStart w:id="161" w:name="rem-prediction-bias-signed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bias is signed, not squared).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an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 so it is signed, not squared.</w:t>
      </w:r>
      <w:r>
        <w:t xml:space="preserve"> </w:t>
      </w:r>
      <w:r>
        <w:t xml:space="preserve">It is not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.</w:t>
      </w:r>
    </w:p>
    <w:bookmarkEnd w:id="161"/>
    <w:bookmarkStart w:id="167" w:name="rem-prediction-bias-integral"/>
    <w:p>
      <w:pPr>
        <w:pStyle w:val="BodyText"/>
      </w:pPr>
      <w:r>
        <w:rPr>
          <w:i/>
          <w:iCs/>
        </w:rPr>
        <w:t xml:space="preserve">Remark 13</w:t>
      </w:r>
      <w:r>
        <w:t xml:space="preserve"> (The bias as an iterated expectation and as integrals). </w:t>
      </w:r>
      <w:r>
        <w:t xml:space="preserve">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expectation in</w:t>
      </w:r>
      <w:r>
        <w:t xml:space="preserve"> </w:t>
      </w:r>
      <w:hyperlink w:anchor="eq-prediction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can be taken in two steps:</w:t>
      </w:r>
      <w:r>
        <w:t xml:space="preserve"> </w:t>
      </w:r>
      <w:r>
        <w:t xml:space="preserve">first over the new outcome with the training set fixed,</w:t>
      </w:r>
      <w:r>
        <w:t xml:space="preserve"> </w:t>
      </w:r>
      <w:r>
        <w:t xml:space="preserve">then over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.</w:t>
      </w:r>
    </w:p>
    <w:p>
      <w:pPr>
        <w:pStyle w:val="BodyText"/>
      </w:pPr>
      <w:bookmarkStart w:id="162" w:name="eq-prediction-bias-iterated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2"/>
    </w:p>
    <w:p>
      <w:pPr>
        <w:pStyle w:val="FirstParagraph"/>
      </w:pPr>
      <w:r>
        <w:t xml:space="preserve">The training set consists of</w:t>
      </w:r>
      <w:r>
        <w:t xml:space="preserve"> </w:t>
      </w:r>
      <m:oMath>
        <m:r>
          <m:t>n</m:t>
        </m:r>
      </m:oMath>
      <w:r>
        <w:t xml:space="preserve"> </w:t>
      </w:r>
      <w:hyperlink r:id="rId16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pairs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its density is the product of the densities of its pairs.</w:t>
      </w:r>
      <w:r>
        <w:t xml:space="preserve"> </w:t>
      </w:r>
      <w:r>
        <w:t xml:space="preserve">When the variables are</w:t>
      </w:r>
      <w:r>
        <w:t xml:space="preserve"> </w:t>
      </w:r>
      <w:hyperlink r:id="rId164">
        <w:r>
          <w:rPr>
            <w:rStyle w:val="Hyperlink"/>
          </w:rPr>
          <w:t xml:space="preserve">continuous</w:t>
        </w:r>
      </w:hyperlink>
      <w:r>
        <w:t xml:space="preserve">, the two steps are integrals.</w:t>
      </w:r>
      <w:r>
        <w:t xml:space="preserve"> </w:t>
      </w:r>
      <w:r>
        <w:t xml:space="preserve">The inner integral runs over the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outer integral runs over the values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training pairs,</w:t>
      </w:r>
      <w:r>
        <w:t xml:space="preserve"> </w:t>
      </w:r>
      <w:r>
        <w:t xml:space="preserve">which determine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5" w:name="eq-prediction-bias-integral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⋯</m:t>
          </m:r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5"/>
    </w:p>
    <w:p>
      <w:pPr>
        <w:pStyle w:val="FirstParagraph"/>
      </w:pPr>
      <w:r>
        <w:t xml:space="preserve">For</w:t>
      </w:r>
      <w:r>
        <w:t xml:space="preserve"> </w:t>
      </w:r>
      <w:hyperlink r:id="rId166">
        <w:r>
          <w:rPr>
            <w:rStyle w:val="Hyperlink"/>
          </w:rPr>
          <w:t xml:space="preserve">discrete variables</w:t>
        </w:r>
      </w:hyperlink>
      <w:r>
        <w:t xml:space="preserve">, the integrals are sums.</w:t>
      </w:r>
    </w:p>
    <w:bookmarkEnd w:id="167"/>
    <w:bookmarkStart w:id="169" w:name="thm-prediction-bias-average-fit"/>
    <w:p>
      <w:pPr>
        <w:pStyle w:val="BodyText"/>
      </w:pPr>
      <w:r>
        <w:rPr>
          <w:b/>
          <w:bCs/>
        </w:rPr>
        <w:t xml:space="preserve">Theorem 3 (The bias as the expected prediction minus the mean function)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minus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value:</w:t>
      </w:r>
    </w:p>
    <w:p>
      <w:pPr>
        <w:pStyle w:val="BodyText"/>
      </w:pPr>
      <w:bookmarkStart w:id="168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new outcome 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and its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the</w:t>
      </w:r>
      <w:r>
        <w:t xml:space="preserve"> </w:t>
      </w:r>
      <w:hyperlink w:anchor="thm-noise-mean-zero">
        <w:r>
          <w:rPr>
            <w:rStyle w:val="Hyperlink"/>
          </w:rPr>
          <w:t xml:space="preserve">noise has mean zero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reflects the approximation error that comes from approximating a real-world relationship by a model.</w:t>
      </w:r>
    </w:p>
    <w:bookmarkStart w:id="170" w:name="exm-prediction-bias"/>
    <w:p>
      <w:pPr>
        <w:pStyle w:val="BodyText"/>
      </w:pPr>
      <w:r>
        <w:rPr>
          <w:b/>
          <w:bCs/>
        </w:rPr>
        <w:t xml:space="preserve">Example 27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70"/>
    <w:bookmarkStart w:id="173" w:name="def-irreducible-error"/>
    <w:p>
      <w:pPr>
        <w:pStyle w:val="BodyText"/>
      </w:pPr>
      <w:r>
        <w:rPr>
          <w:b/>
          <w:bCs/>
        </w:rPr>
        <w:t xml:space="preserve">Definition 37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71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72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73"/>
    <w:bookmarkStart w:id="174" w:name="exm-irreducible-error"/>
    <w:p>
      <w:pPr>
        <w:pStyle w:val="BodyText"/>
      </w:pPr>
      <w:r>
        <w:rPr>
          <w:b/>
          <w:bCs/>
        </w:rPr>
        <w:t xml:space="preserve">Example 28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71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74"/>
    <w:bookmarkStart w:id="176" w:name="rem-irreducible-error"/>
    <w:p>
      <w:pPr>
        <w:pStyle w:val="BodyText"/>
      </w:pPr>
      <w:r>
        <w:rPr>
          <w:i/>
          <w:iCs/>
        </w:rPr>
        <w:t xml:space="preserve">Remark 14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76"/>
    <w:bookmarkStart w:id="177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77"/>
    <w:bookmarkStart w:id="178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8"/>
    <w:bookmarkStart w:id="179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9"/>
    <w:bookmarkStart w:id="180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80"/>
    <w:bookmarkStart w:id="181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81"/>
    <w:bookmarkStart w:id="182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82"/>
    <w:bookmarkStart w:id="183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83"/>
    <w:bookmarkStart w:id="19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85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86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7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7"/>
    </w:p>
    <w:p>
      <w:pPr>
        <w:pStyle w:val="FirstParagraph"/>
      </w:pPr>
      <w:r>
        <w:t xml:space="preserve">The noise 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88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89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9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91"/>
    <w:bookmarkStart w:id="193" w:name="thm-epe-split-noise"/>
    <w:p>
      <w:pPr>
        <w:pStyle w:val="BodyText"/>
      </w:pPr>
      <w:r>
        <w:rPr>
          <w:b/>
          <w:bCs/>
        </w:rPr>
        <w:t xml:space="preserve">Theorem 4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6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9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</w:p>
    <w:bookmarkStart w:id="194" w:name="exm-epe-split-noise"/>
    <w:p>
      <w:pPr>
        <w:pStyle w:val="BodyText"/>
      </w:pPr>
      <w:r>
        <w:rPr>
          <w:b/>
          <w:bCs/>
        </w:rPr>
        <w:t xml:space="preserve">Example 29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94"/>
    <w:bookmarkStart w:id="19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95"/>
    <w:bookmarkStart w:id="19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6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97"/>
    <w:bookmarkStart w:id="199" w:name="thm-epe-decomposition"/>
    <w:p>
      <w:pPr>
        <w:pStyle w:val="BodyText"/>
      </w:pPr>
      <w:r>
        <w:rPr>
          <w:b/>
          <w:bCs/>
        </w:rPr>
        <w:t xml:space="preserve">Theorem 5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9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8"/>
    </w:p>
    <w:bookmarkEnd w:id="1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</w:t>
      </w:r>
      <w:r>
        <w:t xml:space="preserve"> </w:t>
      </w:r>
      <w:hyperlink r:id="rId6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below is taken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,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That pMSE 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To see this, add and subtract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inside the square and expand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choice splits the error about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 center of the prediction’s distribution, so the pieces are the bias and the variance.</w:t>
      </w:r>
      <w:r>
        <w:t xml:space="preserve"> </w:t>
      </w:r>
      <w:r>
        <w:t xml:space="preserve">Take the expectation of the three terms, one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is its own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(squaring ignores the sign; the bias is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(constants come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 is the expectation of 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variance)</m:t>
              </m:r>
            </m:e>
          </m:eqArr>
        </m:oMath>
      </m:oMathPara>
    </w:p>
    <w:p>
      <w:pPr>
        <w:pStyle w:val="FirstParagraph"/>
      </w:pPr>
      <w:r>
        <w:t xml:space="preserve">Substituting the split of the pMSE into</w:t>
      </w:r>
      <w:r>
        <w:t xml:space="preserve"> </w:t>
      </w:r>
      <w:hyperlink w:anchor="eq-epe-split-noise">
        <w:r>
          <w:rPr>
            <w:rStyle w:val="Hyperlink"/>
          </w:rPr>
          <w:t xml:space="preserve">Equation 37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200" w:name="rem-generalization-error"/>
    <w:p>
      <w:pPr>
        <w:pStyle w:val="FirstParagraph"/>
      </w:pPr>
      <w:r>
        <w:rPr>
          <w:i/>
          <w:iCs/>
        </w:rPr>
        <w:t xml:space="preserve">Remark 15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200"/>
    <w:bookmarkStart w:id="202" w:name="def-flexibility"/>
    <w:p>
      <w:pPr>
        <w:pStyle w:val="BodyText"/>
      </w:pPr>
      <w:r>
        <w:rPr>
          <w:b/>
          <w:bCs/>
        </w:rPr>
        <w:t xml:space="preserve">Definition 38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4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20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bookmarkStart w:id="203" w:name="rem-source-flexibility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203"/>
    <w:bookmarkStart w:id="204" w:name="rem-flexibility"/>
    <w:p>
      <w:pPr>
        <w:pStyle w:val="BodyText"/>
      </w:pPr>
      <w:r>
        <w:rPr>
          <w:i/>
          <w:iCs/>
        </w:rPr>
        <w:t xml:space="preserve">Remark 17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204"/>
    <w:bookmarkStart w:id="206" w:name="def-bias-variance-tradeoff"/>
    <w:p>
      <w:pPr>
        <w:pStyle w:val="BodyText"/>
      </w:pPr>
      <w:r>
        <w:rPr>
          <w:b/>
          <w:bCs/>
        </w:rPr>
        <w:t xml:space="preserve">Definition 39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does not rise</w:t>
      </w:r>
      <w:r>
        <w:t xml:space="preserve"> </w:t>
      </w:r>
      <w:r>
        <w:t xml:space="preserve">and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20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6"/>
    <w:bookmarkStart w:id="207" w:name="rem-overfitting-tradeoff"/>
    <w:p>
      <w:pPr>
        <w:pStyle w:val="BodyText"/>
      </w:pPr>
      <w:r>
        <w:rPr>
          <w:i/>
          <w:iCs/>
        </w:rPr>
        <w:t xml:space="preserve">Remark 18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207"/>
    <w:bookmarkStart w:id="208" w:name="rem-overfitting-causes"/>
    <w:p>
      <w:pPr>
        <w:pStyle w:val="BodyText"/>
      </w:pPr>
      <w:r>
        <w:rPr>
          <w:i/>
          <w:iCs/>
        </w:rPr>
        <w:t xml:space="preserve">Remark 19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208"/>
    <w:bookmarkStart w:id="20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9"/>
    <w:bookmarkStart w:id="21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10"/>
    <w:bookmarkStart w:id="211" w:name="thm-held-out-unbiased"/>
    <w:p>
      <w:pPr>
        <w:pStyle w:val="BodyText"/>
      </w:pPr>
      <w:r>
        <w:rPr>
          <w:b/>
          <w:bCs/>
        </w:rPr>
        <w:t xml:space="preserve">Theorem 6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</w:p>
    <w:bookmarkStart w:id="212" w:name="rem-training-mse-optimistic"/>
    <w:p>
      <w:pPr>
        <w:pStyle w:val="BodyText"/>
      </w:pPr>
      <w:r>
        <w:rPr>
          <w:i/>
          <w:iCs/>
        </w:rPr>
        <w:t xml:space="preserve">Remark 20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12"/>
    <w:bookmarkStart w:id="218" w:name="exm-train-test-error-simulated"/>
    <w:p>
      <w:pPr>
        <w:pStyle w:val="BodyText"/>
      </w:pPr>
      <w:r>
        <w:rPr>
          <w:b/>
          <w:bCs/>
        </w:rPr>
        <w:t xml:space="preserve">Example 30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1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1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18"/>
    <w:bookmarkEnd w:id="219"/>
    <w:bookmarkStart w:id="271" w:name="sec-data-splits"/>
    <w:p>
      <w:pPr>
        <w:pStyle w:val="Heading2"/>
      </w:pPr>
      <w:r>
        <w:t xml:space="preserve">5 Training, validation, and test sets</w:t>
      </w:r>
    </w:p>
    <w:bookmarkStart w:id="22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20"/>
    <w:bookmarkStart w:id="22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21"/>
    <w:bookmarkStart w:id="223" w:name="def-data-splits"/>
    <w:p>
      <w:pPr>
        <w:pStyle w:val="BodyText"/>
      </w:pPr>
      <w:r>
        <w:rPr>
          <w:b/>
          <w:bCs/>
        </w:rPr>
        <w:t xml:space="preserve">Definition 40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2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3"/>
    <w:bookmarkStart w:id="224" w:name="exm-data-splits-sizes"/>
    <w:p>
      <w:pPr>
        <w:pStyle w:val="BodyText"/>
      </w:pPr>
      <w:r>
        <w:rPr>
          <w:b/>
          <w:bCs/>
        </w:rPr>
        <w:t xml:space="preserve">Example 31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24"/>
    <w:bookmarkStart w:id="225" w:name="def-model-selection"/>
    <w:p>
      <w:pPr>
        <w:pStyle w:val="BodyText"/>
      </w:pPr>
      <w:r>
        <w:rPr>
          <w:b/>
          <w:bCs/>
        </w:rPr>
        <w:t xml:space="preserve">Definition 41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25"/>
    <w:bookmarkStart w:id="226" w:name="exm-model-selection"/>
    <w:p>
      <w:pPr>
        <w:pStyle w:val="BodyText"/>
      </w:pPr>
      <w:r>
        <w:rPr>
          <w:b/>
          <w:bCs/>
        </w:rPr>
        <w:t xml:space="preserve">Example 32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26"/>
    <w:bookmarkStart w:id="228" w:name="def-validation-set"/>
    <w:p>
      <w:pPr>
        <w:pStyle w:val="BodyText"/>
      </w:pPr>
      <w:r>
        <w:rPr>
          <w:b/>
          <w:bCs/>
        </w:rPr>
        <w:t xml:space="preserve">Definition 42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2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8"/>
    <w:bookmarkStart w:id="230" w:name="def-validation-error"/>
    <w:p>
      <w:pPr>
        <w:pStyle w:val="BodyText"/>
      </w:pPr>
      <w:r>
        <w:rPr>
          <w:b/>
          <w:bCs/>
        </w:rPr>
        <w:t xml:space="preserve">Definition 43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2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2" w:name="def-validation-choice"/>
    <w:p>
      <w:pPr>
        <w:pStyle w:val="FirstParagraph"/>
      </w:pPr>
      <w:r>
        <w:rPr>
          <w:b/>
          <w:bCs/>
        </w:rPr>
        <w:t xml:space="preserve">Definition 44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3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test-set"/>
    <w:p>
      <w:pPr>
        <w:pStyle w:val="FirstParagraph"/>
      </w:pPr>
      <w:r>
        <w:rPr>
          <w:b/>
          <w:bCs/>
        </w:rPr>
        <w:t xml:space="preserve">Definition 45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3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4"/>
    <w:bookmarkStart w:id="236" w:name="def-test-error"/>
    <w:p>
      <w:pPr>
        <w:pStyle w:val="BodyText"/>
      </w:pPr>
      <w:r>
        <w:rPr>
          <w:b/>
          <w:bCs/>
        </w:rPr>
        <w:t xml:space="preserve">Definition 46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3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5"/>
    </w:p>
    <w:bookmarkEnd w:id="236"/>
    <w:bookmarkStart w:id="238" w:name="def-error-rate"/>
    <w:p>
      <w:pPr>
        <w:pStyle w:val="FirstParagraph"/>
      </w:pPr>
      <w:r>
        <w:rPr>
          <w:b/>
          <w:bCs/>
        </w:rPr>
        <w:t xml:space="preserve">Definition 47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3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38"/>
    <w:bookmarkStart w:id="239" w:name="def-training-error-rate"/>
    <w:p>
      <w:pPr>
        <w:pStyle w:val="BodyText"/>
      </w:pPr>
      <w:r>
        <w:rPr>
          <w:b/>
          <w:bCs/>
        </w:rPr>
        <w:t xml:space="preserve">Definition 48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9"/>
    <w:bookmarkStart w:id="240" w:name="def-test-error-rate"/>
    <w:p>
      <w:pPr>
        <w:pStyle w:val="BodyText"/>
      </w:pPr>
      <w:r>
        <w:rPr>
          <w:b/>
          <w:bCs/>
        </w:rPr>
        <w:t xml:space="preserve">Definition 49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0"/>
    <w:bookmarkStart w:id="242" w:name="exm-error-rate"/>
    <w:p>
      <w:pPr>
        <w:pStyle w:val="BodyText"/>
      </w:pPr>
      <w:r>
        <w:rPr>
          <w:b/>
          <w:bCs/>
        </w:rPr>
        <w:t xml:space="preserve">Example 33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4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42"/>
    <w:bookmarkStart w:id="246" w:name="rem-data-splits"/>
    <w:p>
      <w:pPr>
        <w:pStyle w:val="BodyText"/>
      </w:pPr>
      <w:r>
        <w:rPr>
          <w:i/>
          <w:iCs/>
        </w:rPr>
        <w:t xml:space="preserve">Remark 21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4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46"/>
    <w:bookmarkStart w:id="247" w:name="rem-validation-test-error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47"/>
    <w:bookmarkStart w:id="270" w:name="exm-train-validation-test-split"/>
    <w:p>
      <w:pPr>
        <w:pStyle w:val="BodyText"/>
      </w:pPr>
      <w:r>
        <w:rPr>
          <w:b/>
          <w:bCs/>
        </w:rPr>
        <w:t xml:space="preserve">Example 34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34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4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6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6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6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70"/>
    <w:bookmarkEnd w:id="271"/>
    <w:bookmarkStart w:id="30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7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72"/>
    <w:bookmarkStart w:id="27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73"/>
    <w:bookmarkStart w:id="275" w:name="def-folds"/>
    <w:p>
      <w:pPr>
        <w:pStyle w:val="FirstParagraph"/>
      </w:pPr>
      <w:r>
        <w:rPr>
          <w:b/>
          <w:bCs/>
        </w:rPr>
        <w:t xml:space="preserve">Definition 50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7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4"/>
    </w:p>
    <w:bookmarkEnd w:id="275"/>
    <w:bookmarkStart w:id="276" w:name="rem-source-folds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76"/>
    <w:bookmarkStart w:id="278" w:name="def-fold-size"/>
    <w:p>
      <w:pPr>
        <w:pStyle w:val="BodyText"/>
      </w:pPr>
      <w:r>
        <w:rPr>
          <w:b/>
          <w:bCs/>
        </w:rPr>
        <w:t xml:space="preserve">Definition 51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7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80" w:name="def-fold-assignment"/>
    <w:p>
      <w:pPr>
        <w:pStyle w:val="FirstParagraph"/>
      </w:pPr>
      <w:r>
        <w:rPr>
          <w:b/>
          <w:bCs/>
        </w:rPr>
        <w:t xml:space="preserve">Definition 52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7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9"/>
    </w:p>
    <w:bookmarkEnd w:id="280"/>
    <w:bookmarkStart w:id="281" w:name="rem-source-fold-assignment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81"/>
    <w:p>
      <w:pPr>
        <w:pStyle w:val="BodyText"/>
      </w:pPr>
      <w:r>
        <w:t xml:space="preserve"> </w:t>
      </w:r>
    </w:p>
    <w:bookmarkStart w:id="283" w:name="def-fold-out-fitted-model"/>
    <w:p>
      <w:pPr>
        <w:pStyle w:val="BodyText"/>
      </w:pPr>
      <w:r>
        <w:rPr>
          <w:b/>
          <w:bCs/>
        </w:rPr>
        <w:t xml:space="preserve">Definition 53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8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bookmarkStart w:id="284" w:name="rem-source-fold-out-fitted-model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84"/>
    <w:bookmarkStart w:id="285" w:name="def-kfold"/>
    <w:p>
      <w:pPr>
        <w:pStyle w:val="BodyText"/>
      </w:pPr>
      <w:r>
        <w:rPr>
          <w:b/>
          <w:bCs/>
        </w:rPr>
        <w:t xml:space="preserve">Definition 54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85"/>
    <w:bookmarkStart w:id="286" w:name="rem-kfold-vs-validation-set"/>
    <w:p>
      <w:pPr>
        <w:pStyle w:val="BodyText"/>
      </w:pPr>
      <w:r>
        <w:rPr>
          <w:i/>
          <w:iCs/>
        </w:rPr>
        <w:t xml:space="preserve">Remark 26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86"/>
    <w:bookmarkStart w:id="288" w:name="def-cv-estimate"/>
    <w:p>
      <w:pPr>
        <w:pStyle w:val="BodyText"/>
      </w:pPr>
      <w:r>
        <w:rPr>
          <w:b/>
          <w:bCs/>
        </w:rPr>
        <w:t xml:space="preserve">Definition 55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8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7"/>
    </w:p>
    <w:bookmarkEnd w:id="288"/>
    <w:bookmarkStart w:id="289" w:name="rem-source-cv-estimat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9"/>
    <w:bookmarkStart w:id="29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bookmarkStart w:id="29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50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91"/>
    <w:bookmarkStart w:id="293" w:name="thm-cv-estimate-by-fold"/>
    <w:p>
      <w:pPr>
        <w:pStyle w:val="BodyText"/>
      </w:pPr>
      <w:r>
        <w:rPr>
          <w:b/>
          <w:bCs/>
        </w:rPr>
        <w:t xml:space="preserve">Theorem 7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9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92"/>
    </w:p>
    <w:bookmarkEnd w:id="2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</w:p>
    <w:bookmarkStart w:id="295" w:name="def-fold-mse"/>
    <w:p>
      <w:pPr>
        <w:pStyle w:val="BodyText"/>
      </w:pPr>
      <w:r>
        <w:rPr>
          <w:b/>
          <w:bCs/>
        </w:rPr>
        <w:t xml:space="preserve">Definition 56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9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94"/>
    </w:p>
    <w:bookmarkEnd w:id="295"/>
    <w:bookmarkStart w:id="296" w:name="rem-source-fold-ms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96"/>
    <w:bookmarkStart w:id="297" w:name="rem-cv-estimate"/>
    <w:p>
      <w:pPr>
        <w:pStyle w:val="BodyText"/>
      </w:pPr>
      <w:r>
        <w:rPr>
          <w:i/>
          <w:iCs/>
        </w:rPr>
        <w:t xml:space="preserve">Remark 29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97"/>
    <w:bookmarkStart w:id="298" w:name="rem-choosing-k"/>
    <w:p>
      <w:pPr>
        <w:pStyle w:val="BodyText"/>
      </w:pPr>
      <w:r>
        <w:rPr>
          <w:i/>
          <w:iCs/>
        </w:rPr>
        <w:t xml:space="preserve">Remark 30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98"/>
    <w:bookmarkStart w:id="303" w:name="exm-kfold-simulated"/>
    <w:p>
      <w:pPr>
        <w:pStyle w:val="BodyText"/>
      </w:pPr>
      <w:r>
        <w:rPr>
          <w:b/>
          <w:bCs/>
        </w:rPr>
        <w:t xml:space="preserve">Example 35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3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30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303"/>
    <w:bookmarkStart w:id="306" w:name="exm-kfold-mtcars"/>
    <w:p>
      <w:pPr>
        <w:pStyle w:val="BodyText"/>
      </w:pPr>
      <w:r>
        <w:rPr>
          <w:b/>
          <w:bCs/>
        </w:rPr>
        <w:t xml:space="preserve">Example 36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35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30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30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306"/>
    <w:bookmarkEnd w:id="307"/>
    <w:bookmarkStart w:id="335" w:name="sec-loocv"/>
    <w:p>
      <w:pPr>
        <w:pStyle w:val="Heading2"/>
      </w:pPr>
      <w:r>
        <w:t xml:space="preserve">7 Leave-one-out cross-validation</w:t>
      </w:r>
    </w:p>
    <w:bookmarkStart w:id="30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differ?</w:t>
      </w:r>
    </w:p>
    <w:bookmarkEnd w:id="308"/>
    <w:bookmarkStart w:id="30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09"/>
    <w:bookmarkStart w:id="311" w:name="def-loocv"/>
    <w:p>
      <w:pPr>
        <w:pStyle w:val="FirstParagraph"/>
      </w:pPr>
      <w:r>
        <w:rPr>
          <w:b/>
          <w:bCs/>
        </w:rPr>
        <w:t xml:space="preserve">Definition 57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1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3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11"/>
    <w:bookmarkStart w:id="31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14" w:name="def-term-vector"/>
    <w:p>
      <w:pPr>
        <w:pStyle w:val="FirstParagraph"/>
      </w:pPr>
      <w:r>
        <w:rPr>
          <w:b/>
          <w:bCs/>
        </w:rPr>
        <w:t xml:space="preserve">Definition 58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1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\qquad(56)$$</w:t>
      </w:r>
      <w:bookmarkEnd w:id="313"/>
    </w:p>
    <w:bookmarkEnd w:id="314"/>
    <w:bookmarkStart w:id="316" w:name="rem-term-vector"/>
    <w:p>
      <w:pPr>
        <w:pStyle w:val="FirstParagraph"/>
      </w:pPr>
      <w:r>
        <w:rPr>
          <w:i/>
          <w:iCs/>
        </w:rPr>
        <w:t xml:space="preserve">Remark 31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1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16"/>
    <w:bookmarkStart w:id="318" w:name="def-cross-product-matrix"/>
    <w:p>
      <w:pPr>
        <w:pStyle w:val="BodyText"/>
      </w:pPr>
      <w:r>
        <w:rPr>
          <w:b/>
          <w:bCs/>
        </w:rPr>
        <w:t xml:space="preserve">Definition 59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1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\qquad(57)$$</w:t>
      </w:r>
      <w:bookmarkEnd w:id="317"/>
    </w:p>
    <w:bookmarkEnd w:id="318"/>
    <w:bookmarkStart w:id="320" w:name="rem-source-cross-product-matrix"/>
    <w:p>
      <w:pPr>
        <w:pStyle w:val="FirstParagraph"/>
      </w:pPr>
      <w:r>
        <w:rPr>
          <w:i/>
          <w:iCs/>
        </w:rPr>
        <w:t xml:space="preserve">Remark 32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1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20"/>
    <w:bookmarkStart w:id="323" w:name="rem-cross-product-matrix"/>
    <w:p>
      <w:pPr>
        <w:pStyle w:val="BodyText"/>
      </w:pPr>
      <w:r>
        <w:rPr>
          <w:i/>
          <w:iCs/>
        </w:rPr>
        <w:t xml:space="preserve">Remark 33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1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23"/>
    <w:bookmarkStart w:id="326" w:name="def-leverage"/>
    <w:p>
      <w:pPr>
        <w:pStyle w:val="BodyText"/>
      </w:pPr>
      <w:r>
        <w:rPr>
          <w:b/>
          <w:bCs/>
        </w:rPr>
        <w:t xml:space="preserve">Definition 60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2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\qquad(58)$$</w:t>
      </w:r>
      <w:bookmarkEnd w:id="32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26"/>
    <w:bookmarkStart w:id="328" w:name="rem-source-leverage"/>
    <w:p>
      <w:pPr>
        <w:pStyle w:val="BodyText"/>
      </w:pPr>
      <w:r>
        <w:rPr>
          <w:i/>
          <w:iCs/>
        </w:rPr>
        <w:t xml:space="preserve">Remark 34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2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28"/>
    <w:bookmarkStart w:id="331" w:name="thm-loocv-shortcut"/>
    <w:p>
      <w:pPr>
        <w:pStyle w:val="BodyText"/>
      </w:pPr>
      <w:r>
        <w:rPr>
          <w:b/>
          <w:bCs/>
        </w:rPr>
        <w:t xml:space="preserve">Theorem 8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2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3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0"/>
    </w:p>
    <w:bookmarkEnd w:id="3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32" w:name="rem-source-loocv-shortcut"/>
    <w:p>
      <w:pPr>
        <w:pStyle w:val="BodyText"/>
      </w:pPr>
      <w:r>
        <w:rPr>
          <w:i/>
          <w:iCs/>
        </w:rPr>
        <w:t xml:space="preserve">Remark 35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32"/>
    <w:bookmarkStart w:id="333" w:name="exm-loocv-shortcut"/>
    <w:p>
      <w:pPr>
        <w:pStyle w:val="BodyText"/>
      </w:pPr>
      <w:r>
        <w:rPr>
          <w:b/>
          <w:bCs/>
        </w:rPr>
        <w:t xml:space="preserve">Example 37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55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33"/>
    <w:bookmarkStart w:id="334" w:name="rem-loocv"/>
    <w:p>
      <w:pPr>
        <w:pStyle w:val="BodyText"/>
      </w:pPr>
      <w:r>
        <w:rPr>
          <w:i/>
          <w:iCs/>
        </w:rPr>
        <w:t xml:space="preserve">Remark 36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30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34"/>
    <w:bookmarkEnd w:id="335"/>
    <w:bookmarkStart w:id="364" w:name="sec-cv-model-choice"/>
    <w:p>
      <w:pPr>
        <w:pStyle w:val="Heading2"/>
      </w:pPr>
      <w:r>
        <w:t xml:space="preserve">8 Choosing a model by cross-validation</w:t>
      </w:r>
    </w:p>
    <w:bookmarkStart w:id="337" w:name="def-cv-estimate-indexed"/>
    <w:p>
      <w:pPr>
        <w:pStyle w:val="FirstParagraph"/>
      </w:pPr>
      <w:r>
        <w:rPr>
          <w:b/>
          <w:bCs/>
        </w:rPr>
        <w:t xml:space="preserve">Definition 61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3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6"/>
    </w:p>
    <w:bookmarkEnd w:id="337"/>
    <w:bookmarkStart w:id="339" w:name="def-cv-choice"/>
    <w:p>
      <w:pPr>
        <w:pStyle w:val="FirstParagraph"/>
      </w:pPr>
      <w:r>
        <w:rPr>
          <w:b/>
          <w:bCs/>
        </w:rPr>
        <w:t xml:space="preserve">Definition 62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3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38"/>
    </w:p>
    <w:bookmarkEnd w:id="339"/>
    <w:bookmarkStart w:id="340" w:name="exm-cv-choice-inputs"/>
    <w:p>
      <w:pPr>
        <w:pStyle w:val="FirstParagraph"/>
      </w:pPr>
      <w:r>
        <w:rPr>
          <w:b/>
          <w:bCs/>
        </w:rPr>
        <w:t xml:space="preserve">Example 38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40"/>
    <w:bookmarkStart w:id="342" w:name="def-nested-cv"/>
    <w:p>
      <w:pPr>
        <w:pStyle w:val="FirstParagraph"/>
      </w:pPr>
      <w:r>
        <w:rPr>
          <w:b/>
          <w:bCs/>
        </w:rPr>
        <w:t xml:space="preserve">Definition 63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4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1"/>
    </w:p>
    <w:bookmarkEnd w:id="342"/>
    <w:bookmarkStart w:id="343" w:name="rem-source-nested-cv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43"/>
    <w:bookmarkStart w:id="344" w:name="rem-nested-cv"/>
    <w:p>
      <w:pPr>
        <w:pStyle w:val="BodyText"/>
      </w:pPr>
      <w:r>
        <w:rPr>
          <w:i/>
          <w:iCs/>
        </w:rPr>
        <w:t xml:space="preserve">Remark 38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44"/>
    <w:bookmarkStart w:id="347" w:name="rem-cv-winner-optimistic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47"/>
    <w:bookmarkStart w:id="350" w:name="def-cv-se"/>
    <w:p>
      <w:pPr>
        <w:pStyle w:val="BodyText"/>
      </w:pPr>
      <w:r>
        <w:rPr>
          <w:b/>
          <w:bCs/>
        </w:rPr>
        <w:t xml:space="preserve">Definition 64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4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4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9"/>
    </w:p>
    <w:bookmarkEnd w:id="350"/>
    <w:bookmarkStart w:id="351" w:name="rem-source-cv-se"/>
    <w:p>
      <w:pPr>
        <w:pStyle w:val="FirstParagraph"/>
      </w:pPr>
      <w:r>
        <w:rPr>
          <w:i/>
          <w:iCs/>
        </w:rPr>
        <w:t xml:space="preserve">Remark 40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51"/>
    <w:bookmarkStart w:id="352" w:name="rem-cv-se"/>
    <w:p>
      <w:pPr>
        <w:pStyle w:val="BodyText"/>
      </w:pPr>
      <w:r>
        <w:rPr>
          <w:i/>
          <w:iCs/>
        </w:rPr>
        <w:t xml:space="preserve">Remark 41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63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52"/>
    <w:bookmarkStart w:id="354" w:name="def-fold-mse-indexed"/>
    <w:p>
      <w:pPr>
        <w:pStyle w:val="BodyText"/>
      </w:pPr>
      <w:r>
        <w:rPr>
          <w:b/>
          <w:bCs/>
        </w:rPr>
        <w:t xml:space="preserve">Definition 65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5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3"/>
    </w:p>
    <w:bookmarkEnd w:id="354"/>
    <w:bookmarkStart w:id="356" w:name="def-cv-se-indexed"/>
    <w:p>
      <w:pPr>
        <w:pStyle w:val="FirstParagraph"/>
      </w:pPr>
      <w:r>
        <w:rPr>
          <w:b/>
          <w:bCs/>
        </w:rPr>
        <w:t xml:space="preserve">Definition 66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5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355"/>
    </w:p>
    <w:bookmarkEnd w:id="356"/>
    <w:bookmarkStart w:id="358" w:name="def-one-se-rule"/>
    <w:p>
      <w:pPr>
        <w:pStyle w:val="FirstParagraph"/>
      </w:pPr>
      <w:r>
        <w:rPr>
          <w:b/>
          <w:bCs/>
        </w:rPr>
        <w:t xml:space="preserve">Definition 67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5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35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58"/>
    <w:bookmarkStart w:id="363" w:name="exm-one-se-rule"/>
    <w:p>
      <w:pPr>
        <w:pStyle w:val="BodyText"/>
      </w:pPr>
      <w:r>
        <w:rPr>
          <w:b/>
          <w:bCs/>
        </w:rPr>
        <w:t xml:space="preserve">Example 39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6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63"/>
    <w:bookmarkEnd w:id="364"/>
    <w:bookmarkStart w:id="380" w:name="sec-information-criteria"/>
    <w:p>
      <w:pPr>
        <w:pStyle w:val="Heading2"/>
      </w:pPr>
      <w:r>
        <w:t xml:space="preserve">9 Criteria that adjust the training error</w:t>
      </w:r>
    </w:p>
    <w:bookmarkStart w:id="366" w:name="def-adjusted-r-squared"/>
    <w:p>
      <w:pPr>
        <w:pStyle w:val="FirstParagraph"/>
      </w:pPr>
      <w:r>
        <w:rPr>
          <w:b/>
          <w:bCs/>
        </w:rPr>
        <w:t xml:space="preserve">Definition 68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6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6"/>
    <w:bookmarkStart w:id="369" w:name="exm-adjusted-r-squared"/>
    <w:p>
      <w:pPr>
        <w:pStyle w:val="BodyText"/>
      </w:pPr>
      <w:r>
        <w:rPr>
          <w:b/>
          <w:bCs/>
        </w:rPr>
        <w:t xml:space="preserve">Example 40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6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6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69"/>
    <w:bookmarkStart w:id="371" w:name="def-mallows-cp"/>
    <w:p>
      <w:pPr>
        <w:pStyle w:val="BodyText"/>
      </w:pPr>
      <w:r>
        <w:rPr>
          <w:b/>
          <w:bCs/>
        </w:rPr>
        <w:t xml:space="preserve">Definition 69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1"/>
    <w:bookmarkStart w:id="372" w:name="exm-mallows-cp"/>
    <w:p>
      <w:pPr>
        <w:pStyle w:val="BodyText"/>
      </w:pPr>
      <w:r>
        <w:rPr>
          <w:b/>
          <w:bCs/>
        </w:rPr>
        <w:t xml:space="preserve">Example 41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72"/>
    <w:bookmarkStart w:id="375" w:name="def-aic"/>
    <w:p>
      <w:pPr>
        <w:pStyle w:val="BodyText"/>
      </w:pPr>
      <w:r>
        <w:rPr>
          <w:b/>
          <w:bCs/>
        </w:rPr>
        <w:t xml:space="preserve">Definition 70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75"/>
    <w:bookmarkStart w:id="376" w:name="exm-aic"/>
    <w:p>
      <w:pPr>
        <w:pStyle w:val="BodyText"/>
      </w:pPr>
      <w:r>
        <w:rPr>
          <w:b/>
          <w:bCs/>
        </w:rPr>
        <w:t xml:space="preserve">Example 42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76"/>
    <w:bookmarkStart w:id="377" w:name="def-bic"/>
    <w:p>
      <w:pPr>
        <w:pStyle w:val="BodyText"/>
      </w:pPr>
      <w:r>
        <w:rPr>
          <w:b/>
          <w:bCs/>
        </w:rPr>
        <w:t xml:space="preserve">Definition 71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77"/>
    <w:bookmarkStart w:id="378" w:name="exm-bic"/>
    <w:p>
      <w:pPr>
        <w:pStyle w:val="BodyText"/>
      </w:pPr>
      <w:r>
        <w:rPr>
          <w:b/>
          <w:bCs/>
        </w:rPr>
        <w:t xml:space="preserve">Example 43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78"/>
    <w:bookmarkStart w:id="379" w:name="rem-criteria-training-error"/>
    <w:p>
      <w:pPr>
        <w:pStyle w:val="BodyText"/>
      </w:pPr>
      <w:r>
        <w:rPr>
          <w:i/>
          <w:iCs/>
        </w:rPr>
        <w:t xml:space="preserve">Remark 42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79"/>
    <w:bookmarkEnd w:id="380"/>
    <w:bookmarkStart w:id="386" w:name="sec-cv-whole-procedure"/>
    <w:p>
      <w:pPr>
        <w:pStyle w:val="Heading2"/>
      </w:pPr>
      <w:r>
        <w:t xml:space="preserve">10 Cross-validating the whole procedure</w:t>
      </w:r>
    </w:p>
    <w:bookmarkStart w:id="38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83"/>
    <w:bookmarkStart w:id="38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needs fails.</w:t>
      </w:r>
    </w:p>
    <w:bookmarkEnd w:id="384"/>
    <w:bookmarkStart w:id="385" w:name="rem-cv-every-step"/>
    <w:p>
      <w:pPr>
        <w:pStyle w:val="BodyText"/>
      </w:pPr>
      <w:r>
        <w:rPr>
          <w:i/>
          <w:iCs/>
        </w:rPr>
        <w:t xml:space="preserve">Remark 43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85"/>
    <w:bookmarkEnd w:id="386"/>
    <w:bookmarkStart w:id="389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p>
      <w:pPr>
        <w:pStyle w:val="BodyText"/>
      </w:pPr>
      <w:r>
        <w:t xml:space="preserve">For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,</w:t>
      </w:r>
      <w:r>
        <w:t xml:space="preserve"> </w:t>
      </w:r>
      <w:r>
        <w:t xml:space="preserve">see</w:t>
      </w:r>
      <w:r>
        <w:t xml:space="preserve"> </w:t>
      </w:r>
      <w:r>
        <w:t xml:space="preserve">James et al. [6, Ch. 5]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7.10]</w:t>
      </w:r>
      <w:r>
        <w:t xml:space="preserve">.</w:t>
      </w:r>
      <w:r>
        <w:t xml:space="preserve"> </w:t>
      </w:r>
      <w:r>
        <w:t xml:space="preserve">A PDF of each book can be downloaded at no cost from the authors’ webpages:</w:t>
      </w:r>
      <w:r>
        <w:t xml:space="preserve"> </w:t>
      </w:r>
      <w:hyperlink r:id="rId387">
        <w:r>
          <w:rPr>
            <w:rStyle w:val="Hyperlink"/>
            <w:i/>
            <w:iCs/>
          </w:rPr>
          <w:t xml:space="preserve">An Introduction to Statistical Learning</w:t>
        </w:r>
      </w:hyperlink>
      <w:r>
        <w:t xml:space="preserve"> </w:t>
      </w:r>
      <w:r>
        <w:t xml:space="preserve">and</w:t>
      </w:r>
      <w:r>
        <w:t xml:space="preserve"> </w:t>
      </w:r>
      <w:hyperlink r:id="rId388">
        <w:r>
          <w:rPr>
            <w:rStyle w:val="Hyperlink"/>
            <w:i/>
            <w:iCs/>
          </w:rPr>
          <w:t xml:space="preserve">The Elements of Statistical Learning</w:t>
        </w:r>
      </w:hyperlink>
      <w:r>
        <w:t xml:space="preserve">.</w:t>
      </w:r>
    </w:p>
    <w:bookmarkEnd w:id="389"/>
    <w:bookmarkStart w:id="426" w:name="references"/>
    <w:p>
      <w:pPr>
        <w:pStyle w:val="Heading2"/>
      </w:pPr>
      <w:r>
        <w:t xml:space="preserve">References</w:t>
      </w:r>
    </w:p>
    <w:bookmarkStart w:id="425" w:name="refs"/>
    <w:bookmarkStart w:id="391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https://en.wikipedia.org/wiki/Random_seed</w:t>
        </w:r>
      </w:hyperlink>
    </w:p>
    <w:bookmarkEnd w:id="391"/>
    <w:bookmarkStart w:id="393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https://en.wikipedia.org/wiki/Hyperparameter_%28machine_learning%29</w:t>
        </w:r>
      </w:hyperlink>
    </w:p>
    <w:bookmarkEnd w:id="393"/>
    <w:bookmarkStart w:id="395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95"/>
    <w:bookmarkStart w:id="397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9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97"/>
    <w:bookmarkStart w:id="399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https://en.wikipedia.org/wiki/Generalization_error</w:t>
        </w:r>
      </w:hyperlink>
    </w:p>
    <w:bookmarkEnd w:id="399"/>
    <w:bookmarkStart w:id="401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00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01"/>
    <w:bookmarkStart w:id="402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402"/>
    <w:bookmarkStart w:id="404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403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404"/>
    <w:bookmarkStart w:id="406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https://en.wikipedia.org/wiki/Overfitting</w:t>
        </w:r>
      </w:hyperlink>
    </w:p>
    <w:bookmarkEnd w:id="406"/>
    <w:bookmarkStart w:id="408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407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408"/>
    <w:bookmarkStart w:id="410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https://en.wikipedia.org/wiki/Bias%E2%80%93variance_tradeoff</w:t>
        </w:r>
      </w:hyperlink>
    </w:p>
    <w:bookmarkEnd w:id="410"/>
    <w:bookmarkStart w:id="412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1">
        <w:r>
          <w:rPr>
            <w:rStyle w:val="Hyperlink"/>
          </w:rPr>
          <w:t xml:space="preserve">https://en.wikipedia.org/wiki/Model_selection</w:t>
        </w:r>
      </w:hyperlink>
    </w:p>
    <w:bookmarkEnd w:id="412"/>
    <w:bookmarkStart w:id="414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https://en.wikipedia.org/wiki/Cross-validation_%28statistics%29</w:t>
        </w:r>
      </w:hyperlink>
    </w:p>
    <w:bookmarkEnd w:id="414"/>
    <w:bookmarkStart w:id="416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15">
        <w:r>
          <w:rPr>
            <w:rStyle w:val="Hyperlink"/>
          </w:rPr>
          <w:t xml:space="preserve">https://www.gastonsanchez.com/matrix4sl/</w:t>
        </w:r>
      </w:hyperlink>
    </w:p>
    <w:bookmarkEnd w:id="416"/>
    <w:bookmarkStart w:id="418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7">
        <w:r>
          <w:rPr>
            <w:rStyle w:val="Hyperlink"/>
          </w:rPr>
          <w:t xml:space="preserve">https://en.wikipedia.org/wiki/Leverage_%28statistics%29</w:t>
        </w:r>
      </w:hyperlink>
    </w:p>
    <w:bookmarkEnd w:id="418"/>
    <w:bookmarkStart w:id="420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19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20"/>
    <w:bookmarkStart w:id="422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21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22"/>
    <w:bookmarkStart w:id="424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24"/>
    <w:bookmarkEnd w:id="425"/>
    <w:bookmarkEnd w:id="4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7" Type="http://schemas.openxmlformats.org/officeDocument/2006/relationships/image" Target="media/rId267.png"/><Relationship Id="rId299" Type="http://schemas.openxmlformats.org/officeDocument/2006/relationships/image" Target="media/rId299.png"/><Relationship Id="rId151" Type="http://schemas.openxmlformats.org/officeDocument/2006/relationships/image" Target="media/rId151.png"/><Relationship Id="rId359" Type="http://schemas.openxmlformats.org/officeDocument/2006/relationships/image" Target="media/rId359.png"/><Relationship Id="rId213" Type="http://schemas.openxmlformats.org/officeDocument/2006/relationships/image" Target="media/rId213.png"/><Relationship Id="rId155" Type="http://schemas.openxmlformats.org/officeDocument/2006/relationships/image" Target="media/rId155.png"/><Relationship Id="rId249" Type="http://schemas.openxmlformats.org/officeDocument/2006/relationships/image" Target="media/rId249.png"/><Relationship Id="rId253" Type="http://schemas.openxmlformats.org/officeDocument/2006/relationships/image" Target="media/rId253.png"/><Relationship Id="rId257" Type="http://schemas.openxmlformats.org/officeDocument/2006/relationships/image" Target="media/rId257.png"/><Relationship Id="rId261" Type="http://schemas.openxmlformats.org/officeDocument/2006/relationships/image" Target="media/rId261.png"/><Relationship Id="rId91" Type="http://schemas.openxmlformats.org/officeDocument/2006/relationships/hyperlink" Target="basic-statistical-methods.qmd#def-linear-regression" TargetMode="External"/><Relationship Id="rId36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4" Type="http://schemas.openxmlformats.org/officeDocument/2006/relationships/hyperlink" Target="correlation-regression.qmd#def-ols" TargetMode="External"/><Relationship Id="rId36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15" Type="http://schemas.openxmlformats.org/officeDocument/2006/relationships/hyperlink" Target="correlation-regression.qmd#def-slr-covariate-vector" TargetMode="External"/><Relationship Id="rId147" Type="http://schemas.openxmlformats.org/officeDocument/2006/relationships/hyperlink" Target="correlation-regression.qmd#def-slr-intercept" TargetMode="External"/><Relationship Id="rId148" Type="http://schemas.openxmlformats.org/officeDocument/2006/relationships/hyperlink" Target="correlation-regression.qmd#def-slr-slope" TargetMode="External"/><Relationship Id="rId365" Type="http://schemas.openxmlformats.org/officeDocument/2006/relationships/hyperlink" Target="correlation-regression.qmd#def-tss" TargetMode="External"/><Relationship Id="rId327" Type="http://schemas.openxmlformats.org/officeDocument/2006/relationships/hyperlink" Target="correlation-regression.qmd#thm-ols-slr-vector" TargetMode="External"/><Relationship Id="rId237" Type="http://schemas.openxmlformats.org/officeDocument/2006/relationships/hyperlink" Target="data.qmd#def-categorical-var" TargetMode="External"/><Relationship Id="rId150" Type="http://schemas.openxmlformats.org/officeDocument/2006/relationships/hyperlink" Target="estimation.qmd#def-SE" TargetMode="External"/><Relationship Id="rId190" Type="http://schemas.openxmlformats.org/officeDocument/2006/relationships/hyperlink" Target="estimation.qmd#def-bias" TargetMode="External"/><Relationship Id="rId104" Type="http://schemas.openxmlformats.org/officeDocument/2006/relationships/hyperlink" Target="estimation.qmd#def-estimate" TargetMode="External"/><Relationship Id="rId189" Type="http://schemas.openxmlformats.org/officeDocument/2006/relationships/hyperlink" Target="estimation.qmd#def-estimation-error" TargetMode="External"/><Relationship Id="rId184" Type="http://schemas.openxmlformats.org/officeDocument/2006/relationships/hyperlink" Target="estimation.qmd#def-estimator" TargetMode="External"/><Relationship Id="rId136" Type="http://schemas.openxmlformats.org/officeDocument/2006/relationships/hyperlink" Target="estimation.qmd#def-mse" TargetMode="External"/><Relationship Id="rId217" Type="http://schemas.openxmlformats.org/officeDocument/2006/relationships/hyperlink" Target="estimation.qmd#def-rmse" TargetMode="External"/><Relationship Id="rId61" Type="http://schemas.openxmlformats.org/officeDocument/2006/relationships/hyperlink" Target="estimation.qmd#def-scientific-model" TargetMode="External"/><Relationship Id="rId63" Type="http://schemas.openxmlformats.org/officeDocument/2006/relationships/hyperlink" Target="exploratory-descriptive.qmd#def-population" TargetMode="External"/><Relationship Id="rId188" Type="http://schemas.openxmlformats.org/officeDocument/2006/relationships/hyperlink" Target="exploratory-descriptive.qmd#def-population-distribution" TargetMode="External"/><Relationship Id="rId87" Type="http://schemas.openxmlformats.org/officeDocument/2006/relationships/hyperlink" Target="exploratory-descriptive.qmd#def-sample-mean" TargetMode="External"/><Relationship Id="rId34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3" Type="http://schemas.openxmlformats.org/officeDocument/2006/relationships/hyperlink" Target="https://doi.org/10.1007/978-0-387-21706-2" TargetMode="External"/><Relationship Id="rId396" Type="http://schemas.openxmlformats.org/officeDocument/2006/relationships/hyperlink" Target="https://doi.org/10.1007/978-0-387-84858-7" TargetMode="External"/><Relationship Id="rId400" Type="http://schemas.openxmlformats.org/officeDocument/2006/relationships/hyperlink" Target="https://doi.org/10.1007/978-1-0716-1418-1" TargetMode="External"/><Relationship Id="rId419" Type="http://schemas.openxmlformats.org/officeDocument/2006/relationships/hyperlink" Target="https://doi.org/10.1080/00401706.1973.10489103" TargetMode="External"/><Relationship Id="rId421" Type="http://schemas.openxmlformats.org/officeDocument/2006/relationships/hyperlink" Target="https://doi.org/10.1109/TAC.1974.1100705" TargetMode="External"/><Relationship Id="rId423" Type="http://schemas.openxmlformats.org/officeDocument/2006/relationships/hyperlink" Target="https://doi.org/10.1214/aos/1176344136" TargetMode="External"/><Relationship Id="rId407" Type="http://schemas.openxmlformats.org/officeDocument/2006/relationships/hyperlink" Target="https://doi.org/10.32614/CRAN.package.SyncRNG" TargetMode="External"/><Relationship Id="rId409" Type="http://schemas.openxmlformats.org/officeDocument/2006/relationships/hyperlink" Target="https://en.wikipedia.org/wiki/Bias%E2%80%93variance_tradeoff" TargetMode="External"/><Relationship Id="rId413" Type="http://schemas.openxmlformats.org/officeDocument/2006/relationships/hyperlink" Target="https://en.wikipedia.org/wiki/Cross-validation_%28statistics%29" TargetMode="External"/><Relationship Id="rId398" Type="http://schemas.openxmlformats.org/officeDocument/2006/relationships/hyperlink" Target="https://en.wikipedia.org/wiki/Generalization_error" TargetMode="External"/><Relationship Id="rId392" Type="http://schemas.openxmlformats.org/officeDocument/2006/relationships/hyperlink" Target="https://en.wikipedia.org/wiki/Hyperparameter_%28machine_learning%29" TargetMode="External"/><Relationship Id="rId417" Type="http://schemas.openxmlformats.org/officeDocument/2006/relationships/hyperlink" Target="https://en.wikipedia.org/wiki/Leverage_%28statistics%29" TargetMode="External"/><Relationship Id="rId411" Type="http://schemas.openxmlformats.org/officeDocument/2006/relationships/hyperlink" Target="https://en.wikipedia.org/wiki/Model_selection" TargetMode="External"/><Relationship Id="rId405" Type="http://schemas.openxmlformats.org/officeDocument/2006/relationships/hyperlink" Target="https://en.wikipedia.org/wiki/Overfitting" TargetMode="External"/><Relationship Id="rId390" Type="http://schemas.openxmlformats.org/officeDocument/2006/relationships/hyperlink" Target="https://en.wikipedia.org/wiki/Random_seed" TargetMode="External"/><Relationship Id="rId394" Type="http://schemas.openxmlformats.org/officeDocument/2006/relationships/hyperlink" Target="https://en.wikipedia.org/wiki/Training,_validation,_and_test_data_sets" TargetMode="External"/><Relationship Id="rId388" Type="http://schemas.openxmlformats.org/officeDocument/2006/relationships/hyperlink" Target="https://hastie.su.domains/ElemStatLearn/" TargetMode="External"/><Relationship Id="rId245" Type="http://schemas.openxmlformats.org/officeDocument/2006/relationships/hyperlink" Target="https://morrison-lab.github.io/lds/chapters/big-ideas.html#def-test-set" TargetMode="External"/><Relationship Id="rId243" Type="http://schemas.openxmlformats.org/officeDocument/2006/relationships/hyperlink" Target="https://morrison-lab.github.io/lds/chapters/big-ideas.html#def-training-set" TargetMode="External"/><Relationship Id="rId244" Type="http://schemas.openxmlformats.org/officeDocument/2006/relationships/hyperlink" Target="https://morrison-lab.github.io/lds/chapters/big-ideas.html#def-validation-set" TargetMode="External"/><Relationship Id="rId44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1" Type="http://schemas.openxmlformats.org/officeDocument/2006/relationships/hyperlink" Target="https://morrison-lab.github.io/pds/expectation.html#def-cond-expectation" TargetMode="External"/><Relationship Id="rId68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expectation.html#def-loss-function" TargetMode="External"/><Relationship Id="rId56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8" Type="http://schemas.openxmlformats.org/officeDocument/2006/relationships/hyperlink" Target="https://morrison-lab.github.io/pds/expectation.html#def-risk" TargetMode="External"/><Relationship Id="rId140" Type="http://schemas.openxmlformats.org/officeDocument/2006/relationships/hyperlink" Target="https://morrison-lab.github.io/pds/expectation.html#thm-lie" TargetMode="External"/><Relationship Id="rId185" Type="http://schemas.openxmlformats.org/officeDocument/2006/relationships/hyperlink" Target="https://morrison-lab.github.io/pds/expectation.html#thm-linearity-expectation" TargetMode="External"/><Relationship Id="rId163" Type="http://schemas.openxmlformats.org/officeDocument/2006/relationships/hyperlink" Target="https://morrison-lab.github.io/pds/independence.html#def-iid" TargetMode="External"/><Relationship Id="rId55" Type="http://schemas.openxmlformats.org/officeDocument/2006/relationships/hyperlink" Target="https://morrison-lab.github.io/pds/independence.html#def-indpt" TargetMode="External"/><Relationship Id="rId72" Type="http://schemas.openxmlformats.org/officeDocument/2006/relationships/hyperlink" Target="https://morrison-lab.github.io/pds/probability-basics.html#def-probability" TargetMode="External"/><Relationship Id="rId109" Type="http://schemas.openxmlformats.org/officeDocument/2006/relationships/hyperlink" Target="https://morrison-lab.github.io/pds/random-variables.html#def-cdf" TargetMode="External"/><Relationship Id="rId164" Type="http://schemas.openxmlformats.org/officeDocument/2006/relationships/hyperlink" Target="https://morrison-lab.github.io/pds/random-variables.html#def-continuous-rv" TargetMode="External"/><Relationship Id="rId166" Type="http://schemas.openxmlformats.org/officeDocument/2006/relationships/hyperlink" Target="https://morrison-lab.github.io/pds/random-variables.html#def-discrete-rv" TargetMode="External"/><Relationship Id="rId112" Type="http://schemas.openxmlformats.org/officeDocument/2006/relationships/hyperlink" Target="https://morrison-lab.github.io/pds/random-variables.html#def-normal" TargetMode="External"/><Relationship Id="rId171" Type="http://schemas.openxmlformats.org/officeDocument/2006/relationships/hyperlink" Target="https://morrison-lab.github.io/pds/variance-covariance.html#def-cond-variance" TargetMode="External"/><Relationship Id="rId64" Type="http://schemas.openxmlformats.org/officeDocument/2006/relationships/hyperlink" Target="https://morrison-lab.github.io/pds/variance-covariance.html#def-deviation-pop-mean" TargetMode="External"/><Relationship Id="rId175" Type="http://schemas.openxmlformats.org/officeDocument/2006/relationships/hyperlink" Target="https://morrison-lab.github.io/pds/variance-covariance.html#def-variance" TargetMode="External"/><Relationship Id="rId186" Type="http://schemas.openxmlformats.org/officeDocument/2006/relationships/hyperlink" Target="https://morrison-lab.github.io/pds/variance-covariance.html#thm-variance" TargetMode="External"/><Relationship Id="rId415" Type="http://schemas.openxmlformats.org/officeDocument/2006/relationships/hyperlink" Target="https://www.gastonsanchez.com/matrix4sl/" TargetMode="External"/><Relationship Id="rId319" Type="http://schemas.openxmlformats.org/officeDocument/2006/relationships/hyperlink" Target="https://www.gastonsanchez.com/matrix4sl/cross-products.html#cross-products" TargetMode="External"/><Relationship Id="rId387" Type="http://schemas.openxmlformats.org/officeDocument/2006/relationships/hyperlink" Target="https://www.statlearning.com/" TargetMode="External"/><Relationship Id="rId149" Type="http://schemas.openxmlformats.org/officeDocument/2006/relationships/hyperlink" Target="inference.qmd#def-confidence-interval" TargetMode="External"/><Relationship Id="rId374" Type="http://schemas.openxmlformats.org/officeDocument/2006/relationships/hyperlink" Target="intro-MLEs.qmd#def-loglik" TargetMode="External"/><Relationship Id="rId373" Type="http://schemas.openxmlformats.org/officeDocument/2006/relationships/hyperlink" Target="intro-MLEs.qmd#def-mle" TargetMode="External"/><Relationship Id="rId241" Type="http://schemas.openxmlformats.org/officeDocument/2006/relationships/hyperlink" Target="logistic-inference.qmd#def-logistic-regression" TargetMode="External"/><Relationship Id="rId32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84" Type="http://schemas.openxmlformats.org/officeDocument/2006/relationships/hyperlink" Target="prediction.qmd#def-prediction-mse" TargetMode="External"/><Relationship Id="rId37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91" Type="http://schemas.openxmlformats.org/officeDocument/2006/relationships/hyperlink" Target="basic-statistical-methods.qmd#def-linear-regression" TargetMode="External"/><Relationship Id="rId36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4" Type="http://schemas.openxmlformats.org/officeDocument/2006/relationships/hyperlink" Target="correlation-regression.qmd#def-ols" TargetMode="External"/><Relationship Id="rId36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15" Type="http://schemas.openxmlformats.org/officeDocument/2006/relationships/hyperlink" Target="correlation-regression.qmd#def-slr-covariate-vector" TargetMode="External"/><Relationship Id="rId147" Type="http://schemas.openxmlformats.org/officeDocument/2006/relationships/hyperlink" Target="correlation-regression.qmd#def-slr-intercept" TargetMode="External"/><Relationship Id="rId148" Type="http://schemas.openxmlformats.org/officeDocument/2006/relationships/hyperlink" Target="correlation-regression.qmd#def-slr-slope" TargetMode="External"/><Relationship Id="rId365" Type="http://schemas.openxmlformats.org/officeDocument/2006/relationships/hyperlink" Target="correlation-regression.qmd#def-tss" TargetMode="External"/><Relationship Id="rId327" Type="http://schemas.openxmlformats.org/officeDocument/2006/relationships/hyperlink" Target="correlation-regression.qmd#thm-ols-slr-vector" TargetMode="External"/><Relationship Id="rId237" Type="http://schemas.openxmlformats.org/officeDocument/2006/relationships/hyperlink" Target="data.qmd#def-categorical-var" TargetMode="External"/><Relationship Id="rId150" Type="http://schemas.openxmlformats.org/officeDocument/2006/relationships/hyperlink" Target="estimation.qmd#def-SE" TargetMode="External"/><Relationship Id="rId190" Type="http://schemas.openxmlformats.org/officeDocument/2006/relationships/hyperlink" Target="estimation.qmd#def-bias" TargetMode="External"/><Relationship Id="rId104" Type="http://schemas.openxmlformats.org/officeDocument/2006/relationships/hyperlink" Target="estimation.qmd#def-estimate" TargetMode="External"/><Relationship Id="rId189" Type="http://schemas.openxmlformats.org/officeDocument/2006/relationships/hyperlink" Target="estimation.qmd#def-estimation-error" TargetMode="External"/><Relationship Id="rId184" Type="http://schemas.openxmlformats.org/officeDocument/2006/relationships/hyperlink" Target="estimation.qmd#def-estimator" TargetMode="External"/><Relationship Id="rId136" Type="http://schemas.openxmlformats.org/officeDocument/2006/relationships/hyperlink" Target="estimation.qmd#def-mse" TargetMode="External"/><Relationship Id="rId217" Type="http://schemas.openxmlformats.org/officeDocument/2006/relationships/hyperlink" Target="estimation.qmd#def-rmse" TargetMode="External"/><Relationship Id="rId61" Type="http://schemas.openxmlformats.org/officeDocument/2006/relationships/hyperlink" Target="estimation.qmd#def-scientific-model" TargetMode="External"/><Relationship Id="rId63" Type="http://schemas.openxmlformats.org/officeDocument/2006/relationships/hyperlink" Target="exploratory-descriptive.qmd#def-population" TargetMode="External"/><Relationship Id="rId188" Type="http://schemas.openxmlformats.org/officeDocument/2006/relationships/hyperlink" Target="exploratory-descriptive.qmd#def-population-distribution" TargetMode="External"/><Relationship Id="rId87" Type="http://schemas.openxmlformats.org/officeDocument/2006/relationships/hyperlink" Target="exploratory-descriptive.qmd#def-sample-mean" TargetMode="External"/><Relationship Id="rId34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3" Type="http://schemas.openxmlformats.org/officeDocument/2006/relationships/hyperlink" Target="https://doi.org/10.1007/978-0-387-21706-2" TargetMode="External"/><Relationship Id="rId396" Type="http://schemas.openxmlformats.org/officeDocument/2006/relationships/hyperlink" Target="https://doi.org/10.1007/978-0-387-84858-7" TargetMode="External"/><Relationship Id="rId400" Type="http://schemas.openxmlformats.org/officeDocument/2006/relationships/hyperlink" Target="https://doi.org/10.1007/978-1-0716-1418-1" TargetMode="External"/><Relationship Id="rId419" Type="http://schemas.openxmlformats.org/officeDocument/2006/relationships/hyperlink" Target="https://doi.org/10.1080/00401706.1973.10489103" TargetMode="External"/><Relationship Id="rId421" Type="http://schemas.openxmlformats.org/officeDocument/2006/relationships/hyperlink" Target="https://doi.org/10.1109/TAC.1974.1100705" TargetMode="External"/><Relationship Id="rId423" Type="http://schemas.openxmlformats.org/officeDocument/2006/relationships/hyperlink" Target="https://doi.org/10.1214/aos/1176344136" TargetMode="External"/><Relationship Id="rId407" Type="http://schemas.openxmlformats.org/officeDocument/2006/relationships/hyperlink" Target="https://doi.org/10.32614/CRAN.package.SyncRNG" TargetMode="External"/><Relationship Id="rId409" Type="http://schemas.openxmlformats.org/officeDocument/2006/relationships/hyperlink" Target="https://en.wikipedia.org/wiki/Bias%E2%80%93variance_tradeoff" TargetMode="External"/><Relationship Id="rId413" Type="http://schemas.openxmlformats.org/officeDocument/2006/relationships/hyperlink" Target="https://en.wikipedia.org/wiki/Cross-validation_%28statistics%29" TargetMode="External"/><Relationship Id="rId398" Type="http://schemas.openxmlformats.org/officeDocument/2006/relationships/hyperlink" Target="https://en.wikipedia.org/wiki/Generalization_error" TargetMode="External"/><Relationship Id="rId392" Type="http://schemas.openxmlformats.org/officeDocument/2006/relationships/hyperlink" Target="https://en.wikipedia.org/wiki/Hyperparameter_%28machine_learning%29" TargetMode="External"/><Relationship Id="rId417" Type="http://schemas.openxmlformats.org/officeDocument/2006/relationships/hyperlink" Target="https://en.wikipedia.org/wiki/Leverage_%28statistics%29" TargetMode="External"/><Relationship Id="rId411" Type="http://schemas.openxmlformats.org/officeDocument/2006/relationships/hyperlink" Target="https://en.wikipedia.org/wiki/Model_selection" TargetMode="External"/><Relationship Id="rId405" Type="http://schemas.openxmlformats.org/officeDocument/2006/relationships/hyperlink" Target="https://en.wikipedia.org/wiki/Overfitting" TargetMode="External"/><Relationship Id="rId390" Type="http://schemas.openxmlformats.org/officeDocument/2006/relationships/hyperlink" Target="https://en.wikipedia.org/wiki/Random_seed" TargetMode="External"/><Relationship Id="rId394" Type="http://schemas.openxmlformats.org/officeDocument/2006/relationships/hyperlink" Target="https://en.wikipedia.org/wiki/Training,_validation,_and_test_data_sets" TargetMode="External"/><Relationship Id="rId388" Type="http://schemas.openxmlformats.org/officeDocument/2006/relationships/hyperlink" Target="https://hastie.su.domains/ElemStatLearn/" TargetMode="External"/><Relationship Id="rId245" Type="http://schemas.openxmlformats.org/officeDocument/2006/relationships/hyperlink" Target="https://morrison-lab.github.io/lds/chapters/big-ideas.html#def-test-set" TargetMode="External"/><Relationship Id="rId243" Type="http://schemas.openxmlformats.org/officeDocument/2006/relationships/hyperlink" Target="https://morrison-lab.github.io/lds/chapters/big-ideas.html#def-training-set" TargetMode="External"/><Relationship Id="rId244" Type="http://schemas.openxmlformats.org/officeDocument/2006/relationships/hyperlink" Target="https://morrison-lab.github.io/lds/chapters/big-ideas.html#def-validation-set" TargetMode="External"/><Relationship Id="rId44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1" Type="http://schemas.openxmlformats.org/officeDocument/2006/relationships/hyperlink" Target="https://morrison-lab.github.io/pds/expectation.html#def-cond-expectation" TargetMode="External"/><Relationship Id="rId68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expectation.html#def-loss-function" TargetMode="External"/><Relationship Id="rId56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8" Type="http://schemas.openxmlformats.org/officeDocument/2006/relationships/hyperlink" Target="https://morrison-lab.github.io/pds/expectation.html#def-risk" TargetMode="External"/><Relationship Id="rId140" Type="http://schemas.openxmlformats.org/officeDocument/2006/relationships/hyperlink" Target="https://morrison-lab.github.io/pds/expectation.html#thm-lie" TargetMode="External"/><Relationship Id="rId185" Type="http://schemas.openxmlformats.org/officeDocument/2006/relationships/hyperlink" Target="https://morrison-lab.github.io/pds/expectation.html#thm-linearity-expectation" TargetMode="External"/><Relationship Id="rId163" Type="http://schemas.openxmlformats.org/officeDocument/2006/relationships/hyperlink" Target="https://morrison-lab.github.io/pds/independence.html#def-iid" TargetMode="External"/><Relationship Id="rId55" Type="http://schemas.openxmlformats.org/officeDocument/2006/relationships/hyperlink" Target="https://morrison-lab.github.io/pds/independence.html#def-indpt" TargetMode="External"/><Relationship Id="rId72" Type="http://schemas.openxmlformats.org/officeDocument/2006/relationships/hyperlink" Target="https://morrison-lab.github.io/pds/probability-basics.html#def-probability" TargetMode="External"/><Relationship Id="rId109" Type="http://schemas.openxmlformats.org/officeDocument/2006/relationships/hyperlink" Target="https://morrison-lab.github.io/pds/random-variables.html#def-cdf" TargetMode="External"/><Relationship Id="rId164" Type="http://schemas.openxmlformats.org/officeDocument/2006/relationships/hyperlink" Target="https://morrison-lab.github.io/pds/random-variables.html#def-continuous-rv" TargetMode="External"/><Relationship Id="rId166" Type="http://schemas.openxmlformats.org/officeDocument/2006/relationships/hyperlink" Target="https://morrison-lab.github.io/pds/random-variables.html#def-discrete-rv" TargetMode="External"/><Relationship Id="rId112" Type="http://schemas.openxmlformats.org/officeDocument/2006/relationships/hyperlink" Target="https://morrison-lab.github.io/pds/random-variables.html#def-normal" TargetMode="External"/><Relationship Id="rId171" Type="http://schemas.openxmlformats.org/officeDocument/2006/relationships/hyperlink" Target="https://morrison-lab.github.io/pds/variance-covariance.html#def-cond-variance" TargetMode="External"/><Relationship Id="rId64" Type="http://schemas.openxmlformats.org/officeDocument/2006/relationships/hyperlink" Target="https://morrison-lab.github.io/pds/variance-covariance.html#def-deviation-pop-mean" TargetMode="External"/><Relationship Id="rId175" Type="http://schemas.openxmlformats.org/officeDocument/2006/relationships/hyperlink" Target="https://morrison-lab.github.io/pds/variance-covariance.html#def-variance" TargetMode="External"/><Relationship Id="rId186" Type="http://schemas.openxmlformats.org/officeDocument/2006/relationships/hyperlink" Target="https://morrison-lab.github.io/pds/variance-covariance.html#thm-variance" TargetMode="External"/><Relationship Id="rId415" Type="http://schemas.openxmlformats.org/officeDocument/2006/relationships/hyperlink" Target="https://www.gastonsanchez.com/matrix4sl/" TargetMode="External"/><Relationship Id="rId319" Type="http://schemas.openxmlformats.org/officeDocument/2006/relationships/hyperlink" Target="https://www.gastonsanchez.com/matrix4sl/cross-products.html#cross-products" TargetMode="External"/><Relationship Id="rId387" Type="http://schemas.openxmlformats.org/officeDocument/2006/relationships/hyperlink" Target="https://www.statlearning.com/" TargetMode="External"/><Relationship Id="rId149" Type="http://schemas.openxmlformats.org/officeDocument/2006/relationships/hyperlink" Target="inference.qmd#def-confidence-interval" TargetMode="External"/><Relationship Id="rId374" Type="http://schemas.openxmlformats.org/officeDocument/2006/relationships/hyperlink" Target="intro-MLEs.qmd#def-loglik" TargetMode="External"/><Relationship Id="rId373" Type="http://schemas.openxmlformats.org/officeDocument/2006/relationships/hyperlink" Target="intro-MLEs.qmd#def-mle" TargetMode="External"/><Relationship Id="rId241" Type="http://schemas.openxmlformats.org/officeDocument/2006/relationships/hyperlink" Target="logistic-inference.qmd#def-logistic-regression" TargetMode="External"/><Relationship Id="rId32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84" Type="http://schemas.openxmlformats.org/officeDocument/2006/relationships/hyperlink" Target="prediction.qmd#def-prediction-mse" TargetMode="External"/><Relationship Id="rId37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2026-10-26T16:37:58Z</dcterms:created>
  <dcterms:modified xsi:type="dcterms:W3CDTF">2026-10-26T16:37:58Z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09:16:31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