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11:27:25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46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[2]</w:t>
      </w:r>
      <w:r>
        <w:t xml:space="preserve"> </w:t>
      </w:r>
      <w:r>
        <w:t xml:space="preserve">— how an error differs from a residual</w:t>
      </w:r>
    </w:p>
    <w:p>
      <w:pPr>
        <w:numPr>
          <w:ilvl w:val="0"/>
          <w:numId w:val="1002"/>
        </w:numPr>
      </w:pPr>
      <w:r>
        <w:t xml:space="preserve">Wikipedia contributors [4]</w:t>
      </w:r>
      <w:r>
        <w:t xml:space="preserve"> </w:t>
      </w:r>
      <w:r>
        <w:t xml:space="preserve">— the mean squared prediction error</w:t>
      </w:r>
    </w:p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2026-10-18T18:40:53Z</dcterms:created>
  <dcterms:modified xsi:type="dcterms:W3CDTF">2026-10-18T18:40:53Z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11:27:25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