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2026-10-12 17:07:11 (PDT)</w:t>
      </w:r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45" w:name="sec-dummy-coding"/>
    <w:p>
      <w:pPr>
        <w:pStyle w:val="Heading2"/>
      </w:pPr>
      <w:r>
        <w:t xml:space="preserve">2 Coding a categorical variable with numbers</w:t>
      </w:r>
    </w:p>
    <w:bookmarkStart w:id="28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28"/>
    <w:bookmarkStart w:id="29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29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1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8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8"/>
    <w:bookmarkStart w:id="39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1</w:t>
        </w:r>
      </w:hyperlink>
      <w:r>
        <w:t xml:space="preserve">) is not an indicator variable.</w:t>
      </w:r>
    </w:p>
    <w:bookmarkEnd w:id="39"/>
    <w:bookmarkStart w:id="42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2"/>
    <w:bookmarkStart w:id="43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3"/>
    <w:bookmarkStart w:id="44" w:name="rem-reference-level-choice"/>
    <w:p>
      <w:pPr>
        <w:pStyle w:val="BodyText"/>
      </w:pPr>
      <w:r>
        <w:rPr>
          <w:i/>
          <w:iCs/>
        </w:rPr>
        <w:t xml:space="preserve">Remark 2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4"/>
    <w:bookmarkEnd w:id="45"/>
    <w:bookmarkStart w:id="52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2"/>
    <w:bookmarkStart w:id="54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3"/>
          <w:p/>
        </w:tc>
      </w:tr>
    </w:tbl>
    <w:bookmarkEnd w:id="54"/>
    <w:bookmarkStart w:id="66" w:name="random-variables"/>
    <w:p>
      <w:pPr>
        <w:pStyle w:val="Heading2"/>
      </w:pPr>
      <w:r>
        <w:t xml:space="preserve">5 Random variables</w:t>
      </w:r>
    </w:p>
    <w:bookmarkStart w:id="58" w:name="sec-binary-vars"/>
    <w:p>
      <w:pPr>
        <w:pStyle w:val="Heading3"/>
      </w:pPr>
      <w:r>
        <w:t xml:space="preserve">5.1 Binary variables</w:t>
      </w:r>
    </w:p>
    <w:bookmarkStart w:id="55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5"/>
    <w:bookmarkStart w:id="56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6"/>
    <w:bookmarkStart w:id="57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7"/>
    <w:bookmarkEnd w:id="58"/>
    <w:bookmarkStart w:id="65" w:name="sec-count-vars"/>
    <w:p>
      <w:pPr>
        <w:pStyle w:val="Heading3"/>
      </w:pPr>
      <w:r>
        <w:t xml:space="preserve">5.2 Count variables</w:t>
      </w:r>
    </w:p>
    <w:bookmarkStart w:id="59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9"/>
    <w:bookmarkStart w:id="60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0"/>
    <w:bookmarkStart w:id="61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1"/>
    <w:bookmarkStart w:id="64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Negative binomial distribution</w:t>
        </w:r>
      </w:hyperlink>
    </w:p>
    <w:bookmarkEnd w:id="64"/>
    <w:bookmarkEnd w:id="65"/>
    <w:bookmarkEnd w:id="66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46" Target="media/rId46.png" /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2026-10-13T00:22:42Z</dcterms:created>
  <dcterms:modified xsi:type="dcterms:W3CDTF">2026-10-13T00:22:42Z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17:07:11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