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00:29:36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7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4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44"/>
    <w:bookmarkStart w:id="45" w:name="def-fitted-value"/>
    <w:p>
      <w:pPr>
        <w:pStyle w:val="BodyText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46"/>
    <w:bookmarkStart w:id="47" w:name="def-residual"/>
    <w:p>
      <w:pPr>
        <w:pStyle w:val="BodyText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7"/>
    <w:bookmarkStart w:id="48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8"/>
    <w:bookmarkStart w:id="49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50"/>
    <w:bookmarkStart w:id="51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2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5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3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4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5"/>
    <w:bookmarkStart w:id="56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6"/>
    <w:bookmarkStart w:id="57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60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8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6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61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5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End w:id="67"/>
    <w:bookmarkStart w:id="74" w:name="bias"/>
    <w:p>
      <w:pPr>
        <w:pStyle w:val="Heading3"/>
      </w:pPr>
      <w:r>
        <w:t xml:space="preserve">3.4 Bias</w:t>
      </w:r>
    </w:p>
    <w:bookmarkStart w:id="69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8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0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71"/>
    <w:bookmarkStart w:id="72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3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3"/>
    <w:bookmarkEnd w:id="74"/>
    <w:bookmarkStart w:id="92" w:name="mean-squared-error"/>
    <w:p>
      <w:pPr>
        <w:pStyle w:val="Heading3"/>
      </w:pPr>
      <w:r>
        <w:t xml:space="preserve">3.5 Mean squared error</w:t>
      </w:r>
    </w:p>
    <w:bookmarkStart w:id="75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5"/>
    <w:bookmarkStart w:id="76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7"/>
    <w:bookmarkStart w:id="78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82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80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8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4"/>
    <w:bookmarkStart w:id="86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5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8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r>
        <w:rPr>
          <w:i/>
          <w:iCs/>
        </w:rPr>
        <w:t xml:space="preserve">Remark 5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r>
        <w:rPr>
          <w:i/>
          <w:iCs/>
        </w:rPr>
        <w:t xml:space="preserve">Remark 6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6"/>
    <w:bookmarkStart w:id="11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2"/>
    <w:bookmarkStart w:id="13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4"/>
    <w:bookmarkStart w:id="13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6"/>
    <w:bookmarkStart w:id="13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62" Target="media/rId62.png" /><Relationship Type="http://schemas.openxmlformats.org/officeDocument/2006/relationships/hyperlink" Id="rId58" Target="correlation-regression.qmd#def-rss" TargetMode="External" /><Relationship Type="http://schemas.openxmlformats.org/officeDocument/2006/relationships/hyperlink" Id="rId61" Target="correlation-regression.qmd#exm-rss" TargetMode="External" /><Relationship Type="http://schemas.openxmlformats.org/officeDocument/2006/relationships/hyperlink" Id="rId59" Target="correlation-regression.qmd#thm-mse-rss" TargetMode="External" /><Relationship Type="http://schemas.openxmlformats.org/officeDocument/2006/relationships/hyperlink" Id="rId54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3" Target="https://cran.r-project.org/package=MASS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3" Target="https://doi.org/10.1186/s41687-020-00218-5" TargetMode="External" /><Relationship Type="http://schemas.openxmlformats.org/officeDocument/2006/relationships/hyperlink" Id="rId13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43" Target="https://morrison-lab.github.io/pds/expectation.html#thm-best-predictor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9" Target="https://morrison-lab.github.io/pds/variance-covariance.html#thm-variance" TargetMode="External" /><Relationship Type="http://schemas.openxmlformats.org/officeDocument/2006/relationships/hyperlink" Id="rId137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correlation-regression.qmd#def-rss" TargetMode="External" /><Relationship Type="http://schemas.openxmlformats.org/officeDocument/2006/relationships/hyperlink" Id="rId61" Target="correlation-regression.qmd#exm-rss" TargetMode="External" /><Relationship Type="http://schemas.openxmlformats.org/officeDocument/2006/relationships/hyperlink" Id="rId59" Target="correlation-regression.qmd#thm-mse-rss" TargetMode="External" /><Relationship Type="http://schemas.openxmlformats.org/officeDocument/2006/relationships/hyperlink" Id="rId54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3" Target="https://cran.r-project.org/package=MASS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3" Target="https://doi.org/10.1186/s41687-020-00218-5" TargetMode="External" /><Relationship Type="http://schemas.openxmlformats.org/officeDocument/2006/relationships/hyperlink" Id="rId13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43" Target="https://morrison-lab.github.io/pds/expectation.html#thm-best-predictor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9" Target="https://morrison-lab.github.io/pds/variance-covariance.html#thm-variance" TargetMode="External" /><Relationship Type="http://schemas.openxmlformats.org/officeDocument/2006/relationships/hyperlink" Id="rId137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2026-10-15T07:39:32Z</dcterms:created>
  <dcterms:modified xsi:type="dcterms:W3CDTF">2026-10-15T07:39:32Z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