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2026-10-17 02:34:28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02:45:12 (PDT)</w:t>
        </w:r>
      </w:ins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7.2, pp. 312–329)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secs. 8.3–8.4, pp. 257–266)</w:t>
      </w:r>
      <w:r>
        <w:t xml:space="preserve"> </w:t>
      </w:r>
      <w:r>
        <w:t xml:space="preserve">covers parameter estimation and the method of moments.</w:t>
      </w:r>
    </w:p>
    <w:bookmarkEnd w:id="35"/>
    <w:bookmarkEnd w:id="36"/>
    <w:bookmarkStart w:id="105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42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1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2"/>
    <w:bookmarkStart w:id="49" w:name="bias"/>
    <w:p>
      <w:pPr>
        <w:pStyle w:val="Heading3"/>
      </w:pPr>
      <w:r>
        <w:t xml:space="preserve">3.4 Bias</w:t>
      </w:r>
    </w:p>
    <w:bookmarkStart w:id="44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3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5" w:name="exr-bias-exprs"/>
    <w:p>
      <w:pPr>
        <w:pStyle w:val="FirstParagraph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5"/>
    <w:bookmarkStart w:id="46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6"/>
    <w:bookmarkStart w:id="47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8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48"/>
    <w:bookmarkEnd w:id="49"/>
    <w:bookmarkStart w:id="73" w:name="mean-squared-error"/>
    <w:p>
      <w:pPr>
        <w:pStyle w:val="Heading3"/>
      </w:pPr>
      <w:r>
        <w:t xml:space="preserve">3.5 Population mean squared error of an estimator</w:t>
      </w:r>
    </w:p>
    <w:bookmarkStart w:id="50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50"/>
    <w:bookmarkStart w:id="51" w:name="exr-sq-bias-expand"/>
    <w:p>
      <w:pPr>
        <w:pStyle w:val="FirstParagraph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1"/>
    <w:bookmarkStart w:id="52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2"/>
    <w:bookmarkStart w:id="53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4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8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6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7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0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0"/>
    <w:bookmarkStart w:id="61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1"/>
    <w:bookmarkStart w:id="62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4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3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7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5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66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67"/>
    <w:bookmarkStart w:id="69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69"/>
    <w:bookmarkStart w:id="70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70"/>
    <w:bookmarkStart w:id="71" w:name="exm-rmse-sample-mean"/>
    <w:p>
      <w:pPr>
        <w:pStyle w:val="FirstParagraph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1"/>
    <w:bookmarkStart w:id="72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2"/>
    <w:p>
      <w:pPr>
        <w:pStyle w:val="BodyText"/>
      </w:pPr>
      <w:r>
        <w:t xml:space="preserve">Casella and Berger (2002, sec. 7.3.1, pp. 330–333)</w:t>
      </w:r>
      <w:r>
        <w:t xml:space="preserve"> </w:t>
      </w:r>
      <w:r>
        <w:t xml:space="preserve">covers mean squared error.</w:t>
      </w:r>
    </w:p>
    <w:bookmarkEnd w:id="73"/>
    <w:bookmarkStart w:id="87" w:name="sec-unbiased-estimators"/>
    <w:p>
      <w:pPr>
        <w:pStyle w:val="Heading3"/>
      </w:pPr>
      <w:r>
        <w:t xml:space="preserve">3.6 Unbiased estimators</w:t>
      </w:r>
    </w:p>
    <w:bookmarkStart w:id="74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4"/>
    <w:bookmarkStart w:id="75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5"/>
    <w:bookmarkStart w:id="76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6"/>
    <w:bookmarkStart w:id="78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77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78"/>
    <w:bookmarkStart w:id="79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79"/>
    <w:bookmarkStart w:id="80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0"/>
    <w:bookmarkStart w:id="81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1"/>
    <w:bookmarkStart w:id="82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2"/>
    <w:bookmarkStart w:id="85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3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3"/>
    </w:p>
    <w:p>
      <w:pPr>
        <w:pStyle w:val="FirstParagraph"/>
      </w:pPr>
      <w:bookmarkStart w:id="84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4"/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6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87"/>
    <w:bookmarkStart w:id="90" w:name="mean-absolute-error"/>
    <w:p>
      <w:pPr>
        <w:pStyle w:val="Heading3"/>
      </w:pPr>
      <w:r>
        <w:t xml:space="preserve">3.7 Population mean absolute error</w:t>
      </w:r>
    </w:p>
    <w:bookmarkStart w:id="88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8"/>
    <w:bookmarkStart w:id="89" w:name="exm-mae-gaussian"/>
    <w:p>
      <w:pPr>
        <w:pStyle w:val="FirstParagraph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89"/>
    <w:bookmarkEnd w:id="90"/>
    <w:bookmarkStart w:id="104" w:name="standard-error"/>
    <w:p>
      <w:pPr>
        <w:pStyle w:val="Heading3"/>
      </w:pPr>
      <w:r>
        <w:t xml:space="preserve">3.8 Standard error</w:t>
      </w:r>
    </w:p>
    <w:bookmarkStart w:id="92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1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92"/>
    <w:bookmarkStart w:id="93" w:name="exm-SE-sample-mean"/>
    <w:p>
      <w:pPr>
        <w:pStyle w:val="FirstParagraph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3"/>
    <w:bookmarkStart w:id="94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1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4"/>
    <w:bookmarkStart w:id="95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5"/>
    <w:bookmarkStart w:id="96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7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7"/>
    <w:bookmarkStart w:id="98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8"/>
    <w:bookmarkStart w:id="99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9"/>
    <w:bookmarkStart w:id="100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1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1"/>
    <w:bookmarkStart w:id="102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2"/>
    <w:bookmarkStart w:id="103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4"/>
    <w:bookmarkEnd w:id="105"/>
    <w:bookmarkStart w:id="122" w:name="references"/>
    <w:p>
      <w:pPr>
        <w:pStyle w:val="Heading2"/>
      </w:pPr>
      <w:r>
        <w:t xml:space="preserve">References</w:t>
      </w:r>
    </w:p>
    <w:bookmarkStart w:id="121" w:name="refs"/>
    <w:bookmarkStart w:id="107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6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7"/>
    <w:bookmarkStart w:id="108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08"/>
    <w:bookmarkStart w:id="11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0"/>
    <w:bookmarkStart w:id="112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11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12"/>
    <w:bookmarkStart w:id="113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13"/>
    <w:bookmarkStart w:id="115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14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15"/>
    <w:bookmarkStart w:id="117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16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17"/>
    <w:bookmarkStart w:id="118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18"/>
    <w:bookmarkStart w:id="120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19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20"/>
    <w:bookmarkEnd w:id="121"/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22" Type="http://schemas.openxmlformats.org/officeDocument/2006/relationships/hyperlink" Target="exploratory-descriptive.qmd#def-sample-mean" TargetMode="External"/><Relationship Id="rId77" Type="http://schemas.openxmlformats.org/officeDocument/2006/relationships/hyperlink" Target="exploratory-descriptive.qmd#def-sample-variance" TargetMode="External"/><Relationship Id="rId111" Type="http://schemas.openxmlformats.org/officeDocument/2006/relationships/hyperlink" Target="https://doi.org/10.1007/978-1-4419-0118-7" TargetMode="External"/><Relationship Id="rId114" Type="http://schemas.openxmlformats.org/officeDocument/2006/relationships/hyperlink" Target="https://doi.org/10.1186/s41687-020-00218-5" TargetMode="External"/><Relationship Id="rId116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91" Type="http://schemas.openxmlformats.org/officeDocument/2006/relationships/hyperlink" Target="https://morrison-lab.github.io/pds/variance-covariance.html#def-sd" TargetMode="External"/><Relationship Id="rId68" Type="http://schemas.openxmlformats.org/officeDocument/2006/relationships/hyperlink" Target="https://morrison-lab.github.io/pds/variance-covariance.html#thm-var-lincom" TargetMode="External"/><Relationship Id="rId55" Type="http://schemas.openxmlformats.org/officeDocument/2006/relationships/hyperlink" Target="https://morrison-lab.github.io/pds/variance-covariance.html#thm-variance" TargetMode="External"/><Relationship Id="rId119" Type="http://schemas.openxmlformats.org/officeDocument/2006/relationships/hyperlink" Target="https://stefvanbuuren.name/fimd/" TargetMode="External"/><Relationship Id="rId109" Type="http://schemas.openxmlformats.org/officeDocument/2006/relationships/hyperlink" Target="https://www.cengage.com/c/statistical-inference-2e-casella-berger/9780534243128/" TargetMode="External"/><Relationship Id="rId106" Type="http://schemas.openxmlformats.org/officeDocument/2006/relationships/hyperlink" Target="https://www.youtube.com/playlist?list=PLeB45KifGiuHesi4PALNZSYZFhViVGQJK" TargetMode="External"/><Relationship Id="rId86" Type="http://schemas.openxmlformats.org/officeDocument/2006/relationships/hyperlink" Target="https://www.youtube.com/watch?v=sUFpzYNDn3Q" TargetMode="External"/><Relationship Id="rId66" Type="http://schemas.openxmlformats.org/officeDocument/2006/relationships/hyperlink" Target="model-validation.qmd#def-irreducible-error" TargetMode="External"/><Relationship Id="rId65" Type="http://schemas.openxmlformats.org/officeDocument/2006/relationships/hyperlink" Target="model-validation.qmd#thm-epe-decomposition" TargetMode="External"/><Relationship Id="rId30" Type="http://schemas.openxmlformats.org/officeDocument/2006/relationships/hyperlink" Target="nonparametric-models.qmd#def-order-statistics" TargetMode="External"/><Relationship Id="rId41" Type="http://schemas.openxmlformats.org/officeDocument/2006/relationships/hyperlink" Target="prediction.qmd" TargetMode="External"/></Relationships>
</file>

<file path=word/_rels/footnotes.xml.rels><?xml version='1.0' encoding='UTF-8' standalone='yes'?>
<Relationships xmlns="http://schemas.openxmlformats.org/package/2006/relationships"><Relationship Id="rId22" Type="http://schemas.openxmlformats.org/officeDocument/2006/relationships/hyperlink" Target="exploratory-descriptive.qmd#def-sample-mean" TargetMode="External"/><Relationship Id="rId77" Type="http://schemas.openxmlformats.org/officeDocument/2006/relationships/hyperlink" Target="exploratory-descriptive.qmd#def-sample-variance" TargetMode="External"/><Relationship Id="rId111" Type="http://schemas.openxmlformats.org/officeDocument/2006/relationships/hyperlink" Target="https://doi.org/10.1007/978-1-4419-0118-7" TargetMode="External"/><Relationship Id="rId114" Type="http://schemas.openxmlformats.org/officeDocument/2006/relationships/hyperlink" Target="https://doi.org/10.1186/s41687-020-00218-5" TargetMode="External"/><Relationship Id="rId116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91" Type="http://schemas.openxmlformats.org/officeDocument/2006/relationships/hyperlink" Target="https://morrison-lab.github.io/pds/variance-covariance.html#def-sd" TargetMode="External"/><Relationship Id="rId68" Type="http://schemas.openxmlformats.org/officeDocument/2006/relationships/hyperlink" Target="https://morrison-lab.github.io/pds/variance-covariance.html#thm-var-lincom" TargetMode="External"/><Relationship Id="rId55" Type="http://schemas.openxmlformats.org/officeDocument/2006/relationships/hyperlink" Target="https://morrison-lab.github.io/pds/variance-covariance.html#thm-variance" TargetMode="External"/><Relationship Id="rId119" Type="http://schemas.openxmlformats.org/officeDocument/2006/relationships/hyperlink" Target="https://stefvanbuuren.name/fimd/" TargetMode="External"/><Relationship Id="rId109" Type="http://schemas.openxmlformats.org/officeDocument/2006/relationships/hyperlink" Target="https://www.cengage.com/c/statistical-inference-2e-casella-berger/9780534243128/" TargetMode="External"/><Relationship Id="rId106" Type="http://schemas.openxmlformats.org/officeDocument/2006/relationships/hyperlink" Target="https://www.youtube.com/playlist?list=PLeB45KifGiuHesi4PALNZSYZFhViVGQJK" TargetMode="External"/><Relationship Id="rId86" Type="http://schemas.openxmlformats.org/officeDocument/2006/relationships/hyperlink" Target="https://www.youtube.com/watch?v=sUFpzYNDn3Q" TargetMode="External"/><Relationship Id="rId66" Type="http://schemas.openxmlformats.org/officeDocument/2006/relationships/hyperlink" Target="model-validation.qmd#def-irreducible-error" TargetMode="External"/><Relationship Id="rId65" Type="http://schemas.openxmlformats.org/officeDocument/2006/relationships/hyperlink" Target="model-validation.qmd#thm-epe-decomposition" TargetMode="External"/><Relationship Id="rId30" Type="http://schemas.openxmlformats.org/officeDocument/2006/relationships/hyperlink" Target="nonparametric-models.qmd#def-order-statistics" TargetMode="External"/><Relationship Id="rId41" Type="http://schemas.openxmlformats.org/officeDocument/2006/relationships/hyperlink" Target="prediction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2026-10-17T10:01:41Z</dcterms:created>
  <dcterms:modified xsi:type="dcterms:W3CDTF">2026-10-17T10:01:41Z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02:45:12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