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 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r>
          <m:rPr>
            <m:sty m:val="p"/>
          </m:rPr>
          <m:t>[</m:t>
        </m:r>
        <m:r>
          <m:t>Y</m:t>
        </m:r>
        <m:r>
          <m:rPr>
            <m:sty m:val="p"/>
          </m:rPr>
          <m:t>∣</m:t>
        </m:r>
        <m:r>
          <m:t>A</m:t>
        </m:r>
        <m:r>
          <m:rPr>
            <m:sty m:val="p"/>
          </m:rPr>
          <m:t>=</m:t>
        </m:r>
        <m:r>
          <m:t>a</m:t>
        </m:r>
        <m:r>
          <m:rPr>
            <m:sty m:val="p"/>
          </m:rPr>
          <m:t>]</m:t>
        </m:r>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r>
          <m:rPr>
            <m:sty m:val="p"/>
          </m:rPr>
          <m:t>[</m:t>
        </m:r>
        <m:r>
          <m:t>Y</m:t>
        </m:r>
        <m:r>
          <m:rPr>
            <m:sty m:val="p"/>
          </m:rPr>
          <m:t>∣</m:t>
        </m:r>
        <m:r>
          <m:t>A</m:t>
        </m:r>
        <m:r>
          <m:rPr>
            <m:sty m:val="p"/>
          </m:rPr>
          <m:t>=</m:t>
        </m:r>
        <m:r>
          <m:t>a</m:t>
        </m:r>
        <m:r>
          <m:rPr>
            <m:sty m:val="p"/>
          </m:rPr>
          <m:t>]</m:t>
        </m:r>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 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r>
          <m:rPr>
            <m:sty m:val="p"/>
          </m:rPr>
          <m:t>[</m:t>
        </m:r>
        <m:r>
          <m:t>Y</m:t>
        </m:r>
        <m:r>
          <m:rPr>
            <m:sty m:val="p"/>
          </m:rPr>
          <m:t>∣</m:t>
        </m:r>
        <m:r>
          <m:t>A</m:t>
        </m:r>
        <m:r>
          <m:rPr>
            <m:sty m:val="p"/>
          </m:rPr>
          <m:t>=</m:t>
        </m:r>
        <m:r>
          <m:t>1</m:t>
        </m:r>
        <m:r>
          <m:rPr>
            <m:sty m:val="p"/>
          </m:rPr>
          <m:t>]</m:t>
        </m:r>
        <m:r>
          <m:rPr>
            <m:sty m:val="p"/>
          </m:rPr>
          <m:t>−</m:t>
        </m:r>
        <m:sSub>
          <m:e>
            <m:r>
              <m:rPr>
                <m:nor/>
                <m:sty m:val="p"/>
              </m:rPr>
              <m:t>E</m:t>
            </m:r>
          </m:e>
          <m:sub>
            <m:r>
              <m:t>p</m:t>
            </m:r>
            <m:r>
              <m:t>s</m:t>
            </m:r>
          </m:sub>
        </m:sSub>
        <m:r>
          <m:rPr>
            <m:sty m:val="p"/>
          </m:rPr>
          <m:t>[</m:t>
        </m:r>
        <m:r>
          <m:t>Y</m:t>
        </m:r>
        <m:r>
          <m:rPr>
            <m:sty m:val="p"/>
          </m:rPr>
          <m:t>∣</m:t>
        </m:r>
        <m:r>
          <m:t>A</m:t>
        </m:r>
        <m:r>
          <m:rPr>
            <m:sty m:val="p"/>
          </m:rPr>
          <m:t>=</m:t>
        </m:r>
        <m:r>
          <m:t>0</m:t>
        </m:r>
        <m:r>
          <m:rPr>
            <m:sty m:val="p"/>
          </m:rPr>
          <m:t>]</m:t>
        </m:r>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r>
          <m:rPr>
            <m:sty m:val="p"/>
          </m:rPr>
          <m:t>(</m:t>
        </m:r>
        <m:sSub>
          <m:e>
            <m:r>
              <m:t>α</m:t>
            </m:r>
          </m:e>
          <m:sub>
            <m:r>
              <m:t>1</m:t>
            </m:r>
          </m:sub>
        </m:sSub>
        <m:r>
          <m:rPr>
            <m:sty m:val="p"/>
          </m:rPr>
          <m:t>)</m:t>
        </m:r>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r>
          <m:rPr>
            <m:sty m:val="p"/>
          </m:rPr>
          <m:t>(</m:t>
        </m:r>
        <m:sSub>
          <m:e>
            <m:acc>
              <m:accPr>
                <m:chr m:val="̂"/>
              </m:accPr>
              <m:e>
                <m:r>
                  <m:t>θ</m:t>
                </m:r>
              </m:e>
            </m:acc>
          </m:e>
          <m:sub>
            <m:r>
              <m:t>1</m:t>
            </m:r>
          </m:sub>
        </m:sSub>
        <m:r>
          <m:rPr>
            <m:sty m:val="p"/>
          </m:rPr>
          <m:t>)</m:t>
        </m:r>
        <m:r>
          <m:rPr>
            <m:sty m:val="p"/>
          </m:rPr>
          <m:t>=</m:t>
        </m:r>
        <m:r>
          <m:t>1.0</m:t>
        </m:r>
      </m:oMath>
      <w:r>
        <w:t xml:space="preserve"> </w:t>
      </w:r>
      <w:r>
        <w:t xml:space="preserve">(95% CI: 0.8, 1.4).</w:t>
      </w:r>
    </w:p>
    <w:p>
      <w:pPr>
        <w:pStyle w:val="FirstParagraph"/>
      </w:pPr>
      <w:r>
        <w:t xml:space="preserve">This model is saturated for a dichotomous treatment; 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 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 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2026-10-01T22:31:13Z</dcterms:created>
  <dcterms:modified xsi:type="dcterms:W3CDTF">2026-10-01T22:31:13Z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