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bookmarkStart w:id="37" w:name="alg-propensity-score-adjustment"/>
    <w:p>
      <w:pPr>
        <w:pStyle w:val="FirstParagraph"/>
      </w:pPr>
      <w:r>
        <w:rPr>
          <w:b/>
          <w:bCs/>
        </w:rPr>
        <w:t xml:space="preserve">Algorithm 1 (Adjusting for the Propensity Score)</w:t>
      </w:r>
      <w:r>
        <w:t xml:space="preserve"> </w:t>
      </w:r>
      <w:r>
        <w:t xml:space="preserve">Suppose exchangeability and positivity hold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consistency holds,</w:t>
      </w:r>
      <w:r>
        <w:t xml:space="preserve"> </w:t>
      </w:r>
      <w:r>
        <w:t xml:space="preserve">and the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correctly specified;</w:t>
      </w:r>
      <w:r>
        <w:t xml:space="preserve"> </w:t>
      </w:r>
      <w:r>
        <w:t xml:space="preserve">for outcome regression on, or standardization over,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suppose also that the model for the relation between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correctly specified.</w:t>
      </w:r>
      <w:r>
        <w:t xml:space="preserve"> </w:t>
      </w:r>
      <w:r>
        <w:t xml:space="preserve">Then causal effects can be estimated as follows.</w:t>
      </w:r>
    </w:p>
    <w:p>
      <w:pPr>
        <w:pStyle w:val="Compact"/>
        <w:numPr>
          <w:ilvl w:val="0"/>
          <w:numId w:val="1008"/>
        </w:numPr>
      </w:pPr>
      <w:r>
        <w:t xml:space="preserve">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the estimated propensity score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: stratify on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(including outcome regression on it), standardize over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or match on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bookmarkStart w:id="53" w:name="alg-ps-standardization"/>
    <w:p>
      <w:pPr>
        <w:pStyle w:val="BodyText"/>
      </w:pPr>
      <w:r>
        <w:rPr>
          <w:b/>
          <w:bCs/>
        </w:rPr>
        <w:t xml:space="preserve">Algorithm 2 (Standardization over the Propensity Score)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procedure assumes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suffices for adjustment,</w:t>
      </w:r>
      <w:r>
        <w:t xml:space="preserve"> </w:t>
      </w:r>
      <w:r>
        <w:t xml:space="preserve">as it does when no one is censored and exchangeability and positivity hold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);</w:t>
      </w:r>
      <w:r>
        <w:t xml:space="preserve"> </w:t>
      </w:r>
      <w:r>
        <w:t xml:space="preserve">with censoring, replace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by a joint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 discussed after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Estimate the propensity score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Fit an outcome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once, among the uncensored, with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covariate;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fitted value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propensity score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predict each individual’s outcome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their own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and average the predictions: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0"/>
        </w:numPr>
      </w:pPr>
      <w:r>
        <w:t xml:space="preserve">Estimate the average causal effect by the difference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3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2026-10-02T19:22:17Z</dcterms:created>
  <dcterms:modified xsi:type="dcterms:W3CDTF">2026-10-02T19:22:17Z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