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1</m:t>
                  </m:r>
                </m:e>
              </m:d>
              <m:r>
                <m:t>​</m:t>
              </m:r>
              <m:r>
                <m:rPr>
                  <m:sty m:val="p"/>
                </m:rPr>
                <m:t>=</m:t>
              </m:r>
              <m:r>
                <m:t>4.5</m:t>
              </m:r>
            </m:oMath>
            <w:r>
              <w:t xml:space="preserve"> </w:t>
            </w:r>
            <w:r>
              <w:t xml:space="preserve">kg among quitters</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0</m:t>
                  </m:r>
                </m:e>
              </m:d>
              <m:r>
                <m:t>​</m:t>
              </m:r>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r>
        <w:t xml:space="preserve">IP weighting reweights individuals so that</w:t>
      </w:r>
      <w:r>
        <w:t xml:space="preserve"> </w:t>
      </w:r>
      <m:oMath>
        <m:r>
          <m:t>L</m:t>
        </m:r>
      </m:oMath>
      <w:r>
        <w:t xml:space="preserve"> </w:t>
      </w:r>
      <w:r>
        <w:t xml:space="preserve">no longer predicts</w:t>
      </w:r>
      <w:r>
        <w:t xml:space="preserve"> </w:t>
      </w:r>
      <m:oMath>
        <m:r>
          <m:t>A</m:t>
        </m:r>
      </m:oMath>
      <w:r>
        <w:t xml:space="preserve">.</w:t>
      </w:r>
      <w:r>
        <w:t xml:space="preserve"> </w:t>
      </w:r>
      <w:r>
        <w:t xml:space="preserve">Chapter 2 did this by hand (</w:t>
      </w:r>
      <w:hyperlink r:id="rId23">
        <w:r>
          <w:rPr>
            <w:rStyle w:val="Hyperlink"/>
          </w:rPr>
          <w:t xml:space="preserve">IP weights in Chapter 2</w:t>
        </w:r>
      </w:hyperlink>
      <w:r>
        <w:t xml:space="preserve">);</w:t>
      </w:r>
      <w:r>
        <w:t xml:space="preserve"> </w:t>
      </w:r>
      <w:r>
        <w:t xml:space="preserve">the next definition makes the reweighted population precise for a general weight.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sty m:val="p"/>
                </m:rPr>
                <m:t>E</m:t>
              </m:r>
              <m:r>
                <m:t>​</m:t>
              </m:r>
              <m:d>
                <m:dPr>
                  <m:begChr m:val="["/>
                  <m:sepChr m:val=""/>
                  <m:endChr m:val="]"/>
                  <m:grow/>
                </m:dPr>
                <m:e>
                  <m:r>
                    <m:t>W</m:t>
                  </m:r>
                </m:e>
              </m:d>
              <m:r>
                <m:t>​</m:t>
              </m:r>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sty m:val="p"/>
                </m:rPr>
                <m:t>E</m:t>
              </m:r>
              <m:r>
                <m:t>​</m:t>
              </m:r>
              <m:d>
                <m:dPr>
                  <m:begChr m:val="["/>
                  <m:sepChr m:val=""/>
                  <m:endChr m:val="]"/>
                  <m:grow/>
                </m:dPr>
                <m:e>
                  <m:r>
                    <m:t>W</m:t>
                  </m:r>
                  <m:r>
                    <m:t>​</m:t>
                  </m:r>
                  <m:d>
                    <m:dPr>
                      <m:begChr m:val="|"/>
                      <m:sepChr m:val=""/>
                      <m:endChr m:val="|"/>
                      <m:grow/>
                    </m:dPr>
                    <m:e>
                      <m:r>
                        <m:t>h</m:t>
                      </m:r>
                    </m:e>
                  </m:d>
                  <m:r>
                    <m:t>​</m:t>
                  </m:r>
                </m:e>
              </m:d>
              <m:r>
                <m:t>​</m:t>
              </m:r>
              <m:r>
                <m:rPr>
                  <m:sty m:val="p"/>
                </m:rPr>
                <m:t>&lt;</m:t>
              </m:r>
              <m:r>
                <m:rPr>
                  <m:sty m:val="p"/>
                </m:rPr>
                <m:t>∞</m:t>
              </m:r>
            </m:oMath>
            <w:r>
              <w:t xml:space="preserve">,</w:t>
            </w:r>
          </w:p>
          <w:p>
            <w:pPr>
              <w:pStyle w:val="BodyText"/>
            </w:pPr>
            <m:oMathPara>
              <m:oMathParaPr>
                <m:jc m:val="center"/>
              </m:oMathParaPr>
              <m:oMath>
                <m:sSub>
                  <m:e>
                    <m:r>
                      <m:rPr>
                        <m:sty m:val="p"/>
                      </m:rPr>
                      <m:t>E</m:t>
                    </m:r>
                  </m:e>
                  <m:sub>
                    <m:r>
                      <m:t>p</m:t>
                    </m:r>
                    <m:r>
                      <m:t>s</m:t>
                    </m:r>
                  </m:sub>
                </m:sSub>
                <m:r>
                  <m:t>​</m:t>
                </m:r>
                <m:d>
                  <m:dPr>
                    <m:begChr m:val="["/>
                    <m:sepChr m:val=""/>
                    <m:endChr m:val="]"/>
                    <m:grow/>
                  </m:dPr>
                  <m:e>
                    <m:r>
                      <m:t>h</m:t>
                    </m:r>
                  </m:e>
                </m:d>
                <m:r>
                  <m:t>​</m:t>
                </m:r>
                <m:limUpp>
                  <m:e>
                    <m:r>
                      <m:rPr>
                        <m:sty m:val="p"/>
                      </m:rPr>
                      <m:t>=</m:t>
                    </m:r>
                  </m:e>
                  <m:lim>
                    <m:r>
                      <m:rPr>
                        <m:nor/>
                        <m:sty m:val="p"/>
                      </m:rPr>
                      <m:t>def</m:t>
                    </m:r>
                  </m:lim>
                </m:limUpp>
                <m:f>
                  <m:fPr>
                    <m:type m:val="bar"/>
                  </m:fPr>
                  <m:num>
                    <m:r>
                      <m:rPr>
                        <m:sty m:val="p"/>
                      </m:rPr>
                      <m:t>E</m:t>
                    </m:r>
                    <m:r>
                      <m:t>​</m:t>
                    </m:r>
                    <m:d>
                      <m:dPr>
                        <m:begChr m:val="["/>
                        <m:sepChr m:val=""/>
                        <m:endChr m:val="]"/>
                        <m:grow/>
                      </m:dPr>
                      <m:e>
                        <m:r>
                          <m:t>W</m:t>
                        </m:r>
                        <m:r>
                          <m:t>h</m:t>
                        </m:r>
                      </m:e>
                    </m:d>
                    <m:r>
                      <m:t>​</m:t>
                    </m:r>
                  </m:num>
                  <m:den>
                    <m:r>
                      <m:rPr>
                        <m:sty m:val="p"/>
                      </m:rPr>
                      <m:t>E</m:t>
                    </m:r>
                    <m:r>
                      <m:t>​</m:t>
                    </m:r>
                    <m:d>
                      <m:dPr>
                        <m:begChr m:val="["/>
                        <m:sepChr m:val=""/>
                        <m:endChr m:val="]"/>
                        <m:grow/>
                      </m:dPr>
                      <m:e>
                        <m:r>
                          <m:t>W</m:t>
                        </m:r>
                      </m:e>
                    </m:d>
                    <m:r>
                      <m:t>​</m:t>
                    </m:r>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sty m:val="p"/>
                    </m:rPr>
                    <m:t>E</m:t>
                  </m:r>
                </m:e>
                <m:sub>
                  <m:r>
                    <m:t>p</m:t>
                  </m:r>
                  <m:r>
                    <m:t>s</m:t>
                  </m:r>
                </m:sub>
              </m:sSub>
              <m:r>
                <m:t>​</m:t>
              </m:r>
              <m:d>
                <m:dPr>
                  <m:begChr m:val="["/>
                  <m:sepChr m:val=""/>
                  <m:endChr m:val="]"/>
                  <m:grow/>
                </m:dPr>
                <m:e>
                  <m:r>
                    <m:rPr>
                      <m:scr m:val="double-struck"/>
                      <m:sty m:val="p"/>
                    </m:rPr>
                    <m:t>1</m:t>
                  </m:r>
                  <m:r>
                    <m:t>​</m:t>
                  </m:r>
                  <m:d>
                    <m:dPr>
                      <m:begChr m:val="("/>
                      <m:sepChr m:val=""/>
                      <m:endChr m:val=")"/>
                      <m:grow/>
                    </m:dPr>
                    <m:e>
                      <m:r>
                        <m:t>E</m:t>
                      </m:r>
                    </m:e>
                  </m:d>
                  <m:r>
                    <m:t>​</m:t>
                  </m:r>
                </m:e>
              </m:d>
              <m:r>
                <m:t>​</m:t>
              </m:r>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sty m:val="p"/>
                    </m:rPr>
                    <m:t>E</m:t>
                  </m:r>
                </m:e>
                <m:sub>
                  <m:r>
                    <m:t>p</m:t>
                  </m:r>
                  <m:r>
                    <m:t>s</m:t>
                  </m:r>
                </m:sub>
              </m:sSub>
              <m:r>
                <m:t>​</m:t>
              </m:r>
              <m:d>
                <m:dPr>
                  <m:begChr m:val="["/>
                  <m:sepChr m:val=""/>
                  <m:endChr m:val="]"/>
                  <m:grow/>
                </m:dPr>
                <m:e>
                  <m:r>
                    <m:t>h</m:t>
                  </m:r>
                  <m:r>
                    <m:rPr>
                      <m:sty m:val="p"/>
                    </m:rPr>
                    <m:t>∣</m:t>
                  </m:r>
                  <m:r>
                    <m:t>A</m:t>
                  </m:r>
                  <m:r>
                    <m:rPr>
                      <m:sty m:val="p"/>
                    </m:rPr>
                    <m:t>=</m:t>
                  </m:r>
                  <m:r>
                    <m:t>a</m:t>
                  </m:r>
                </m:e>
              </m:d>
              <m:r>
                <m:t>​</m:t>
              </m:r>
              <m:limUpp>
                <m:e>
                  <m:r>
                    <m:rPr>
                      <m:sty m:val="p"/>
                    </m:rPr>
                    <m:t>=</m:t>
                  </m:r>
                </m:e>
                <m:lim>
                  <m:r>
                    <m:rPr>
                      <m:nor/>
                      <m:sty m:val="p"/>
                    </m:rPr>
                    <m:t>def</m:t>
                  </m:r>
                </m:lim>
              </m:limUpp>
              <m:sSub>
                <m:e>
                  <m:r>
                    <m:rPr>
                      <m:sty m:val="p"/>
                    </m:rPr>
                    <m:t>E</m:t>
                  </m:r>
                </m:e>
                <m:sub>
                  <m:r>
                    <m:t>p</m:t>
                  </m:r>
                  <m:r>
                    <m:t>s</m:t>
                  </m:r>
                </m:sub>
              </m:sSub>
              <m:r>
                <m:t>​</m:t>
              </m:r>
              <m:d>
                <m:dPr>
                  <m:begChr m:val="["/>
                  <m:sepChr m:val=""/>
                  <m:endChr m:val="]"/>
                  <m:grow/>
                </m:dPr>
                <m:e>
                  <m:r>
                    <m:t>h</m:t>
                  </m:r>
                  <m:r>
                    <m:rPr>
                      <m:scr m:val="double-struck"/>
                      <m:sty m:val="p"/>
                    </m:rPr>
                    <m:t>1</m:t>
                  </m:r>
                  <m:r>
                    <m:t>​</m:t>
                  </m:r>
                  <m:d>
                    <m:dPr>
                      <m:begChr m:val="("/>
                      <m:sepChr m:val=""/>
                      <m:endChr m:val=")"/>
                      <m:grow/>
                    </m:dPr>
                    <m:e>
                      <m:r>
                        <m:t>A</m:t>
                      </m:r>
                      <m:r>
                        <m:rPr>
                          <m:sty m:val="p"/>
                        </m:rPr>
                        <m:t>=</m:t>
                      </m:r>
                      <m:r>
                        <m:t>a</m:t>
                      </m:r>
                    </m:e>
                  </m:d>
                  <m:r>
                    <m:t>​</m:t>
                  </m:r>
                </m:e>
              </m:d>
              <m:r>
                <m:t>​</m:t>
              </m:r>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r>
        <w:t xml:space="preserve">If the</w:t>
      </w:r>
      <w:r>
        <w:t xml:space="preserve"> </w:t>
      </w:r>
      <m:oMath>
        <m:r>
          <m:t>n</m:t>
        </m:r>
      </m:oMath>
      <w:r>
        <w:t xml:space="preserve"> </w:t>
      </w:r>
      <w:r>
        <w:t xml:space="preserve">individuals are drawn independently from the population, so that each</w:t>
      </w:r>
      <w:r>
        <w:t xml:space="preserve"> </w:t>
      </w:r>
      <m:oMath>
        <m:sSub>
          <m:e>
            <m:r>
              <m:t>W</m:t>
            </m:r>
          </m:e>
          <m:sub>
            <m:r>
              <m:t>i</m:t>
            </m:r>
          </m:sub>
        </m:sSub>
      </m:oMath>
      <w:r>
        <w:t xml:space="preserve"> </w:t>
      </w:r>
      <w:r>
        <w:t xml:space="preserve">has the distribution of</w:t>
      </w:r>
      <w:r>
        <w:t xml:space="preserve"> </w:t>
      </w:r>
      <m:oMath>
        <m:r>
          <m:t>W</m:t>
        </m:r>
      </m:oMath>
      <w:r>
        <w:t xml:space="preserve">, the expected size of the pseudo-population is</w:t>
      </w:r>
      <w:r>
        <w:t xml:space="preserve"> </w:t>
      </w:r>
      <m:oMath>
        <m:r>
          <m:rPr>
            <m:sty m:val="p"/>
          </m:rPr>
          <m:t>E</m:t>
        </m:r>
        <m:r>
          <m:t>​</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t>​</m:t>
        </m:r>
        <m:r>
          <m:rPr>
            <m:sty m:val="p"/>
          </m:rPr>
          <m:t>=</m:t>
        </m:r>
        <m:r>
          <m:rPr>
            <m:sty m:val="p"/>
          </m:rPr>
          <m:t>E</m:t>
        </m:r>
        <m:r>
          <m:t>​</m:t>
        </m:r>
        <m:d>
          <m:dPr>
            <m:begChr m:val="["/>
            <m:sepChr m:val=""/>
            <m:endChr m:val="]"/>
            <m:grow/>
          </m:dPr>
          <m:e>
            <m:r>
              <m:t>W</m:t>
            </m:r>
          </m:e>
        </m:d>
        <m:r>
          <m:t>​</m:t>
        </m:r>
        <m:r>
          <m:rPr>
            <m:sty m:val="p"/>
          </m:rPr>
          <m:t>⋅</m:t>
        </m:r>
        <m:r>
          <m:t>n</m:t>
        </m:r>
      </m:oMath>
      <w:r>
        <w:t xml:space="preserve">.</w:t>
      </w:r>
    </w:p>
    <w:p>
      <w:pPr>
        <w:pStyle w:val="BodyText"/>
      </w:pPr>
      <w:r>
        <w:t xml:space="preserve">Different weights create different pseudo-populations;</w:t>
      </w:r>
      <w:r>
        <w:t xml:space="preserve"> </w:t>
      </w:r>
      <w:hyperlink w:anchor="prp-pseudo-population">
        <w:r>
          <w:rPr>
            <w:rStyle w:val="Hyperlink"/>
          </w:rPr>
          <w:t xml:space="preserve">Proposition 1</w:t>
        </w:r>
      </w:hyperlink>
      <w:r>
        <w:t xml:space="preserve"> </w:t>
      </w:r>
      <w:r>
        <w:t xml:space="preserve">is about the IP weights</w:t>
      </w:r>
      <w:r>
        <w:t xml:space="preserve"> </w:t>
      </w:r>
      <m:oMath>
        <m:r>
          <m:t>W</m:t>
        </m:r>
        <m:r>
          <m:rPr>
            <m:sty m:val="p"/>
          </m:rPr>
          <m:t>=</m:t>
        </m:r>
        <m:sSup>
          <m:e>
            <m:r>
              <m:t>W</m:t>
            </m:r>
          </m:e>
          <m:sup>
            <m:r>
              <m:t>A</m:t>
            </m:r>
          </m:sup>
        </m:sSup>
      </m:oMath>
      <w:r>
        <w:t xml:space="preserve"> </w:t>
      </w:r>
      <w:r>
        <w:t xml:space="preserve">of</w:t>
      </w:r>
      <w:r>
        <w:t xml:space="preserve"> </w:t>
      </w:r>
      <w:hyperlink w:anchor="def-ip-weights">
        <w:r>
          <w:rPr>
            <w:rStyle w:val="Hyperlink"/>
          </w:rPr>
          <w:t xml:space="preserve">Definition 1</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sty m:val="p"/>
                </m:rPr>
                <m:t>E</m:t>
              </m:r>
              <m:r>
                <m:t>​</m:t>
              </m:r>
              <m:d>
                <m:dPr>
                  <m:begChr m:val="["/>
                  <m:sepChr m:val=""/>
                  <m:endChr m:val="]"/>
                  <m:grow/>
                </m:dPr>
                <m:e>
                  <m:r>
                    <m:t>​</m:t>
                  </m:r>
                  <m:d>
                    <m:dPr>
                      <m:begChr m:val="|"/>
                      <m:sepChr m:val=""/>
                      <m:endChr m:val="|"/>
                      <m:grow/>
                    </m:dPr>
                    <m:e>
                      <m:r>
                        <m:t>Y</m:t>
                      </m:r>
                    </m:e>
                  </m:d>
                  <m:r>
                    <m:t>​</m:t>
                  </m:r>
                </m:e>
              </m:d>
              <m:r>
                <m:t>​</m:t>
              </m:r>
              <m:r>
                <m:rPr>
                  <m:sty m:val="p"/>
                </m:rPr>
                <m:t>&lt;</m:t>
              </m:r>
              <m:r>
                <m:rPr>
                  <m:sty m:val="p"/>
                </m:rPr>
                <m:t>∞</m:t>
              </m:r>
            </m:oMath>
            <w:r>
              <w:t xml:space="preserve">, and</w:t>
            </w:r>
            <w:r>
              <w:t xml:space="preserve"> </w:t>
            </w:r>
            <m:oMath>
              <m:r>
                <m:rPr>
                  <m:sty m:val="p"/>
                </m:rPr>
                <m:t>E</m:t>
              </m:r>
              <m:r>
                <m:t>​</m:t>
              </m:r>
              <m:d>
                <m:dPr>
                  <m:begChr m:val="["/>
                  <m:sepChr m:val=""/>
                  <m:endChr m:val="]"/>
                  <m:grow/>
                </m:dPr>
                <m:e>
                  <m:r>
                    <m:t>​</m:t>
                  </m:r>
                  <m:d>
                    <m:dPr>
                      <m:begChr m:val="|"/>
                      <m:sepChr m:val=""/>
                      <m:endChr m:val="|"/>
                      <m:grow/>
                    </m:dPr>
                    <m:e>
                      <m:sSup>
                        <m:e>
                          <m:r>
                            <m:t>Y</m:t>
                          </m:r>
                        </m:e>
                        <m:sup>
                          <m:r>
                            <m:t>a</m:t>
                          </m:r>
                        </m:sup>
                      </m:sSup>
                    </m:e>
                  </m:d>
                  <m:r>
                    <m:t>​</m:t>
                  </m:r>
                </m:e>
              </m:d>
              <m:r>
                <m:t>​</m:t>
              </m:r>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sty m:val="p"/>
                </m:rPr>
                <m:t>E</m:t>
              </m:r>
              <m:r>
                <m:t>​</m:t>
              </m:r>
              <m:d>
                <m:dPr>
                  <m:begChr m:val="["/>
                  <m:sepChr m:val=""/>
                  <m:endChr m:val="]"/>
                  <m:grow/>
                </m:dPr>
                <m:e>
                  <m:sSup>
                    <m:e>
                      <m:r>
                        <m:t>W</m:t>
                      </m:r>
                    </m:e>
                    <m:sup>
                      <m:r>
                        <m:t>A</m:t>
                      </m:r>
                    </m:sup>
                  </m:sSup>
                </m:e>
              </m:d>
              <m:r>
                <m:t>​</m:t>
              </m:r>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sty m:val="p"/>
                </m:rPr>
                <m:t>E</m:t>
              </m:r>
              <m:r>
                <m:t>​</m:t>
              </m:r>
              <m:d>
                <m:dPr>
                  <m:begChr m:val="["/>
                  <m:sepChr m:val=""/>
                  <m:endChr m:val="]"/>
                  <m:grow/>
                </m:dPr>
                <m:e>
                  <m:sSup>
                    <m:e>
                      <m:r>
                        <m:t>Y</m:t>
                      </m:r>
                    </m:e>
                    <m:sup>
                      <m:r>
                        <m:t>a</m:t>
                      </m:r>
                    </m:sup>
                  </m:sSup>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sty m:val="p"/>
                </m:rPr>
                <m:t>E</m:t>
              </m:r>
              <m:r>
                <m:t>​</m:t>
              </m:r>
              <m:d>
                <m:dPr>
                  <m:begChr m:val="["/>
                  <m:sepChr m:val=""/>
                  <m:endChr m:val="]"/>
                  <m:grow/>
                </m:dPr>
                <m:e>
                  <m:sSup>
                    <m:e>
                      <m:r>
                        <m:t>Y</m:t>
                      </m:r>
                    </m:e>
                    <m:sup>
                      <m:r>
                        <m:t>a</m:t>
                      </m:r>
                    </m:sup>
                  </m:sSup>
                </m:e>
              </m:d>
              <m:r>
                <m:t>​</m:t>
              </m:r>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rPr>
                        <m:sty m:val="p"/>
                      </m:rPr>
                      <m:t>=</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num>
                          <m:den>
                            <m:r>
                              <m:t>f</m:t>
                            </m:r>
                            <m:r>
                              <m:rPr>
                                <m:sty m:val="p"/>
                              </m:rPr>
                              <m:t>(</m:t>
                            </m:r>
                            <m:r>
                              <m:t>a</m:t>
                            </m:r>
                            <m:r>
                              <m:rPr>
                                <m:sty m:val="p"/>
                              </m:rPr>
                              <m:t>∣</m:t>
                            </m:r>
                            <m:r>
                              <m:t>l</m:t>
                            </m:r>
                            <m:r>
                              <m:rPr>
                                <m:sty m:val="p"/>
                              </m:rPr>
                              <m:t>)</m:t>
                            </m:r>
                          </m:den>
                        </m:f>
                      </m:e>
                    </m:d>
                    <m: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sty m:val="p"/>
                </m:rPr>
                <m:t>E</m:t>
              </m:r>
              <m:r>
                <m:t>​</m:t>
              </m:r>
              <m:d>
                <m:dPr>
                  <m:begChr m:val="["/>
                  <m:sepChr m:val=""/>
                  <m:endChr m:val="]"/>
                  <m:grow/>
                </m:dPr>
                <m:e>
                  <m:sSup>
                    <m:e>
                      <m:r>
                        <m:t>W</m:t>
                      </m:r>
                    </m:e>
                    <m:sup>
                      <m:r>
                        <m:t>A</m:t>
                      </m:r>
                    </m:sup>
                  </m:sSup>
                </m:e>
              </m:d>
              <m:r>
                <m:t>​</m:t>
              </m:r>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rPr>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sty m:val="p"/>
                          </m:rPr>
                          <m:t>E</m:t>
                        </m:r>
                      </m:e>
                      <m:sub>
                        <m:r>
                          <m:t>p</m:t>
                        </m:r>
                        <m:r>
                          <m:t>s</m:t>
                        </m:r>
                      </m:sub>
                    </m:sSub>
                    <m:r>
                      <m:t>​</m:t>
                    </m:r>
                    <m:d>
                      <m:dPr>
                        <m:begChr m:val="["/>
                        <m:sepChr m:val=""/>
                        <m:endChr m:val="]"/>
                        <m:grow/>
                      </m:dPr>
                      <m:e>
                        <m:r>
                          <m:t>Y</m:t>
                        </m:r>
                        <m:r>
                          <m:rPr>
                            <m:sty m:val="p"/>
                          </m:rPr>
                          <m:t>∣</m:t>
                        </m:r>
                        <m:r>
                          <m:t>A</m:t>
                        </m:r>
                        <m:r>
                          <m:rPr>
                            <m:sty m:val="p"/>
                          </m:rPr>
                          <m:t>=</m:t>
                        </m:r>
                        <m:r>
                          <m:t>a</m:t>
                        </m:r>
                      </m:e>
                    </m:d>
                    <m:r>
                      <m:t>​</m:t>
                    </m:r>
                    <m:r>
                      <m:t>&amp;</m:t>
                    </m:r>
                    <m:r>
                      <m:rPr>
                        <m:sty m:val="p"/>
                      </m:rPr>
                      <m:t>=</m:t>
                    </m:r>
                    <m:f>
                      <m:fPr>
                        <m:type m:val="bar"/>
                      </m:fPr>
                      <m:num>
                        <m:sSub>
                          <m:e>
                            <m:r>
                              <m:rPr>
                                <m:sty m:val="p"/>
                              </m:rPr>
                              <m:t>E</m:t>
                            </m:r>
                          </m:e>
                          <m:sub>
                            <m:r>
                              <m:t>p</m:t>
                            </m:r>
                            <m:r>
                              <m:t>s</m:t>
                            </m:r>
                          </m:sub>
                        </m:sSub>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e>
                        </m:d>
                        <m:r>
                          <m:t>​</m:t>
                        </m:r>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rPr>
                            <m:sty m:val="p"/>
                          </m:rPr>
                          <m:t>E</m:t>
                        </m:r>
                        <m:r>
                          <m:t>​</m:t>
                        </m:r>
                        <m:d>
                          <m:dPr>
                            <m:begChr m:val="["/>
                            <m:sepChr m:val=""/>
                            <m:endChr m:val="]"/>
                            <m:grow/>
                          </m:dPr>
                          <m:e>
                            <m:sSup>
                              <m:e>
                                <m:r>
                                  <m:t>W</m:t>
                                </m:r>
                              </m:e>
                              <m:sup>
                                <m:r>
                                  <m:t>A</m:t>
                                </m:r>
                              </m:sup>
                            </m:sSup>
                          </m:e>
                        </m:d>
                        <m:r>
                          <m:t>​</m:t>
                        </m:r>
                      </m:num>
                      <m:den>
                        <m:r>
                          <m:t>1</m:t>
                        </m:r>
                        <m:r>
                          <m:rPr>
                            <m:sty m:val="p"/>
                          </m:rPr>
                          <m:t>/</m:t>
                        </m:r>
                        <m:r>
                          <m:t>k</m:t>
                        </m:r>
                      </m:den>
                    </m:f>
                    <m:r>
                      <m:t>&amp;</m:t>
                    </m:r>
                    <m:r>
                      <m:t>&amp;</m:t>
                    </m:r>
                    <m:r>
                      <m:rPr>
                        <m:nor/>
                        <m:sty m:val="p"/>
                      </m:rPr>
                      <m:t>(definition of the pseudo-population; Property 1)</m:t>
                    </m:r>
                  </m:e>
                  <m:e>
                    <m:r>
                      <m:t>&amp;</m:t>
                    </m:r>
                    <m:r>
                      <m:rPr>
                        <m:sty m:val="p"/>
                      </m:rPr>
                      <m:t>=</m:t>
                    </m:r>
                    <m:f>
                      <m:fPr>
                        <m:type m:val="bar"/>
                      </m:fPr>
                      <m:num>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t>k</m:t>
                        </m:r>
                      </m:num>
                      <m:den>
                        <m:r>
                          <m:t>1</m:t>
                        </m:r>
                        <m:r>
                          <m:rPr>
                            <m:sty m:val="p"/>
                          </m:rPr>
                          <m:t>/</m:t>
                        </m:r>
                        <m:r>
                          <m:t>k</m:t>
                        </m:r>
                      </m:den>
                    </m:f>
                    <m:r>
                      <m:t>&amp;</m:t>
                    </m:r>
                    <m:r>
                      <m:t>&amp;</m:t>
                    </m:r>
                    <m:r>
                      <m:rPr>
                        <m:nor/>
                        <m:sty m:val="p"/>
                      </m:rPr>
                      <m:t>(</m:t>
                    </m:r>
                    <m:r>
                      <m:rPr>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m:t>
                    </m:r>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num>
                      <m:den>
                        <m:r>
                          <m:rPr>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t>1</m:t>
                        </m:r>
                      </m:num>
                      <m:den>
                        <m:r>
                          <m:t>k</m:t>
                        </m:r>
                      </m:den>
                    </m:f>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r>
                      <m:t>&amp;</m:t>
                    </m:r>
                    <m:r>
                      <m:t>&amp;</m:t>
                    </m:r>
                    <m:r>
                      <m:rPr>
                        <m:nor/>
                        <m:sty m:val="p"/>
                      </m:rPr>
                      <m:t>(</m:t>
                    </m:r>
                    <m:r>
                      <m:rPr>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E</m:t>
                        </m:r>
                      </m:e>
                    </m:nary>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E</m:t>
                            </m:r>
                            <m:r>
                              <m:t>​</m:t>
                            </m:r>
                            <m:d>
                              <m:dPr>
                                <m:begChr m:val="["/>
                                <m:sepChr m:val=""/>
                                <m:endChr m:val="]"/>
                                <m:grow/>
                              </m:dPr>
                              <m:e>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L</m:t>
                  </m:r>
                  <m:r>
                    <m:rPr>
                      <m:sty m:val="p"/>
                    </m:rPr>
                    <m:t>=</m:t>
                  </m:r>
                  <m:r>
                    <m:t>l</m:t>
                  </m:r>
                  <m:r>
                    <m:rPr>
                      <m:sty m:val="p"/>
                    </m:rPr>
                    <m:t>,</m:t>
                  </m:r>
                  <m:r>
                    <m:t>A</m:t>
                  </m:r>
                  <m:r>
                    <m:rPr>
                      <m:sty m:val="p"/>
                    </m:rPr>
                    <m:t>=</m:t>
                  </m:r>
                  <m:r>
                    <m:t>a</m:t>
                  </m:r>
                </m:e>
              </m:d>
              <m:r>
                <m:t>​</m:t>
              </m:r>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r>
        <w:t xml:space="preserve">By</w:t>
      </w:r>
      <w:r>
        <w:t xml:space="preserve"> </w:t>
      </w:r>
      <w:hyperlink w:anchor="prp-pseudo-population">
        <w:r>
          <w:rPr>
            <w:rStyle w:val="Hyperlink"/>
          </w:rPr>
          <w:t xml:space="preserve">Proposition 1</w:t>
        </w:r>
      </w:hyperlink>
      <w:r>
        <w:t xml:space="preserve">,</w:t>
      </w:r>
      <w:r>
        <w:t xml:space="preserve"> </w:t>
      </w:r>
      <m:oMath>
        <m:r>
          <m:rPr>
            <m:sty m:val="p"/>
          </m:rPr>
          <m:t>E</m:t>
        </m:r>
        <m:r>
          <m:t>​</m:t>
        </m:r>
        <m:d>
          <m:dPr>
            <m:begChr m:val="["/>
            <m:sepChr m:val=""/>
            <m:endChr m:val="]"/>
            <m:grow/>
          </m:dPr>
          <m:e>
            <m:sSup>
              <m:e>
                <m:r>
                  <m:t>W</m:t>
                </m:r>
              </m:e>
              <m:sup>
                <m:r>
                  <m:t>A</m:t>
                </m:r>
              </m:sup>
            </m:sSup>
          </m:e>
        </m:d>
        <m:r>
          <m:t>​</m:t>
        </m:r>
        <m:r>
          <m:rPr>
            <m:sty m:val="p"/>
          </m:rPr>
          <m:t>=</m:t>
        </m:r>
        <m:r>
          <m:t>k</m:t>
        </m:r>
      </m:oMath>
      <w:r>
        <w:t xml:space="preserve">, so for a dichotomous treatment the expected size of this pseudo-population is</w:t>
      </w:r>
      <w:r>
        <w:t xml:space="preserve"> </w:t>
      </w:r>
      <m:oMath>
        <m:r>
          <m:t>2</m:t>
        </m:r>
        <m:r>
          <m:t>n</m:t>
        </m:r>
      </m:oMath>
      <w:r>
        <w:t xml:space="preserve">, twice the study population.</w:t>
      </w:r>
    </w:p>
    <w:p>
      <w:r>
        <w:pict>
          <v:rect style="width:0;height:1.5pt" o:hralign="center" o:hrstd="t" o:hr="t"/>
        </w:pict>
      </w:r>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alg-estimate-ip-weights"/>
          <w:p>
            <w:pPr>
              <w:pStyle w:val="BodyText"/>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tc>
      </w:tr>
    </w:tbl>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r>
                  <m:t>​</m:t>
                </m:r>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sSup>
                  <m:e>
                    <m:r>
                      <m:t>​</m:t>
                    </m:r>
                  </m:e>
                  <m:sup>
                    <m:r>
                      <m:t>2</m:t>
                    </m:r>
                  </m:sup>
                </m:sSup>
                <m:r>
                  <m:rPr>
                    <m:sty m:val="p"/>
                  </m:rPr>
                  <m:t>.</m:t>
                </m:r>
              </m:oMath>
            </m:oMathPara>
          </w:p>
          <w:bookmarkEnd w:id="32"/>
        </w:tc>
      </w:tr>
    </w:tbl>
    <w:p>
      <w:pPr>
        <w:pStyle w:val="FirstParagraph"/>
      </w:pPr>
      <w:r>
        <w:t xml:space="preserve">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sty m:val="p"/>
          </m:rPr>
          <m:t>E</m:t>
        </m:r>
        <m:r>
          <m:t>​</m:t>
        </m:r>
        <m:d>
          <m:dPr>
            <m:begChr m:val="["/>
            <m:sepChr m:val=""/>
            <m:endChr m:val="]"/>
            <m:grow/>
          </m:dPr>
          <m:e>
            <m:r>
              <m:t>Y</m:t>
            </m:r>
            <m:r>
              <m:rPr>
                <m:sty m:val="p"/>
              </m:rPr>
              <m:t>∣</m:t>
            </m:r>
            <m:r>
              <m:t>A</m:t>
            </m:r>
            <m:r>
              <m:rPr>
                <m:sty m:val="p"/>
              </m:rPr>
              <m:t>=</m:t>
            </m:r>
            <m:r>
              <m:t>1</m:t>
            </m:r>
          </m:e>
        </m:d>
        <m:r>
          <m:t>​</m:t>
        </m:r>
      </m:oMath>
      <w:r>
        <w:t xml:space="preserve"> </w:t>
      </w:r>
      <w:r>
        <w:t xml:space="preserve">and</w:t>
      </w:r>
      <w:r>
        <w:t xml:space="preserve"> </w:t>
      </w:r>
      <m:oMath>
        <m:r>
          <m:rPr>
            <m:sty m:val="p"/>
          </m:rPr>
          <m:t>E</m:t>
        </m:r>
        <m:r>
          <m:t>​</m:t>
        </m:r>
        <m:d>
          <m:dPr>
            <m:begChr m:val="["/>
            <m:sepChr m:val=""/>
            <m:endChr m:val="]"/>
            <m:grow/>
          </m:dPr>
          <m:e>
            <m:r>
              <m:t>Y</m:t>
            </m:r>
            <m:r>
              <m:rPr>
                <m:sty m:val="p"/>
              </m:rPr>
              <m:t>∣</m:t>
            </m:r>
            <m:r>
              <m:t>A</m:t>
            </m:r>
            <m:r>
              <m:rPr>
                <m:sty m:val="p"/>
              </m:rPr>
              <m:t>=</m:t>
            </m:r>
            <m:r>
              <m:t>0</m:t>
            </m:r>
          </m:e>
        </m:d>
        <m:r>
          <m:t>​</m:t>
        </m:r>
      </m:oMath>
      <w:r>
        <w:t xml:space="preserve">, and</w:t>
      </w:r>
      <w:r>
        <w:t xml:space="preserve"> </w:t>
      </w:r>
      <m:oMath>
        <m:sSub>
          <m:e>
            <m:r>
              <m:t>θ</m:t>
            </m:r>
          </m:e>
          <m:sub>
            <m:r>
              <m:t>1</m:t>
            </m:r>
          </m:sub>
        </m:sSub>
        <m:r>
          <m:rPr>
            <m:sty m:val="p"/>
          </m:rPr>
          <m:t>=</m:t>
        </m:r>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w:t>
      </w:r>
      <w:hyperlink w:anchor="def-pseudo-population">
        <w:r>
          <w:rPr>
            <w:rStyle w:val="Hyperlink"/>
          </w:rPr>
          <w:t xml:space="preserve">Definition 2</w:t>
        </w:r>
      </w:hyperlink>
      <w:r>
        <w:t xml:space="preserve">)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1</m:t>
            </m:r>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0</m:t>
            </m:r>
          </m:e>
        </m:d>
        <m:r>
          <m:t>​</m:t>
        </m:r>
      </m:oMath>
      <w:r>
        <w:t xml:space="preserve"> </w:t>
      </w:r>
      <w:r>
        <w:t xml:space="preserve">is also an unbiased estimator of</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r>
        <w:t xml:space="preserve">The mean of the nonstabilized weights is about 2 because</w:t>
      </w:r>
      <w:r>
        <w:t xml:space="preserve"> </w:t>
      </w:r>
      <m:oMath>
        <m:r>
          <m:rPr>
            <m:sty m:val="p"/>
          </m:rPr>
          <m:t>E</m:t>
        </m:r>
        <m:r>
          <m:t>​</m:t>
        </m:r>
        <m:d>
          <m:dPr>
            <m:begChr m:val="["/>
            <m:sepChr m:val=""/>
            <m:endChr m:val="]"/>
            <m:grow/>
          </m:dPr>
          <m:e>
            <m:sSup>
              <m:e>
                <m:r>
                  <m:t>W</m:t>
                </m:r>
              </m:e>
              <m:sup>
                <m:r>
                  <m:t>A</m:t>
                </m:r>
              </m:sup>
            </m:sSup>
          </m:e>
        </m:d>
        <m:r>
          <m:t>​</m:t>
        </m:r>
        <m:r>
          <m:rPr>
            <m:sty m:val="p"/>
          </m:rPr>
          <m:t>=</m:t>
        </m:r>
        <m:r>
          <m:t>k</m:t>
        </m:r>
        <m:r>
          <m:rPr>
            <m:sty m:val="p"/>
          </m:rPr>
          <m:t>=</m:t>
        </m:r>
        <m:r>
          <m:t>2</m:t>
        </m:r>
      </m:oMath>
      <w:r>
        <w:t xml:space="preserve"> </w:t>
      </w:r>
      <w:r>
        <w:t xml:space="preserve">for a dichotomous treatment (property 0 of</w:t>
      </w:r>
      <w:r>
        <w:t xml:space="preserve"> </w:t>
      </w:r>
      <w:hyperlink w:anchor="prp-pseudo-population">
        <w:r>
          <w:rPr>
            <w:rStyle w:val="Hyperlink"/>
          </w:rPr>
          <w:t xml:space="preserve">Proposition 1</w:t>
        </w:r>
      </w:hyperlink>
      <w:r>
        <w:t xml:space="preserve">).</w:t>
      </w:r>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sty m:val="p"/>
                </m:rPr>
                <m:t>E</m:t>
              </m:r>
              <m:r>
                <m:t>​</m:t>
              </m:r>
              <m:d>
                <m:dPr>
                  <m:begChr m:val="["/>
                  <m:sepChr m:val=""/>
                  <m:endChr m:val="]"/>
                  <m:grow/>
                </m:dPr>
                <m:e>
                  <m:sSup>
                    <m:e>
                      <m:r>
                        <m:t>Y</m:t>
                      </m:r>
                    </m:e>
                    <m:sup>
                      <m:r>
                        <m:t>a</m:t>
                      </m:r>
                    </m:sup>
                  </m:sSup>
                </m:e>
              </m:d>
              <m:r>
                <m:t>​</m:t>
              </m:r>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r>
                <m:rPr>
                  <m:sty m:val="p"/>
                </m:rPr>
                <m:t/>
              </m:r>
              <m:r>
                <m:t>​</m:t>
              </m:r>
              <m:d>
                <m:dPr>
                  <m:begChr m:val="["/>
                  <m:sepChr m:val=""/>
                  <m:endChr m:val="]"/>
                  <m:grow/>
                </m:dPr>
                <m:e>
                  <m:r>
                    <m:rPr>
                      <m:sty m:val="p"/>
                    </m:rPr>
                    <m:t>⋅</m:t>
                  </m:r>
                </m:e>
              </m:d>
              <m:r>
                <m:t>​</m:t>
              </m:r>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r>
                  <m:rPr>
                    <m:sty m:val="p"/>
                  </m:rPr>
                  <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rPr>
                  <m:sty m:val="p"/>
                </m:rPr>
                <m:t>E</m:t>
              </m:r>
              <m:r>
                <m:t>​</m:t>
              </m:r>
              <m:d>
                <m:dPr>
                  <m:begChr m:val="["/>
                  <m:sepChr m:val=""/>
                  <m:endChr m:val="]"/>
                  <m:grow/>
                </m:dP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t> </m:t>
                      </m:r>
                    </m:e>
                    <m:e>
                      <m:r>
                        <m:t> </m:t>
                      </m:r>
                      <m:r>
                        <m:t>L</m:t>
                      </m:r>
                    </m:e>
                  </m:d>
                  <m:r>
                    <m:t>​</m:t>
                  </m:r>
                </m:e>
              </m:d>
              <m:r>
                <m:t>​</m:t>
              </m:r>
              <m:r>
                <m:t>&amp;</m:t>
              </m:r>
              <m:r>
                <m:t>&amp;</m:t>
              </m:r>
              <m:r>
                <m:rPr>
                  <m:nor/>
                  <m:sty m:val="p"/>
                </m:rPr>
                <m:t>(iterated expectations; </m:t>
              </m:r>
              <m:r>
                <m:rPr>
                  <m:scr m:val="double-struck"/>
                  <m:sty m:val="p"/>
                </m:rPr>
                <m:t>1</m:t>
              </m:r>
              <m:r>
                <m:t>​</m:t>
              </m:r>
              <m:d>
                <m:dPr>
                  <m:begChr m:val="("/>
                  <m:sepChr m:val=""/>
                  <m:endChr m:val=")"/>
                  <m:grow/>
                </m:dPr>
                <m:e>
                  <m:r>
                    <m:t>A</m:t>
                  </m:r>
                  <m:r>
                    <m:rPr>
                      <m:sty m:val="p"/>
                    </m:rPr>
                    <m:t>=</m:t>
                  </m:r>
                  <m:r>
                    <m:t>a</m:t>
                  </m:r>
                </m:e>
              </m:d>
              <m:r>
                <m:t>​</m:t>
              </m:r>
              <m:r>
                <m:rPr>
                  <m:nor/>
                  <m:sty m:val="p"/>
                </m:rPr>
                <m:t> forces </m:t>
              </m:r>
              <m:r>
                <m:t>A</m:t>
              </m:r>
              <m:r>
                <m:rPr>
                  <m:sty m:val="p"/>
                </m:rPr>
                <m:t>=</m:t>
              </m:r>
              <m:r>
                <m:t>a</m:t>
              </m:r>
              <m:r>
                <m:rPr>
                  <m:nor/>
                  <m:sty m:val="p"/>
                </m:rPr>
                <m:t>)</m:t>
              </m:r>
            </m:e>
            <m:e>
              <m:r>
                <m:t>&amp;</m:t>
              </m:r>
              <m:r>
                <m:rPr>
                  <m:sty m:val="p"/>
                </m:rPr>
                <m:t>=</m:t>
              </m:r>
              <m:r>
                <m:rPr>
                  <m:sty m:val="p"/>
                </m:rPr>
                <m:t>E</m:t>
              </m:r>
              <m:r>
                <m:t>​</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m:t>
              </m:r>
              <m:r>
                <m:t>&amp;</m:t>
              </m:r>
              <m:r>
                <m:t>&amp;</m:t>
              </m:r>
              <m:r>
                <m:rPr>
                  <m:nor/>
                  <m:sty m:val="p"/>
                </m:rPr>
                <m:t>(</m:t>
              </m:r>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L</m:t>
                  </m:r>
                </m:e>
              </m:d>
              <m:r>
                <m:t>​</m:t>
              </m:r>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sty m:val="p"/>
                </m:rPr>
                <m:t>E</m:t>
              </m:r>
              <m:r>
                <m:t>​</m:t>
              </m:r>
              <m:d>
                <m:dPr>
                  <m:begChr m:val="["/>
                  <m:sepChr m:val=""/>
                  <m:endChr m:val="]"/>
                  <m:grow/>
                </m:dPr>
                <m:e>
                  <m:r>
                    <m:t>1</m:t>
                  </m:r>
                </m:e>
              </m:d>
              <m:r>
                <m:t>​</m:t>
              </m:r>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which equals</w:t>
      </w:r>
      <w:r>
        <w:t xml:space="preserve"> </w:t>
      </w:r>
      <m:oMath>
        <m:r>
          <m:rPr>
            <m:sty m:val="p"/>
          </m:rPr>
          <m:t>E</m:t>
        </m:r>
        <m:r>
          <m:t>​</m:t>
        </m:r>
        <m:d>
          <m:dPr>
            <m:begChr m:val="["/>
            <m:sepChr m:val=""/>
            <m:endChr m:val="]"/>
            <m:grow/>
          </m:dPr>
          <m:e>
            <m:sSup>
              <m:e>
                <m:r>
                  <m:t>Y</m:t>
                </m:r>
              </m:e>
              <m:sup>
                <m:r>
                  <m:t>a</m:t>
                </m:r>
              </m:sup>
            </m:sSup>
          </m:e>
        </m:d>
        <m:r>
          <m:t>​</m:t>
        </m:r>
      </m:oMath>
      <w:r>
        <w:t xml:space="preserve"> </w:t>
      </w:r>
      <w:r>
        <w:t xml:space="preserve">under conditional exchangeability, positivity, and consistency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conditional exchangeability and consistency is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w:t>
      </w:r>
      <w:hyperlink w:anchor="def-pseudo-population">
        <w:r>
          <w:rPr>
            <w:rStyle w:val="Hyperlink"/>
          </w:rPr>
          <w:t xml:space="preserve">Definition 2</w:t>
        </w:r>
      </w:hyperlink>
      <w:r>
        <w:t xml:space="preserve">)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sty m:val="p"/>
                </m:rPr>
                <m:t>E</m:t>
              </m:r>
              <m:r>
                <m:t>​</m:t>
              </m:r>
              <m:d>
                <m:dPr>
                  <m:begChr m:val="["/>
                  <m:sepChr m:val=""/>
                  <m:endChr m:val="]"/>
                  <m:grow/>
                </m:dPr>
                <m:e>
                  <m:r>
                    <m:t>W</m:t>
                  </m:r>
                </m:e>
              </m:d>
              <m:r>
                <m:t>​</m:t>
              </m:r>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sty m:val="p"/>
                </m:rPr>
                <m:t>E</m:t>
              </m:r>
              <m:r>
                <m:t>​</m:t>
              </m:r>
              <m:d>
                <m:dPr>
                  <m:begChr m:val="["/>
                  <m:sepChr m:val=""/>
                  <m:endChr m:val="]"/>
                  <m:grow/>
                </m:dPr>
                <m:e>
                  <m:r>
                    <m:t>W</m:t>
                  </m:r>
                </m:e>
              </m:d>
              <m:r>
                <m:t>​</m:t>
              </m:r>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rPr>
                        <m:sty m:val="p"/>
                      </m:rPr>
                      <m:t>=</m:t>
                    </m:r>
                    <m:f>
                      <m:fPr>
                        <m:type m:val="bar"/>
                      </m:fPr>
                      <m:num>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(constants factor out of averages)</m:t>
                    </m:r>
                  </m:e>
                  <m:e>
                    <m:r>
                      <m:t>&amp;</m:t>
                    </m:r>
                    <m:r>
                      <m:rPr>
                        <m:sty m:val="p"/>
                      </m:rPr>
                      <m:t>=</m:t>
                    </m:r>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r>
        <w:t xml:space="preserve">The stabilized weights</w:t>
      </w:r>
      <w:r>
        <w:t xml:space="preserve"> </w:t>
      </w:r>
      <m:oMath>
        <m:r>
          <m:t>S</m:t>
        </m:r>
        <m:sSup>
          <m:e>
            <m:r>
              <m:t>W</m:t>
            </m:r>
          </m:e>
          <m:sup>
            <m:r>
              <m:t>A</m:t>
            </m:r>
          </m:sup>
        </m:sSup>
      </m:oMath>
      <w:r>
        <w:t xml:space="preserve"> </w:t>
      </w:r>
      <w:r>
        <w:t xml:space="preserve">create their own pseudo-population (</w:t>
      </w:r>
      <w:hyperlink w:anchor="def-pseudo-population">
        <w:r>
          <w:rPr>
            <w:rStyle w:val="Hyperlink"/>
          </w:rPr>
          <w:t xml:space="preserve">Definition 2</w:t>
        </w:r>
      </w:hyperlink>
      <w:r>
        <w:t xml:space="preserve">), different from the one created by</w:t>
      </w:r>
      <w:r>
        <w:t xml:space="preserve"> </w:t>
      </w:r>
      <m:oMath>
        <m:sSup>
          <m:e>
            <m:r>
              <m:t>W</m:t>
            </m:r>
          </m:e>
          <m:sup>
            <m:r>
              <m:t>A</m:t>
            </m:r>
          </m:sup>
        </m:sSup>
      </m:oMath>
      <w:r>
        <w:t xml:space="preserve">.</w:t>
      </w:r>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With</w:t>
      </w:r>
      <w:r>
        <w:t xml:space="preserve"> </w:t>
      </w:r>
      <m:oMath>
        <m:r>
          <m:t>A</m:t>
        </m:r>
      </m:oMath>
      <w:r>
        <w:t xml:space="preserve"> </w:t>
      </w:r>
      <w:r>
        <w:t xml:space="preserve">and</w:t>
      </w:r>
      <w:r>
        <w:t xml:space="preserve"> </w:t>
      </w:r>
      <m:oMath>
        <m:r>
          <m:t>L</m:t>
        </m:r>
      </m:oMath>
      <w:r>
        <w:t xml:space="preserve"> </w:t>
      </w:r>
      <w:r>
        <w:t xml:space="preserve">each taking finitely many values and positivity holding, as in</w:t>
      </w:r>
      <w:r>
        <w:t xml:space="preserve"> </w:t>
      </w:r>
      <w:hyperlink w:anchor="prp-pseudo-population">
        <w:r>
          <w:rPr>
            <w:rStyle w:val="Hyperlink"/>
          </w:rPr>
          <w:t xml:space="preserve">Proposition 1</w:t>
        </w:r>
      </w:hyperlink>
      <w:r>
        <w:t xml:space="preserve">,</w:t>
      </w:r>
      <w:r>
        <w:t xml:space="preserve"> </w:t>
      </w:r>
      <w:r>
        <w:t xml:space="preserve">and with every sum over</w:t>
      </w:r>
      <w:r>
        <w:t xml:space="preserve"> </w:t>
      </w:r>
      <m:oMath>
        <m:r>
          <m:t>l</m:t>
        </m:r>
      </m:oMath>
      <w:r>
        <w:t xml:space="preserve"> </w:t>
      </w:r>
      <w:r>
        <w:t xml:space="preserve">running over the values 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 stabilized weights have mean 1:</w:t>
      </w:r>
    </w:p>
    <w:p>
      <w:pPr>
        <w:pStyle w:val="BodyText"/>
      </w:pPr>
      <m:oMathPara>
        <m:oMathParaPr>
          <m:jc m:val="center"/>
        </m:oMathParaPr>
        <m:oMath>
          <m:eqArr>
            <m:e>
              <m:r>
                <m:rPr>
                  <m:sty m:val="p"/>
                </m:rPr>
                <m:t>E</m:t>
              </m:r>
              <m:r>
                <m:t>​</m:t>
              </m:r>
              <m:d>
                <m:dPr>
                  <m:begChr m:val="["/>
                  <m:sepChr m:val=""/>
                  <m:endChr m:val="]"/>
                  <m:grow/>
                </m:dPr>
                <m:e>
                  <m:r>
                    <m:t>S</m:t>
                  </m:r>
                  <m:sSup>
                    <m:e>
                      <m:r>
                        <m:t>W</m:t>
                      </m:r>
                    </m:e>
                    <m:sup>
                      <m:r>
                        <m:t>A</m:t>
                      </m:r>
                    </m:sup>
                  </m:sSup>
                </m:e>
              </m:d>
              <m:r>
                <m:t>​</m:t>
              </m:r>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rPr>
                          <m:sty m:val="p"/>
                        </m:rPr>
                        <m:t>E</m:t>
                      </m:r>
                    </m:e>
                  </m:nary>
                </m:e>
              </m:nary>
              <m:r>
                <m:t>​</m:t>
              </m:r>
              <m:d>
                <m:dPr>
                  <m:begChr m:val="["/>
                  <m:sepChr m:val=""/>
                  <m:endChr m:val="]"/>
                  <m:grow/>
                </m:dPr>
                <m:e>
                  <m:r>
                    <m:t>S</m:t>
                  </m:r>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(linearity, since </m:t>
              </m:r>
              <m:nary>
                <m:naryPr>
                  <m:chr m:val="∑"/>
                  <m:limLoc m:val="undOvr"/>
                  <m:subHide m:val="off"/>
                  <m:supHide m:val="on"/>
                </m:naryPr>
                <m:sub>
                  <m:r>
                    <m:t>a</m:t>
                  </m:r>
                </m:sub>
                <m:sup>
                  <m:r>
                    <m:t>​</m:t>
                  </m:r>
                </m:sup>
                <m:e>
                  <m:nary>
                    <m:naryPr>
                      <m:chr m:val="∑"/>
                      <m:limLoc m:val="undOvr"/>
                      <m:subHide m:val="off"/>
                      <m:supHide m:val="on"/>
                    </m:naryPr>
                    <m:sub>
                      <m:r>
                        <m:t>l</m:t>
                      </m:r>
                    </m:sub>
                    <m:sup>
                      <m:r>
                        <m:t>​</m:t>
                      </m:r>
                    </m:sup>
                    <m:e>
                      <m:r>
                        <m:rPr>
                          <m:scr m:val="double-struck"/>
                          <m:sty m:val="p"/>
                        </m:rPr>
                        <m:t>1</m:t>
                      </m:r>
                    </m:e>
                  </m:nary>
                </m:e>
              </m:nary>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r>
                <m:rPr>
                  <m:sty m:val="p"/>
                </m:rPr>
                <m:t>=</m:t>
              </m:r>
              <m:r>
                <m:t>1</m:t>
              </m:r>
              <m:r>
                <m:rPr>
                  <m:nor/>
                  <m:sty m:val="p"/>
                </m:rPr>
                <m:t> almost surely)</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m:t>
              </m:r>
              <m:r>
                <m:t>S</m:t>
              </m:r>
              <m:sSup>
                <m:e>
                  <m:r>
                    <m:t>W</m:t>
                  </m:r>
                </m:e>
                <m:sup>
                  <m:r>
                    <m:t>A</m:t>
                  </m:r>
                </m:sup>
              </m:sSup>
              <m:r>
                <m:rPr>
                  <m:sty m:val="p"/>
                </m:rPr>
                <m:t>=</m:t>
              </m:r>
              <m:r>
                <m:t>f</m:t>
              </m:r>
              <m:r>
                <m:rPr>
                  <m:sty m:val="p"/>
                </m:rPr>
                <m:t>(</m:t>
              </m:r>
              <m:r>
                <m:t>a</m:t>
              </m:r>
              <m:r>
                <m:rPr>
                  <m:sty m:val="p"/>
                </m:rPr>
                <m:t>)</m:t>
              </m:r>
              <m:sSup>
                <m:e>
                  <m:r>
                    <m:t>W</m:t>
                  </m:r>
                </m:e>
                <m:sup>
                  <m:r>
                    <m:t>A</m:t>
                  </m:r>
                </m:sup>
              </m:sSup>
              <m:r>
                <m:rPr>
                  <m:nor/>
                  <m:sty m:val="p"/>
                </m:rPr>
                <m:t> whenever </m:t>
              </m:r>
              <m:r>
                <m:t>A</m:t>
              </m:r>
              <m:r>
                <m:rPr>
                  <m:sty m:val="p"/>
                </m:rPr>
                <m:t>=</m:t>
              </m:r>
              <m:r>
                <m:t>a</m:t>
              </m:r>
              <m:r>
                <m:rPr>
                  <m:nor/>
                  <m:sty m:val="p"/>
                </m:rPr>
                <m:t>)</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Pr</m:t>
              </m:r>
              <m:r>
                <m:rPr>
                  <m:sty m:val="p"/>
                </m:rPr>
                <m:t>[</m:t>
              </m:r>
              <m:r>
                <m:t>L</m:t>
              </m:r>
              <m:r>
                <m:rPr>
                  <m:sty m:val="p"/>
                </m:rPr>
                <m:t>=</m:t>
              </m:r>
              <m:r>
                <m:t>l</m:t>
              </m:r>
              <m:r>
                <m:rPr>
                  <m:sty m:val="p"/>
                </m:rPr>
                <m:t>]</m:t>
              </m:r>
              <m:r>
                <m:t>&amp;</m:t>
              </m:r>
              <m:r>
                <m:t>&amp;</m:t>
              </m:r>
              <m:r>
                <m:rPr>
                  <m:nor/>
                  <m:sty m:val="p"/>
                </m:rPr>
                <m:t>(Step 0 of the proof of the pseudo-population proposition)</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t>&amp;</m:t>
              </m:r>
              <m:r>
                <m:t>&amp;</m:t>
              </m:r>
              <m:r>
                <m:rPr>
                  <m:nor/>
                  <m:sty m:val="p"/>
                </m:rPr>
                <m:t>(</m:t>
              </m:r>
              <m:r>
                <m:t>f</m:t>
              </m:r>
              <m:r>
                <m:rPr>
                  <m:sty m:val="p"/>
                </m:rPr>
                <m:t>(</m:t>
              </m:r>
              <m:r>
                <m:t>a</m:t>
              </m:r>
              <m:r>
                <m:rPr>
                  <m:sty m:val="p"/>
                </m:rPr>
                <m:t>)</m:t>
              </m:r>
              <m:r>
                <m:rPr>
                  <m:nor/>
                  <m:sty m:val="p"/>
                </m:rPr>
                <m:t> does not depend on </m:t>
              </m:r>
              <m:r>
                <m:t>l</m:t>
              </m:r>
              <m:r>
                <m:rPr>
                  <m:nor/>
                  <m:sty m:val="p"/>
                </m:rPr>
                <m:t>)</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r>
                <m:t>&amp;</m:t>
              </m:r>
              <m:r>
                <m:t>&amp;</m:t>
              </m:r>
              <m:r>
                <m:rPr>
                  <m:no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1</m:t>
              </m:r>
              <m:r>
                <m:rPr>
                  <m:nor/>
                  <m:sty m:val="p"/>
                </m:rPr>
                <m:t>)</m:t>
              </m:r>
            </m:e>
            <m:e>
              <m:r>
                <m:t>&amp;</m:t>
              </m:r>
              <m:r>
                <m:rPr>
                  <m:sty m:val="p"/>
                </m:rPr>
                <m:t>=</m:t>
              </m:r>
              <m:r>
                <m:t>1</m:t>
              </m:r>
              <m:r>
                <m:t>&amp;</m:t>
              </m:r>
              <m:r>
                <m:t>&amp;</m:t>
              </m:r>
              <m:r>
                <m:rPr>
                  <m:nor/>
                  <m:sty m:val="p"/>
                </m:rPr>
                <m:t>(</m:t>
              </m:r>
              <m:nary>
                <m:naryPr>
                  <m:chr m:val="∑"/>
                  <m:limLoc m:val="undOvr"/>
                  <m:subHide m:val="off"/>
                  <m:supHide m:val="on"/>
                </m:naryPr>
                <m:sub>
                  <m:r>
                    <m:t>a</m:t>
                  </m:r>
                </m:sub>
                <m:sup>
                  <m:r>
                    <m:t>​</m:t>
                  </m:r>
                </m:sup>
                <m:e>
                  <m:r>
                    <m:t>f</m:t>
                  </m:r>
                </m:e>
              </m:nary>
              <m:r>
                <m:rPr>
                  <m:sty m:val="p"/>
                </m:rPr>
                <m:t>(</m:t>
              </m:r>
              <m:r>
                <m:t>a</m:t>
              </m:r>
              <m:r>
                <m:rPr>
                  <m:sty m:val="p"/>
                </m:rPr>
                <m:t>)</m:t>
              </m:r>
              <m:r>
                <m:rPr>
                  <m:sty m:val="p"/>
                </m:rPr>
                <m:t>=</m:t>
              </m:r>
              <m:r>
                <m:t>1</m:t>
              </m:r>
              <m:r>
                <m:rPr>
                  <m:nor/>
                  <m:sty m:val="p"/>
                </m:rPr>
                <m:t>)</m:t>
              </m:r>
              <m:r>
                <m:rPr>
                  <m:sty m:val="p"/>
                </m:rPr>
                <m:t>.</m:t>
              </m:r>
            </m:e>
          </m:eqArr>
        </m:oMath>
      </m:oMathPara>
    </w:p>
    <w:p>
      <w:pPr>
        <w:pStyle w:val="FirstParagraph"/>
      </w:pPr>
      <w:r>
        <w:t xml:space="preserve">So, for individuals sampled as described after</w:t>
      </w:r>
      <w:r>
        <w:t xml:space="preserve"> </w:t>
      </w:r>
      <w:hyperlink w:anchor="def-pseudo-population">
        <w:r>
          <w:rPr>
            <w:rStyle w:val="Hyperlink"/>
          </w:rPr>
          <w:t xml:space="preserve">Definition 2</w:t>
        </w:r>
      </w:hyperlink>
      <w:r>
        <w:t xml:space="preserve">,</w:t>
      </w:r>
      <w:r>
        <w:t xml:space="preserve"> </w:t>
      </w:r>
      <w:r>
        <w:t xml:space="preserve">the pseudo-population created by</w:t>
      </w:r>
      <w:r>
        <w:t xml:space="preserve"> </w:t>
      </w:r>
      <m:oMath>
        <m:r>
          <m:t>S</m:t>
        </m:r>
        <m:sSup>
          <m:e>
            <m:r>
              <m:t>W</m:t>
            </m:r>
          </m:e>
          <m:sup>
            <m:r>
              <m:t>A</m:t>
            </m:r>
          </m:sup>
        </m:sSup>
      </m:oMath>
      <w:r>
        <w:t xml:space="preserve"> </w:t>
      </w:r>
      <w:r>
        <w:t xml:space="preserve">has expected size</w:t>
      </w:r>
      <w:r>
        <w:t xml:space="preserve"> </w:t>
      </w:r>
      <m:oMath>
        <m:r>
          <m:rPr>
            <m:sty m:val="p"/>
          </m:rPr>
          <m:t>E</m:t>
        </m:r>
        <m:r>
          <m:t>​</m:t>
        </m:r>
        <m:d>
          <m:dPr>
            <m:begChr m:val="["/>
            <m:sepChr m:val=""/>
            <m:endChr m:val="]"/>
            <m:grow/>
          </m:dPr>
          <m:e>
            <m:r>
              <m:t>S</m:t>
            </m:r>
            <m:sSup>
              <m:e>
                <m:r>
                  <m:t>W</m:t>
                </m:r>
              </m:e>
              <m:sup>
                <m:r>
                  <m:t>A</m:t>
                </m:r>
              </m:sup>
            </m:sSup>
          </m:e>
        </m:d>
        <m:r>
          <m:t>​</m:t>
        </m:r>
        <m:r>
          <m:rPr>
            <m:sty m:val="p"/>
          </m:rPr>
          <m:t>⋅</m:t>
        </m:r>
        <m:r>
          <m:t>n</m:t>
        </m:r>
        <m:r>
          <m:rPr>
            <m:sty m:val="p"/>
          </m:rPr>
          <m:t>=</m:t>
        </m:r>
        <m:r>
          <m:t>n</m:t>
        </m:r>
      </m:oMath>
      <w:r>
        <w:t xml:space="preserve">, the same as the study population,</w:t>
      </w:r>
      <w:r>
        <w:t xml:space="preserve"> </w:t>
      </w:r>
      <w:r>
        <w:t xml:space="preserve">and the sample mean</w:t>
      </w:r>
      <w:r>
        <w:t xml:space="preserve"> </w:t>
      </w:r>
      <m:oMath>
        <m:f>
          <m:fPr>
            <m:type m:val="bar"/>
          </m:fPr>
          <m:num>
            <m:r>
              <m:t>1</m:t>
            </m:r>
          </m:num>
          <m:den>
            <m:r>
              <m:t>n</m:t>
            </m:r>
          </m:den>
        </m:f>
        <m:nary>
          <m:naryPr>
            <m:chr m:val="∑"/>
            <m:limLoc m:val="undOvr"/>
            <m:subHide m:val="off"/>
            <m:supHide m:val="off"/>
          </m:naryPr>
          <m:sub>
            <m:r>
              <m:t>i</m:t>
            </m:r>
            <m:r>
              <m:rPr>
                <m:sty m:val="p"/>
              </m:rPr>
              <m:t>=</m:t>
            </m:r>
            <m:r>
              <m:t>1</m:t>
            </m:r>
          </m:sub>
          <m:sup>
            <m:r>
              <m:t>n</m:t>
            </m:r>
          </m:sup>
          <m:e>
            <m:r>
              <m:t>S</m:t>
            </m:r>
          </m:e>
        </m:nary>
        <m:sSubSup>
          <m:e>
            <m:r>
              <m:t>W</m:t>
            </m:r>
          </m:e>
          <m:sub>
            <m:r>
              <m:t>i</m:t>
            </m:r>
          </m:sub>
          <m:sup>
            <m:r>
              <m:t>A</m:t>
            </m:r>
          </m:sup>
        </m:sSubSup>
      </m:oMath>
      <w:r>
        <w:t xml:space="preserve"> </w:t>
      </w:r>
      <w:r>
        <w:t xml:space="preserve">has expectation 1.</w:t>
      </w:r>
      <w:r>
        <w:t xml:space="preserve"> </w:t>
      </w:r>
      <w:r>
        <w:t xml:space="preserve">When the models for</w:t>
      </w:r>
      <w:r>
        <w:t xml:space="preserve"> </w:t>
      </w:r>
      <m:oMath>
        <m:r>
          <m:t>f</m:t>
        </m:r>
        <m:r>
          <m:rPr>
            <m:sty m:val="p"/>
          </m:rPr>
          <m:t>(</m:t>
        </m:r>
        <m:r>
          <m:t>A</m:t>
        </m:r>
        <m:r>
          <m:rPr>
            <m:sty m:val="p"/>
          </m:rPr>
          <m:t>∣</m:t>
        </m:r>
        <m:r>
          <m:t>L</m:t>
        </m:r>
        <m:r>
          <m:rPr>
            <m:sty m:val="p"/>
          </m:rPr>
          <m:t>)</m:t>
        </m:r>
      </m:oMath>
      <w:r>
        <w:t xml:space="preserve"> </w:t>
      </w:r>
      <w:r>
        <w:t xml:space="preserve">and</w:t>
      </w:r>
      <w:r>
        <w:t xml:space="preserve"> </w:t>
      </w:r>
      <m:oMath>
        <m:r>
          <m:t>f</m:t>
        </m:r>
        <m:r>
          <m:rPr>
            <m:sty m:val="p"/>
          </m:rPr>
          <m:t>(</m:t>
        </m:r>
        <m:r>
          <m:t>A</m:t>
        </m:r>
        <m:r>
          <m:rPr>
            <m:sty m:val="p"/>
          </m:rPr>
          <m:t>)</m:t>
        </m:r>
      </m:oMath>
      <w:r>
        <w:t xml:space="preserve"> </w:t>
      </w:r>
      <w:r>
        <w:t xml:space="preserve">are correct and</w:t>
      </w:r>
      <w:r>
        <w:t xml:space="preserve"> </w:t>
      </w:r>
      <m:oMath>
        <m:r>
          <m:t>n</m:t>
        </m:r>
      </m:oMath>
      <w:r>
        <w:t xml:space="preserve"> </w:t>
      </w:r>
      <w:r>
        <w:t xml:space="preserve">is large,</w:t>
      </w:r>
      <w:r>
        <w:t xml:space="preserve"> </w:t>
      </w:r>
      <w:r>
        <w:t xml:space="preserve">the mean of the estimated stabilized weights should therefore be close to 1,</w:t>
      </w:r>
      <w:r>
        <w:t xml:space="preserve"> </w:t>
      </w:r>
      <w:r>
        <w:t xml:space="preserve">and in data analyses one should check it:</w:t>
      </w:r>
      <w:r>
        <w:t xml:space="preserve"> </w:t>
      </w:r>
      <w:r>
        <w:t xml:space="preserve">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alg-estimate-stabilized-weights"/>
          <w:p>
            <w:pPr>
              <w:pStyle w:val="BodyText"/>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r>
                <m:rPr>
                  <m:sty m:val="p"/>
                </m:rPr>
                <m:t/>
              </m:r>
              <m:r>
                <m:t>​</m:t>
              </m:r>
              <m:d>
                <m:dPr>
                  <m:begChr m:val="["/>
                  <m:sepChr m:val=""/>
                  <m:endChr m:val="]"/>
                  <m:grow/>
                </m:dPr>
                <m:e>
                  <m:r>
                    <m:t>A</m:t>
                  </m:r>
                  <m:r>
                    <m:rPr>
                      <m:sty m:val="p"/>
                    </m:rPr>
                    <m:t>=</m:t>
                  </m:r>
                  <m:r>
                    <m:t>1</m:t>
                  </m:r>
                </m:e>
              </m:d>
              <m: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r>
                <m:rPr>
                  <m:sty m:val="p"/>
                </m:rPr>
                <m:t/>
              </m:r>
              <m:r>
                <m:t>​</m:t>
              </m:r>
              <m:d>
                <m:dPr>
                  <m:begChr m:val="["/>
                  <m:sepChr m:val=""/>
                  <m:endChr m:val="]"/>
                  <m:grow/>
                </m:dPr>
                <m:e>
                  <m:r>
                    <m:t>A</m:t>
                  </m:r>
                  <m:r>
                    <m:rPr>
                      <m:sty m:val="p"/>
                    </m:rPr>
                    <m:t>=</m:t>
                  </m:r>
                  <m:r>
                    <m:t>1</m:t>
                  </m:r>
                </m:e>
              </m:d>
              <m: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quitters and</w:t>
            </w:r>
            <w:r>
              <w:t xml:space="preserve"> </w:t>
            </w:r>
            <m:oMath>
              <m:r>
                <m:rPr>
                  <m:sty m:val="p"/>
                </m:rPr>
                <m:t>(</m:t>
              </m:r>
              <m:r>
                <m:t>1</m:t>
              </m:r>
              <m:r>
                <m:rPr>
                  <m:sty m:val="p"/>
                </m:rPr>
                <m:t>−</m:t>
              </m:r>
              <m:r>
                <m:rPr>
                  <m:sty m:val="p"/>
                </m:rPr>
                <m:t/>
              </m:r>
              <m:r>
                <m:t>​</m:t>
              </m:r>
              <m:d>
                <m:dPr>
                  <m:begChr m:val="["/>
                  <m:sepChr m:val=""/>
                  <m:endChr m:val="]"/>
                  <m:grow/>
                </m:dPr>
                <m:e>
                  <m:r>
                    <m:t>A</m:t>
                  </m:r>
                  <m:r>
                    <m:rPr>
                      <m:sty m:val="p"/>
                    </m:rPr>
                    <m:t>=</m:t>
                  </m:r>
                  <m:r>
                    <m:t>1</m:t>
                  </m:r>
                </m:e>
              </m:d>
              <m:r>
                <m:t>​</m:t>
              </m:r>
              <m:r>
                <m:rPr>
                  <m:sty m:val="p"/>
                </m:rPr>
                <m:t>)</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r>
                <m:rPr>
                  <m:sty m:val="p"/>
                </m:rPr>
                <m:t>)</m:t>
              </m:r>
            </m:oMath>
            <w:r>
              <w:t xml:space="preserve"> </w:t>
            </w:r>
            <w:r>
              <w:t xml:space="preserve">for non-quitters.</w:t>
            </w:r>
          </w:p>
          <w:bookmarkEnd w:id="4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oMath>
            </m:oMathPara>
          </w:p>
          <w:bookmarkEnd w:id="5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alg-fit-msm-ipw"/>
          <w:p>
            <w:pPr>
              <w:pStyle w:val="BodyText"/>
            </w:pPr>
            <w:r>
              <w:rPr>
                <w:b/>
                <w:bCs/>
              </w:rPr>
              <w:t xml:space="preserve">Algorithm 3 (Estimating Marginal Structural Model Parameters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sty m:val="p"/>
          </m:rPr>
          <m:t>E</m:t>
        </m:r>
        <m:r>
          <m:t>​</m:t>
        </m:r>
        <m:d>
          <m:dPr>
            <m:begChr m:val="["/>
            <m:sepChr m:val=""/>
            <m:endChr m:val="]"/>
            <m:grow/>
          </m:dPr>
          <m:e>
            <m:sSup>
              <m:e>
                <m:r>
                  <m:t>Y</m:t>
                </m:r>
              </m:e>
              <m:sup>
                <m:r>
                  <m:t>a</m:t>
                </m:r>
                <m:r>
                  <m:rPr>
                    <m:sty m:val="p"/>
                  </m:rPr>
                  <m:t>=</m:t>
                </m:r>
                <m:r>
                  <m:t>1</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sty m:val="p"/>
          </m:rPr>
          <m:t>E</m:t>
        </m:r>
        <m:r>
          <m:t>​</m:t>
        </m:r>
        <m:d>
          <m:dPr>
            <m:begChr m:val="["/>
            <m:sepChr m:val=""/>
            <m:endChr m:val="]"/>
            <m:grow/>
          </m:dPr>
          <m:e>
            <m:sSup>
              <m:e>
                <m:r>
                  <m:t>Y</m:t>
                </m:r>
              </m:e>
              <m:sup>
                <m:r>
                  <m:t>a</m:t>
                </m:r>
              </m:sup>
            </m:sSup>
          </m:e>
        </m:d>
        <m:r>
          <m:t>​</m:t>
        </m:r>
      </m:oMath>
      <w:r>
        <w:t xml:space="preserve"> </w:t>
      </w:r>
      <w:r>
        <w:t xml:space="preserve">that has an intercept, with treatment terms whose coefficients can all be 0, is correctly specified.</w:t>
      </w:r>
      <w:r>
        <w:t xml:space="preserve"> </w:t>
      </w:r>
      <w:r>
        <w:t xml:space="preserve">For example,</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sty m:val="p"/>
          </m:rPr>
          <m:t>E</m:t>
        </m:r>
        <m:r>
          <m:t>​</m:t>
        </m:r>
        <m:d>
          <m:dPr>
            <m:begChr m:val="["/>
            <m:sepChr m:val=""/>
            <m:endChr m:val="]"/>
            <m:grow/>
          </m:dPr>
          <m:e>
            <m:sSup>
              <m:e>
                <m:r>
                  <m:t>Y</m:t>
                </m:r>
              </m:e>
              <m:sup>
                <m:r>
                  <m:t>a</m:t>
                </m:r>
              </m:sup>
            </m:sSup>
          </m:e>
        </m:d>
        <m:r>
          <m:t>​</m:t>
        </m:r>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sty m:val="p"/>
                </m:rPr>
                <m:t>E</m:t>
              </m:r>
              <m:r>
                <m:t>​</m:t>
              </m:r>
              <m:d>
                <m:dPr>
                  <m:begChr m:val="["/>
                  <m:sepChr m:val=""/>
                  <m:endChr m:val="]"/>
                  <m:grow/>
                </m:dPr>
                <m:e>
                  <m:r>
                    <m:t>A</m:t>
                  </m:r>
                  <m:r>
                    <m:rPr>
                      <m:sty m:val="p"/>
                    </m:rPr>
                    <m:t>∣</m:t>
                  </m:r>
                  <m:r>
                    <m:t>L</m:t>
                  </m:r>
                </m:e>
              </m:d>
              <m:r>
                <m:t>​</m:t>
              </m:r>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(no change in intensity)</w:t>
                  </w:r>
                </w:p>
              </w:tc>
              <w:tc>
                <w:tcPr/>
                <w:p>
                  <w:pPr>
                    <w:pStyle w:val="Compact"/>
                  </w:pPr>
                  <w:r>
                    <w:t xml:space="preserve">2.0 kg (1.4, 2.6)</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r>
        <w:t xml:space="preserve">For a dichotomous treatment,</w:t>
      </w:r>
      <w:r>
        <w:t xml:space="preserve"> </w:t>
      </w:r>
      <m:oMath>
        <m:r>
          <m:rPr>
            <m:sty m:val="p"/>
          </m:rPr>
          <m:t>exp</m:t>
        </m:r>
        <m:r>
          <m:t>​</m:t>
        </m:r>
        <m:d>
          <m:dPr>
            <m:begChr m:val="{"/>
            <m:sepChr m:val=""/>
            <m:endChr m:val="}"/>
            <m:grow/>
          </m:dPr>
          <m:e>
            <m:sSub>
              <m:e>
                <m:r>
                  <m:t>α</m:t>
                </m:r>
              </m:e>
              <m:sub>
                <m:r>
                  <m:t>1</m:t>
                </m:r>
              </m:sub>
            </m:sSub>
          </m:e>
        </m:d>
        <m:r>
          <m:t>​</m:t>
        </m:r>
      </m:oMath>
      <w:r>
        <w:t xml:space="preserve"> </w:t>
      </w:r>
      <w:r>
        <w:t xml:space="preserve">in</w:t>
      </w:r>
      <w:r>
        <w:t xml:space="preserve"> </w:t>
      </w:r>
      <w:hyperlink w:anchor="def-msm-logistic">
        <w:r>
          <w:rPr>
            <w:rStyle w:val="Hyperlink"/>
          </w:rPr>
          <w:t xml:space="preserve">Definition 8</w:t>
        </w:r>
      </w:hyperlink>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m:oMath>
        <m:r>
          <m:rPr>
            <m:sty m:val="p"/>
          </m:rPr>
          <m:t>exp</m:t>
        </m:r>
        <m:r>
          <m:t>​</m:t>
        </m:r>
        <m:d>
          <m:dPr>
            <m:begChr m:val="{"/>
            <m:sepChr m:val=""/>
            <m:endChr m:val="}"/>
            <m:grow/>
          </m:dPr>
          <m:e>
            <m:sSub>
              <m:e>
                <m:r>
                  <m:t>α</m:t>
                </m:r>
              </m:e>
              <m:sub>
                <m:r>
                  <m:t>1</m:t>
                </m:r>
              </m:sub>
            </m:sSub>
          </m:e>
        </m:d>
        <m:r>
          <m:t>​</m:t>
        </m:r>
      </m:oMath>
      <w:r>
        <w:t xml:space="preserve"> </w:t>
      </w:r>
      <w:r>
        <w:t xml:space="preserve">is estimated by</w:t>
      </w:r>
      <w:r>
        <w:t xml:space="preserve"> </w:t>
      </w:r>
      <m:oMath>
        <m:r>
          <m:rPr>
            <m:sty m:val="p"/>
          </m:rPr>
          <m:t>exp</m:t>
        </m:r>
        <m:r>
          <m:t>​</m:t>
        </m:r>
        <m:d>
          <m:dPr>
            <m:begChr m:val="{"/>
            <m:sepChr m:val=""/>
            <m:endChr m:val="}"/>
            <m:grow/>
          </m:dPr>
          <m:e>
            <m:sSub>
              <m:e>
                <m:acc>
                  <m:accPr>
                    <m:chr m:val="̂"/>
                  </m:accPr>
                  <m:e>
                    <m:r>
                      <m:t>θ</m:t>
                    </m:r>
                  </m:e>
                </m:acc>
              </m:e>
              <m:sub>
                <m:r>
                  <m:t>1</m:t>
                </m:r>
              </m:sub>
            </m:sSub>
          </m:e>
        </m:d>
        <m:r>
          <m:t>​</m:t>
        </m:r>
      </m:oMath>
      <w:r>
        <w:t xml:space="preserve"> </w:t>
      </w:r>
      <w:r>
        <w:t xml:space="preserve">from fitting</w:t>
      </w:r>
      <w:r>
        <w:t xml:space="preserve"> </w:t>
      </w:r>
      <m:oMath>
        <m:r>
          <m:rP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 (</w:t>
      </w:r>
      <w:hyperlink w:anchor="def-pseudo-population">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sty m:val="p"/>
                </m:rPr>
                <m:t>exp</m:t>
              </m:r>
              <m:r>
                <m:t>​</m:t>
              </m:r>
              <m:d>
                <m:dPr>
                  <m:begChr m:val="{"/>
                  <m:sepChr m:val=""/>
                  <m:endChr m:val="}"/>
                  <m:grow/>
                </m:dPr>
                <m:e>
                  <m:sSub>
                    <m:e>
                      <m:acc>
                        <m:accPr>
                          <m:chr m:val="̂"/>
                        </m:accPr>
                        <m:e>
                          <m:r>
                            <m:t>θ</m:t>
                          </m:r>
                        </m:e>
                      </m:acc>
                    </m:e>
                    <m:sub>
                      <m:r>
                        <m:t>1</m:t>
                      </m:r>
                    </m:sub>
                  </m:sSub>
                </m:e>
              </m:d>
              <m:r>
                <m:t>​</m:t>
              </m:r>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sty m:val="p"/>
                  </m:rPr>
                  <m:t>E</m:t>
                </m:r>
                <m:r>
                  <m:t>​</m:t>
                </m:r>
                <m:d>
                  <m:dPr>
                    <m:begChr m:val="["/>
                    <m:sepChr m:val=""/>
                    <m:endChr m:val="]"/>
                    <m:grow/>
                  </m:dPr>
                  <m:e>
                    <m:sSup>
                      <m:e>
                        <m:r>
                          <m:t>Y</m:t>
                        </m:r>
                      </m:e>
                      <m:sup>
                        <m:r>
                          <m:t>a</m:t>
                        </m:r>
                      </m:sup>
                    </m:sSup>
                    <m:r>
                      <m:rPr>
                        <m:sty m:val="p"/>
                      </m:rPr>
                      <m:t>∣</m:t>
                    </m:r>
                    <m:r>
                      <m:t>V</m:t>
                    </m:r>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v</m:t>
                        </m:r>
                      </m:e>
                    </m:d>
                    <m:r>
                      <m:t>​</m:t>
                    </m:r>
                    <m:r>
                      <m:rPr>
                        <m:sty m:val="p"/>
                      </m:rPr>
                      <m:t>−</m:t>
                    </m:r>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v</m:t>
                        </m:r>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alg-fit-msm-effect-modifier"/>
          <w:p>
            <w:pPr>
              <w:pStyle w:val="BodyText"/>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sty m:val="p"/>
                </m:rPr>
                <m:t>E</m:t>
              </m:r>
              <m:r>
                <m:t>​</m:t>
              </m:r>
              <m:d>
                <m:dPr>
                  <m:begChr m:val="["/>
                  <m:sepChr m:val=""/>
                  <m:endChr m:val="]"/>
                  <m:grow/>
                </m:dPr>
                <m:e>
                  <m:r>
                    <m:t>Y</m:t>
                  </m:r>
                  <m:r>
                    <m:rPr>
                      <m:sty m:val="p"/>
                    </m:rPr>
                    <m:t>∣</m:t>
                  </m:r>
                  <m:r>
                    <m:t>A</m:t>
                  </m:r>
                  <m:r>
                    <m:rPr>
                      <m:sty m:val="p"/>
                    </m:rPr>
                    <m:t>,</m:t>
                  </m:r>
                  <m:r>
                    <m:t>V</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10</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r>
        <w:t xml:space="preserve">For a faux marginal structural model (</w:t>
      </w:r>
      <w:hyperlink w:anchor="def-faux-msm">
        <w:r>
          <w:rPr>
            <w:rStyle w:val="Hyperlink"/>
          </w:rPr>
          <w:t xml:space="preserve">Definition 11</w:t>
        </w:r>
      </w:hyperlink>
      <w:r>
        <w:t xml:space="preserve">),</w:t>
      </w:r>
      <w:r>
        <w:t xml:space="preserve"> </w:t>
      </w:r>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r>
        <w:t xml:space="preserve">, so no weighting is done:</w:t>
      </w:r>
      <w:r>
        <w:t xml:space="preserve"> </w:t>
      </w:r>
      <w:r>
        <w:t xml:space="preserve">the model is fit as the unweighted outcome regression that fully adjusts for</w:t>
      </w:r>
      <w:r>
        <w:t xml:space="preserve"> </w:t>
      </w:r>
      <m:oMath>
        <m:r>
          <m:t>L</m:t>
        </m:r>
      </m:oMath>
      <w:r>
        <w:t xml:space="preserve"> </w:t>
      </w:r>
      <w:r>
        <w:t xml:space="preserve">(Chapter 15).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r>
        <w:t xml:space="preserve">The analyses of Sections 12.2-12.4 actually fit</w:t>
      </w:r>
    </w:p>
    <w:p>
      <w:pPr>
        <w:pStyle w:val="BodyText"/>
      </w:pPr>
      <m:oMathPara>
        <m:oMathParaPr>
          <m:jc m:val="center"/>
        </m:oMathParaP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16</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sty m:val="p"/>
                </m:rPr>
                <m:t>E</m:t>
              </m:r>
              <m:r>
                <m:t>​</m:t>
              </m:r>
              <m:d>
                <m:dPr>
                  <m:begChr m:val="["/>
                  <m:sepChr m:val=""/>
                  <m:endChr m:val="]"/>
                  <m:grow/>
                </m:dPr>
                <m:e>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t>
            </w:r>
            <w:r>
              <w:t xml:space="preserve">no longer equals</w:t>
            </w:r>
            <w:r>
              <w:t xml:space="preserve"> </w:t>
            </w:r>
            <m:oMath>
              <m:r>
                <m:rPr>
                  <m:sty m:val="p"/>
                </m:rPr>
                <m:t>E</m:t>
              </m:r>
              <m:r>
                <m:t>​</m:t>
              </m:r>
              <m:d>
                <m:dPr>
                  <m:begChr m:val="["/>
                  <m:sepChr m:val=""/>
                  <m:endChr m:val="]"/>
                  <m:grow/>
                </m:dPr>
                <m:e>
                  <m:sSup>
                    <m:e>
                      <m:r>
                        <m:t>Y</m:t>
                      </m:r>
                    </m:e>
                    <m:sup>
                      <m:r>
                        <m:t>a</m:t>
                      </m:r>
                    </m:sup>
                  </m:sSup>
                </m:e>
              </m:d>
              <m:r>
                <m:t>​</m:t>
              </m:r>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t>&amp;</m:t>
                    </m:r>
                    <m:r>
                      <m:rPr>
                        <m:nor/>
                        <m:sty m:val="p"/>
                      </m:rPr>
                      <m:t>(</m:t>
                    </m:r>
                    <m:r>
                      <m:rPr>
                        <m:scr m:val="double-struck"/>
                        <m:sty m:val="p"/>
                      </m:rPr>
                      <m:t>1</m:t>
                    </m:r>
                    <m:r>
                      <m:t>​</m:t>
                    </m:r>
                    <m:d>
                      <m:dPr>
                        <m:begChr m:val="("/>
                        <m:sepChr m:val=""/>
                        <m:endChr m:val=")"/>
                        <m:grow/>
                      </m:dPr>
                      <m:e>
                        <m:r>
                          <m:t>A</m:t>
                        </m:r>
                        <m:r>
                          <m:rPr>
                            <m:sty m:val="p"/>
                          </m:rPr>
                          <m:t>=</m:t>
                        </m:r>
                        <m:r>
                          <m:t>a</m:t>
                        </m:r>
                      </m:e>
                    </m:d>
                    <m:r>
                      <m:t>​</m:t>
                    </m:r>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sty m:val="p"/>
                      </m:rPr>
                      <m:t>E</m:t>
                    </m:r>
                    <m:r>
                      <m:t>​</m:t>
                    </m:r>
                    <m:d>
                      <m:dPr>
                        <m:begChr m:val="["/>
                        <m:sepChr m:val=""/>
                        <m:endChr m:val="]"/>
                        <m:grow/>
                      </m:dPr>
                      <m:e>
                        <m:sSup>
                          <m:e>
                            <m:r>
                              <m:t>Y</m:t>
                            </m:r>
                          </m:e>
                          <m:sup>
                            <m:r>
                              <m:t>a</m:t>
                            </m:r>
                          </m:sup>
                        </m:sSup>
                      </m:e>
                    </m:d>
                    <m:r>
                      <m:t>​</m:t>
                    </m:r>
                    <m:r>
                      <m:t>&amp;</m:t>
                    </m:r>
                    <m:r>
                      <m:t>&amp;</m:t>
                    </m:r>
                    <m:r>
                      <m:rPr>
                        <m:nor/>
                        <m:sty m:val="p"/>
                      </m:rPr>
                      <m:t>(Technical Point 3.1)</m:t>
                    </m:r>
                  </m:e>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sty m:val="p"/>
                </m:rPr>
                <m:t>E</m:t>
              </m:r>
              <m:r>
                <m:t>​</m:t>
              </m:r>
              <m:d>
                <m:dPr>
                  <m:begChr m:val="["/>
                  <m:sepChr m:val=""/>
                  <m:endChr m:val="]"/>
                  <m:grow/>
                </m:dPr>
                <m:e>
                  <m:sSup>
                    <m:e>
                      <m:r>
                        <m:t>Y</m:t>
                      </m:r>
                    </m:e>
                    <m:sup>
                      <m:r>
                        <m:t>a</m:t>
                      </m:r>
                    </m:sup>
                  </m:sSup>
                </m:e>
              </m:d>
              <m:r>
                <m:t>​</m:t>
              </m:r>
              <m:r>
                <m:rPr>
                  <m:sty m:val="p"/>
                </m:rPr>
                <m:t>/</m:t>
              </m:r>
              <m:r>
                <m:t>g</m:t>
              </m:r>
              <m:r>
                <m:rPr>
                  <m:sty m:val="p"/>
                </m:rPr>
                <m:t>(</m:t>
              </m:r>
              <m:r>
                <m:t>a</m:t>
              </m:r>
              <m:r>
                <m:rPr>
                  <m:sty m:val="p"/>
                </m:rPr>
                <m:t>)</m:t>
              </m:r>
              <m:r>
                <m:rPr>
                  <m:sty m:val="p"/>
                </m:rPr>
                <m:t>=</m:t>
              </m:r>
              <m:r>
                <m:rPr>
                  <m:sty m:val="p"/>
                </m:rPr>
                <m:t>E</m:t>
              </m:r>
              <m:r>
                <m:t>​</m:t>
              </m:r>
              <m:d>
                <m:dPr>
                  <m:begChr m:val="["/>
                  <m:sepChr m:val=""/>
                  <m:endChr m:val="]"/>
                  <m:grow/>
                </m:dPr>
                <m:e>
                  <m:sSup>
                    <m:e>
                      <m:r>
                        <m:t>Y</m:t>
                      </m:r>
                    </m:e>
                    <m:sup>
                      <m:r>
                        <m:t>a</m:t>
                      </m:r>
                    </m:sup>
                  </m:sSup>
                </m:e>
              </m:d>
              <m:r>
                <m:t>​</m:t>
              </m:r>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t>​</m:t>
              </m:r>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r>
                <m:t>​</m:t>
              </m:r>
              <m:d>
                <m:dPr>
                  <m:begChr m:val="("/>
                  <m:sepChr m:val=""/>
                  <m:endChr m:val=")"/>
                  <m:grow/>
                </m:dPr>
                <m:e>
                  <m:r>
                    <m:t>A</m:t>
                  </m:r>
                  <m:r>
                    <m:rPr>
                      <m:sty m:val="p"/>
                    </m:rPr>
                    <m:t>=</m:t>
                  </m:r>
                  <m:r>
                    <m:t>a</m:t>
                  </m:r>
                </m:e>
              </m:d>
              <m:r>
                <m:t>​</m:t>
              </m:r>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sty m:val="p"/>
                </m:rPr>
                <m:t>E</m:t>
              </m:r>
              <m:r>
                <m:t>​</m:t>
              </m:r>
              <m:d>
                <m:dPr>
                  <m:begChr m:val="["/>
                  <m:sepChr m:val=""/>
                  <m:endChr m:val="]"/>
                  <m:grow/>
                </m:dPr>
                <m:e>
                  <m:sSup>
                    <m:e>
                      <m:r>
                        <m:t>Y</m:t>
                      </m:r>
                    </m:e>
                    <m:sup>
                      <m:r>
                        <m:t>a</m:t>
                      </m:r>
                    </m:sup>
                  </m:sSup>
                </m:e>
              </m:d>
              <m:r>
                <m:t>​</m:t>
              </m:r>
            </m:oMath>
            <w:r>
              <w:t xml:space="preserve">.)</w:t>
            </w:r>
            <w:r>
              <w:t xml:space="preserve"> </w:t>
            </w:r>
            <w:r>
              <w:t xml:space="preserve">Similarly, for</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r>
                  <m:rPr>
                    <m:sty m:val="p"/>
                  </m:rPr>
                  <m:t/>
                </m:r>
                <m:r>
                  <m:t>​</m:t>
                </m:r>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r>
                      <m:t>​</m:t>
                    </m:r>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r>
                      <m:t>​</m:t>
                    </m:r>
                    <m:d>
                      <m:dPr>
                        <m:begChr m:val="("/>
                        <m:sepChr m:val=""/>
                        <m:endChr m:val=")"/>
                        <m:grow/>
                      </m:dPr>
                      <m:e>
                        <m:m>
                          <m:mPr>
                            <m:baseJc m:val="center"/>
                            <m:plcHide m:val="on"/>
                            <m:mcs>
                              <m:mc>
                                <m:mcPr>
                                  <m:mcJc m:val="center"/>
                                  <m:count m:val="1"/>
                                </m:mcPr>
                              </m:mc>
                            </m:mcs>
                          </m:mPr>
                          <m:mr>
                            <m:e>
                              <m:r>
                                <m:t>1</m:t>
                              </m:r>
                            </m:e>
                          </m:mr>
                          <m:mr>
                            <m:e>
                              <m:r>
                                <m:t>A</m:t>
                              </m:r>
                            </m:e>
                          </m:mr>
                        </m:m>
                      </m:e>
                    </m:d>
                  </m:e>
                </m:d>
                <m:r>
                  <m:t>​</m:t>
                </m:r>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1</m:t>
                      </m:r>
                    </m:sup>
                  </m:sSup>
                </m:e>
              </m:d>
              <m:r>
                <m:t>​</m:t>
              </m:r>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sty m:val="p"/>
                </m:rPr>
                <m:t>E</m:t>
              </m:r>
              <m:r>
                <m:t>​</m:t>
              </m:r>
              <m:d>
                <m:dPr>
                  <m:begChr m:val="["/>
                  <m:sepChr m:val=""/>
                  <m:endChr m:val="]"/>
                  <m:grow/>
                </m:dPr>
                <m:e>
                  <m:sSup>
                    <m:e>
                      <m:r>
                        <m:t>Y</m:t>
                      </m:r>
                    </m:e>
                    <m:sup>
                      <m:r>
                        <m:t>a</m:t>
                      </m:r>
                    </m:sup>
                  </m:sSup>
                </m:e>
              </m:d>
              <m:r>
                <m:t>​</m:t>
              </m:r>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83" Type="http://schemas.openxmlformats.org/officeDocument/2006/relationships/image" Target="media/rId83.png"/><Relationship Id="rId64" Type="http://schemas.openxmlformats.org/officeDocument/2006/relationships/image" Target="media/rId64.png"/><Relationship Id="rId23" Type="http://schemas.openxmlformats.org/officeDocument/2006/relationships/hyperlink" Target="02-randomized-experiments.qmd#def-ip-weights" TargetMode="External"/><Relationship Id="rId26" Type="http://schemas.openxmlformats.org/officeDocument/2006/relationships/hyperlink" Target="07-confounding.qmd#thm-standardization-ch7" TargetMode="External"/><Relationship Id="rId104"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02-randomized-experiments.qmd#def-ip-weights" TargetMode="External"/><Relationship Id="rId26" Type="http://schemas.openxmlformats.org/officeDocument/2006/relationships/hyperlink" Target="07-confounding.qmd#thm-standardization-ch7" TargetMode="External"/><Relationship Id="rId104"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2026-10-09T09:40:28Z</dcterms:created>
  <dcterms:modified xsi:type="dcterms:W3CDTF">2026-10-09T09:40:28Z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