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FDB" w:rsidRPr="00514FDB" w:rsidRDefault="00514FDB" w:rsidP="00514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514F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FLORA CHILENA EN EXTINCIÓN </w:t>
      </w:r>
    </w:p>
    <w:p w:rsidR="00514FDB" w:rsidRDefault="00514FDB" w:rsidP="00514FDB">
      <w:pPr>
        <w:spacing w:after="0" w:line="240" w:lineRule="auto"/>
        <w:rPr>
          <w:rFonts w:ascii="Arial" w:eastAsia="Times New Roman" w:hAnsi="Arial" w:cs="Arial"/>
          <w:b/>
          <w:bCs/>
          <w:sz w:val="48"/>
          <w:szCs w:val="48"/>
          <w:lang w:eastAsia="es-CL"/>
        </w:rPr>
      </w:pPr>
      <w:r w:rsidRPr="00514FD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=======================================================</w:t>
      </w:r>
      <w:r w:rsidRPr="00514FD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514FDB" w:rsidRDefault="00514FDB" w:rsidP="00514FDB">
      <w:pPr>
        <w:spacing w:after="0" w:line="240" w:lineRule="auto"/>
        <w:rPr>
          <w:rFonts w:ascii="Arial" w:eastAsia="Times New Roman" w:hAnsi="Arial" w:cs="Arial"/>
          <w:b/>
          <w:bCs/>
          <w:sz w:val="48"/>
          <w:szCs w:val="48"/>
          <w:lang w:eastAsia="es-CL"/>
        </w:rPr>
      </w:pPr>
      <w:r w:rsidRPr="00514FDB">
        <w:rPr>
          <w:rFonts w:ascii="Arial" w:eastAsia="Times New Roman" w:hAnsi="Arial" w:cs="Arial"/>
          <w:b/>
          <w:bCs/>
          <w:sz w:val="48"/>
          <w:szCs w:val="48"/>
          <w:lang w:eastAsia="es-CL"/>
        </w:rPr>
        <w:t>QUILLAY</w:t>
      </w:r>
      <w:r w:rsidRPr="00514FD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514FD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514FDB">
        <w:rPr>
          <w:rFonts w:ascii="Arial" w:eastAsia="Times New Roman" w:hAnsi="Arial" w:cs="Arial"/>
          <w:sz w:val="24"/>
          <w:szCs w:val="24"/>
          <w:lang w:eastAsia="es-CL"/>
        </w:rPr>
        <w:t xml:space="preserve">Árbol que crece en la Cordillera y en el Valle Central, en lugares secos y cálidos. Alcanza 15 m de altura y 1m de diámetro. De su corteza se extrae una sustancia llamada saponina, que se usa como detergente. Florece a fines de la primavera y se encuentra abundantemente entre Coquimbo y </w:t>
      </w:r>
      <w:proofErr w:type="spellStart"/>
      <w:r w:rsidRPr="00514FDB">
        <w:rPr>
          <w:rFonts w:ascii="Arial" w:eastAsia="Times New Roman" w:hAnsi="Arial" w:cs="Arial"/>
          <w:sz w:val="24"/>
          <w:szCs w:val="24"/>
          <w:lang w:eastAsia="es-CL"/>
        </w:rPr>
        <w:t>Malleco</w:t>
      </w:r>
      <w:proofErr w:type="spellEnd"/>
      <w:r w:rsidRPr="00514FDB">
        <w:rPr>
          <w:rFonts w:ascii="Arial" w:eastAsia="Times New Roman" w:hAnsi="Arial" w:cs="Arial"/>
          <w:sz w:val="24"/>
          <w:szCs w:val="24"/>
          <w:lang w:eastAsia="es-CL"/>
        </w:rPr>
        <w:t>. La destrucción de su corteza puede provocar un daño irreparable a este árbol, con el evidente perjuicio ecológico para la zona donde se desarrolla.</w:t>
      </w:r>
      <w:r w:rsidRPr="00514FD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514FDB">
        <w:rPr>
          <w:rFonts w:ascii="Verdana" w:eastAsia="Times New Roman" w:hAnsi="Verdana" w:cs="Times New Roman"/>
          <w:sz w:val="18"/>
          <w:szCs w:val="18"/>
          <w:lang w:eastAsia="es-CL"/>
        </w:rPr>
        <w:br/>
      </w:r>
      <w:r w:rsidRPr="00514FD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514FDB">
        <w:rPr>
          <w:rFonts w:ascii="Verdana" w:eastAsia="Times New Roman" w:hAnsi="Verdana" w:cs="Times New Roman"/>
          <w:sz w:val="18"/>
          <w:szCs w:val="18"/>
          <w:lang w:eastAsia="es-CL"/>
        </w:rPr>
        <w:t>===========================================</w:t>
      </w:r>
      <w:r w:rsidRPr="00514FD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514FDB">
        <w:rPr>
          <w:rFonts w:ascii="Verdana" w:eastAsia="Times New Roman" w:hAnsi="Verdana" w:cs="Times New Roman"/>
          <w:sz w:val="18"/>
          <w:szCs w:val="18"/>
          <w:lang w:eastAsia="es-CL"/>
        </w:rPr>
        <w:br/>
      </w:r>
      <w:r w:rsidRPr="00514FD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bookmarkStart w:id="0" w:name="_GoBack"/>
      <w:bookmarkEnd w:id="0"/>
    </w:p>
    <w:p w:rsidR="00514FDB" w:rsidRDefault="00514FDB" w:rsidP="00514FDB">
      <w:pPr>
        <w:spacing w:after="0" w:line="240" w:lineRule="auto"/>
        <w:rPr>
          <w:rFonts w:ascii="Arial" w:eastAsia="Times New Roman" w:hAnsi="Arial" w:cs="Arial"/>
          <w:b/>
          <w:bCs/>
          <w:color w:val="000066"/>
          <w:sz w:val="48"/>
          <w:szCs w:val="48"/>
          <w:lang w:eastAsia="es-CL"/>
        </w:rPr>
      </w:pPr>
      <w:r w:rsidRPr="00514FDB">
        <w:rPr>
          <w:rFonts w:ascii="Arial" w:eastAsia="Times New Roman" w:hAnsi="Arial" w:cs="Arial"/>
          <w:b/>
          <w:bCs/>
          <w:sz w:val="48"/>
          <w:szCs w:val="48"/>
          <w:lang w:eastAsia="es-CL"/>
        </w:rPr>
        <w:t>PALMA CHILENA</w:t>
      </w:r>
      <w:r w:rsidRPr="00514FD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514FD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514FDB">
        <w:rPr>
          <w:rFonts w:ascii="Arial" w:eastAsia="Times New Roman" w:hAnsi="Arial" w:cs="Arial"/>
          <w:sz w:val="24"/>
          <w:szCs w:val="24"/>
          <w:lang w:eastAsia="es-CL"/>
        </w:rPr>
        <w:t>Es la más austral del mundo. Alcanza una altura de 15 a 20 metros y puede vivir unos ¡1.000 años! Su crecimiento es lento. De ella se extrae la miel de palma. Sus frutos se utilizan en pastelería y como alimento para el ganado.</w:t>
      </w:r>
      <w:r w:rsidRPr="00514FD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514FDB">
        <w:rPr>
          <w:rFonts w:ascii="Verdana" w:eastAsia="Times New Roman" w:hAnsi="Verdana" w:cs="Times New Roman"/>
          <w:color w:val="000066"/>
          <w:sz w:val="18"/>
          <w:szCs w:val="18"/>
          <w:lang w:eastAsia="es-CL"/>
        </w:rPr>
        <w:br/>
      </w:r>
      <w:r w:rsidRPr="00514FD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514FDB">
        <w:rPr>
          <w:rFonts w:ascii="Arial" w:eastAsia="Times New Roman" w:hAnsi="Arial" w:cs="Arial"/>
          <w:color w:val="000066"/>
          <w:sz w:val="24"/>
          <w:szCs w:val="24"/>
          <w:lang w:eastAsia="es-CL"/>
        </w:rPr>
        <w:t>=================================================</w:t>
      </w:r>
      <w:r w:rsidRPr="00514FD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514FDB">
        <w:rPr>
          <w:rFonts w:ascii="Arial" w:eastAsia="Times New Roman" w:hAnsi="Arial" w:cs="Arial"/>
          <w:color w:val="000066"/>
          <w:sz w:val="24"/>
          <w:szCs w:val="24"/>
          <w:lang w:eastAsia="es-CL"/>
        </w:rPr>
        <w:br/>
      </w:r>
      <w:r w:rsidRPr="00514FD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514FDB" w:rsidRPr="00514FDB" w:rsidRDefault="00514FDB" w:rsidP="00514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4FDB">
        <w:rPr>
          <w:rFonts w:ascii="Arial" w:eastAsia="Times New Roman" w:hAnsi="Arial" w:cs="Arial"/>
          <w:b/>
          <w:bCs/>
          <w:color w:val="000066"/>
          <w:sz w:val="48"/>
          <w:szCs w:val="48"/>
          <w:lang w:eastAsia="es-CL"/>
        </w:rPr>
        <w:t>ARAUCARIA O PEHUÉN</w:t>
      </w:r>
      <w:r w:rsidRPr="00514FD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514FD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514FDB">
        <w:rPr>
          <w:rFonts w:ascii="Arial" w:eastAsia="Times New Roman" w:hAnsi="Arial" w:cs="Arial"/>
          <w:color w:val="000066"/>
          <w:sz w:val="24"/>
          <w:szCs w:val="24"/>
          <w:lang w:eastAsia="es-CL"/>
        </w:rPr>
        <w:t xml:space="preserve">Es un árbol de gran altura. Destaca por su forma de paraguas y su extraordinaria belleza. Puede alcanzar unos 2.000 años de vida. Crece sobre los 800 metros de altura, se encuentra en la cordillera de los Andes en la VII región y en la cordillera de </w:t>
      </w:r>
      <w:proofErr w:type="spellStart"/>
      <w:r w:rsidRPr="00514FDB">
        <w:rPr>
          <w:rFonts w:ascii="Arial" w:eastAsia="Times New Roman" w:hAnsi="Arial" w:cs="Arial"/>
          <w:color w:val="000066"/>
          <w:sz w:val="24"/>
          <w:szCs w:val="24"/>
          <w:lang w:eastAsia="es-CL"/>
        </w:rPr>
        <w:t>Nahuelbuta</w:t>
      </w:r>
      <w:proofErr w:type="spellEnd"/>
      <w:r w:rsidRPr="00514FDB">
        <w:rPr>
          <w:rFonts w:ascii="Arial" w:eastAsia="Times New Roman" w:hAnsi="Arial" w:cs="Arial"/>
          <w:color w:val="000066"/>
          <w:sz w:val="24"/>
          <w:szCs w:val="24"/>
          <w:lang w:eastAsia="es-CL"/>
        </w:rPr>
        <w:t xml:space="preserve">, también en la cordillera de los Andes, desde el volcán </w:t>
      </w:r>
      <w:proofErr w:type="spellStart"/>
      <w:r w:rsidRPr="00514FDB">
        <w:rPr>
          <w:rFonts w:ascii="Arial" w:eastAsia="Times New Roman" w:hAnsi="Arial" w:cs="Arial"/>
          <w:color w:val="000066"/>
          <w:sz w:val="24"/>
          <w:szCs w:val="24"/>
          <w:lang w:eastAsia="es-CL"/>
        </w:rPr>
        <w:t>Antuco</w:t>
      </w:r>
      <w:proofErr w:type="spellEnd"/>
      <w:r w:rsidRPr="00514FDB">
        <w:rPr>
          <w:rFonts w:ascii="Arial" w:eastAsia="Times New Roman" w:hAnsi="Arial" w:cs="Arial"/>
          <w:color w:val="000066"/>
          <w:sz w:val="24"/>
          <w:szCs w:val="24"/>
          <w:lang w:eastAsia="es-CL"/>
        </w:rPr>
        <w:t xml:space="preserve"> hasta el volcán </w:t>
      </w:r>
      <w:proofErr w:type="spellStart"/>
      <w:r w:rsidRPr="00514FDB">
        <w:rPr>
          <w:rFonts w:ascii="Arial" w:eastAsia="Times New Roman" w:hAnsi="Arial" w:cs="Arial"/>
          <w:color w:val="000066"/>
          <w:sz w:val="24"/>
          <w:szCs w:val="24"/>
          <w:lang w:eastAsia="es-CL"/>
        </w:rPr>
        <w:t>Llaima</w:t>
      </w:r>
      <w:proofErr w:type="spellEnd"/>
      <w:r w:rsidRPr="00514FDB">
        <w:rPr>
          <w:rFonts w:ascii="Arial" w:eastAsia="Times New Roman" w:hAnsi="Arial" w:cs="Arial"/>
          <w:color w:val="000066"/>
          <w:sz w:val="24"/>
          <w:szCs w:val="24"/>
          <w:lang w:eastAsia="es-CL"/>
        </w:rPr>
        <w:t>. Fue declarado monumento nacional en 1976. Es el árbol sagrado de los mapuches, que utilizan sus frutos o piñones como base de su dieta alimenticia. Sólo por su belleza, se le ha declarado monumento natural. Alcanza hasta 50 m de altura y 1,02 m de diámetro.</w:t>
      </w:r>
    </w:p>
    <w:p w:rsidR="0025359E" w:rsidRDefault="0025359E"/>
    <w:sectPr w:rsidR="002535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FDB"/>
    <w:rsid w:val="00014577"/>
    <w:rsid w:val="000349B2"/>
    <w:rsid w:val="00110361"/>
    <w:rsid w:val="00183203"/>
    <w:rsid w:val="00197053"/>
    <w:rsid w:val="001A751A"/>
    <w:rsid w:val="001C14AF"/>
    <w:rsid w:val="002158B9"/>
    <w:rsid w:val="0025359E"/>
    <w:rsid w:val="00275888"/>
    <w:rsid w:val="00276D07"/>
    <w:rsid w:val="002D0991"/>
    <w:rsid w:val="002D7D80"/>
    <w:rsid w:val="00335DA7"/>
    <w:rsid w:val="00342B49"/>
    <w:rsid w:val="003A0053"/>
    <w:rsid w:val="003A58BB"/>
    <w:rsid w:val="003B21CB"/>
    <w:rsid w:val="00441190"/>
    <w:rsid w:val="00455FF7"/>
    <w:rsid w:val="0048697E"/>
    <w:rsid w:val="00514FDB"/>
    <w:rsid w:val="00527281"/>
    <w:rsid w:val="005712F1"/>
    <w:rsid w:val="005922CC"/>
    <w:rsid w:val="005E177C"/>
    <w:rsid w:val="00660A1F"/>
    <w:rsid w:val="006D60CA"/>
    <w:rsid w:val="0071586C"/>
    <w:rsid w:val="0073319A"/>
    <w:rsid w:val="0076666F"/>
    <w:rsid w:val="007714AF"/>
    <w:rsid w:val="00773992"/>
    <w:rsid w:val="007F423A"/>
    <w:rsid w:val="008817DA"/>
    <w:rsid w:val="009E1ECF"/>
    <w:rsid w:val="00A60BE7"/>
    <w:rsid w:val="00AC14AB"/>
    <w:rsid w:val="00B17DBF"/>
    <w:rsid w:val="00B21FE0"/>
    <w:rsid w:val="00B30093"/>
    <w:rsid w:val="00B4481D"/>
    <w:rsid w:val="00B71DA9"/>
    <w:rsid w:val="00BA1564"/>
    <w:rsid w:val="00BF15C7"/>
    <w:rsid w:val="00BF46DA"/>
    <w:rsid w:val="00BF57F7"/>
    <w:rsid w:val="00C13480"/>
    <w:rsid w:val="00C644AD"/>
    <w:rsid w:val="00C73BC6"/>
    <w:rsid w:val="00C827E1"/>
    <w:rsid w:val="00D24607"/>
    <w:rsid w:val="00D84D88"/>
    <w:rsid w:val="00D85C49"/>
    <w:rsid w:val="00D9731D"/>
    <w:rsid w:val="00E00BB0"/>
    <w:rsid w:val="00EB2FBF"/>
    <w:rsid w:val="00F11156"/>
    <w:rsid w:val="00F24DD7"/>
    <w:rsid w:val="00F72441"/>
    <w:rsid w:val="00F8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4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F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4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F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1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Esteban Martinez Guerrero</dc:creator>
  <cp:lastModifiedBy>Christian Esteban Martinez Guerrero</cp:lastModifiedBy>
  <cp:revision>2</cp:revision>
  <dcterms:created xsi:type="dcterms:W3CDTF">2016-05-25T01:25:00Z</dcterms:created>
  <dcterms:modified xsi:type="dcterms:W3CDTF">2016-05-26T01:20:00Z</dcterms:modified>
</cp:coreProperties>
</file>