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31F3F" w14:textId="275BDA0B" w:rsidR="00627BC5" w:rsidRDefault="00627BC5" w:rsidP="00627BC5">
      <w:r>
        <w:t>Justin Morrow</w:t>
      </w:r>
    </w:p>
    <w:p w14:paraId="71A923F1" w14:textId="13EC260A" w:rsidR="00627BC5" w:rsidRDefault="00627BC5" w:rsidP="00627BC5">
      <w:r>
        <w:t>CSD 402 – Assignment Module 11 Programming Assignment</w:t>
      </w:r>
    </w:p>
    <w:p w14:paraId="634309D2" w14:textId="685BABF8" w:rsidR="00627BC5" w:rsidRDefault="00627BC5" w:rsidP="00627BC5">
      <w:r>
        <w:t>11/22/25</w:t>
      </w:r>
    </w:p>
    <w:p w14:paraId="7209BA89" w14:textId="77777777" w:rsidR="00627BC5" w:rsidRDefault="00627BC5" w:rsidP="00627BC5"/>
    <w:p w14:paraId="0B6F0B63" w14:textId="2BBEC3F1" w:rsidR="00627BC5" w:rsidRDefault="00627BC5" w:rsidP="00627BC5">
      <w:r>
        <w:t>For this assignment, in researching two of the eight JavaFX layout topics (</w:t>
      </w:r>
      <w:proofErr w:type="spellStart"/>
      <w:r>
        <w:t>HBox</w:t>
      </w:r>
      <w:proofErr w:type="spellEnd"/>
      <w:r>
        <w:t xml:space="preserve">, </w:t>
      </w:r>
      <w:proofErr w:type="spellStart"/>
      <w:r>
        <w:t>VBox</w:t>
      </w:r>
      <w:proofErr w:type="spellEnd"/>
      <w:r>
        <w:t xml:space="preserve">, </w:t>
      </w:r>
      <w:proofErr w:type="spellStart"/>
      <w:r>
        <w:t>FlowPane</w:t>
      </w:r>
      <w:proofErr w:type="spellEnd"/>
      <w:r>
        <w:t xml:space="preserve">, </w:t>
      </w:r>
      <w:proofErr w:type="spellStart"/>
      <w:r>
        <w:t>BorderPane</w:t>
      </w:r>
      <w:proofErr w:type="spellEnd"/>
      <w:r>
        <w:t xml:space="preserve">, </w:t>
      </w:r>
      <w:proofErr w:type="spellStart"/>
      <w:r>
        <w:t>GridPane</w:t>
      </w:r>
      <w:proofErr w:type="spellEnd"/>
      <w:r>
        <w:t xml:space="preserve">, </w:t>
      </w:r>
      <w:proofErr w:type="spellStart"/>
      <w:r>
        <w:t>ScrollPane</w:t>
      </w:r>
      <w:proofErr w:type="spellEnd"/>
      <w:r>
        <w:t xml:space="preserve">, </w:t>
      </w:r>
      <w:proofErr w:type="spellStart"/>
      <w:r>
        <w:t>TitledPane</w:t>
      </w:r>
      <w:proofErr w:type="spellEnd"/>
      <w:r>
        <w:t xml:space="preserve">, and Accordion), I decided to </w:t>
      </w:r>
      <w:r>
        <w:t>investigate</w:t>
      </w:r>
      <w:r>
        <w:t xml:space="preserve"> all of them first before choosing which two I wanted to focus on. I’ve learned that I write better when I understand the broader context, and I tend to connect more with the topics that feel both practical and aligned with my current skill level. Since I’m still early in learning JavaFX, I wanted to see which layout types would make the most sense for building beginner level GUIs that still feel clean and functional.</w:t>
      </w:r>
    </w:p>
    <w:p w14:paraId="3E148FC9" w14:textId="77777777" w:rsidR="00627BC5" w:rsidRDefault="00627BC5" w:rsidP="00627BC5"/>
    <w:p w14:paraId="35DCDC0D" w14:textId="4F37F919" w:rsidR="00627BC5" w:rsidRDefault="00627BC5" w:rsidP="00627BC5">
      <w:r>
        <w:t xml:space="preserve">I learned that </w:t>
      </w:r>
      <w:proofErr w:type="spellStart"/>
      <w:r>
        <w:t>HBox</w:t>
      </w:r>
      <w:proofErr w:type="spellEnd"/>
      <w:r>
        <w:t xml:space="preserve"> allows elements to be arranged in a horizontal row and best used for toolbars, menus or placing buttons side by side. </w:t>
      </w:r>
      <w:proofErr w:type="spellStart"/>
      <w:r>
        <w:t>VBox</w:t>
      </w:r>
      <w:proofErr w:type="spellEnd"/>
      <w:r>
        <w:t xml:space="preserve"> is basically the opposite of </w:t>
      </w:r>
      <w:proofErr w:type="spellStart"/>
      <w:r>
        <w:t>HBox</w:t>
      </w:r>
      <w:proofErr w:type="spellEnd"/>
      <w:r>
        <w:t xml:space="preserve"> in that it stacks the elements vertically and </w:t>
      </w:r>
      <w:proofErr w:type="gramStart"/>
      <w:r>
        <w:t>best</w:t>
      </w:r>
      <w:proofErr w:type="gramEnd"/>
      <w:r>
        <w:t xml:space="preserve"> used for forms, lists or items needing to flow from top to bottom. </w:t>
      </w:r>
      <w:proofErr w:type="spellStart"/>
      <w:r>
        <w:t>FlowPane</w:t>
      </w:r>
      <w:proofErr w:type="spellEnd"/>
      <w:r>
        <w:t xml:space="preserve"> seems great for arranging elements in rows or columns because it can automatically wrap as needed based upon the window size. </w:t>
      </w:r>
      <w:proofErr w:type="gramStart"/>
      <w:r>
        <w:t xml:space="preserve">The </w:t>
      </w:r>
      <w:proofErr w:type="spellStart"/>
      <w:r>
        <w:t>BorderPane</w:t>
      </w:r>
      <w:proofErr w:type="spellEnd"/>
      <w:proofErr w:type="gramEnd"/>
      <w:r>
        <w:t xml:space="preserve"> splits up the window into 5 sections outlined as top, bottom, left, right and center which 20 years ago was how I used to split up my webpages using frames. The </w:t>
      </w:r>
      <w:proofErr w:type="spellStart"/>
      <w:r>
        <w:t>GridPane</w:t>
      </w:r>
      <w:proofErr w:type="spellEnd"/>
      <w:r>
        <w:t xml:space="preserve"> as it sounds is for making organized grids from rows and columns which is useful with tables and forms. When having a lot of text, long forms or </w:t>
      </w:r>
      <w:r>
        <w:t>too</w:t>
      </w:r>
      <w:r>
        <w:t xml:space="preserve"> many items to display on the window size the </w:t>
      </w:r>
      <w:proofErr w:type="spellStart"/>
      <w:r>
        <w:t>ScrollPane</w:t>
      </w:r>
      <w:proofErr w:type="spellEnd"/>
      <w:r>
        <w:t xml:space="preserve"> is used to provide the window scrollbar. The last two options deal with a </w:t>
      </w:r>
      <w:proofErr w:type="gramStart"/>
      <w:r>
        <w:t>collapsible panes</w:t>
      </w:r>
      <w:proofErr w:type="gramEnd"/>
      <w:r>
        <w:t xml:space="preserve"> with a title on </w:t>
      </w:r>
      <w:proofErr w:type="gramStart"/>
      <w:r>
        <w:t>it</w:t>
      </w:r>
      <w:proofErr w:type="gramEnd"/>
      <w:r>
        <w:t xml:space="preserve"> giving the user some interactivity with the </w:t>
      </w:r>
      <w:proofErr w:type="spellStart"/>
      <w:r>
        <w:t>TitledPane</w:t>
      </w:r>
      <w:proofErr w:type="spellEnd"/>
      <w:r>
        <w:t xml:space="preserve">. When you don't want to have too much displayed in the window at the same time and just have a focused section so that only one of the </w:t>
      </w:r>
      <w:proofErr w:type="spellStart"/>
      <w:r>
        <w:t>TitledPanes</w:t>
      </w:r>
      <w:proofErr w:type="spellEnd"/>
      <w:r>
        <w:t xml:space="preserve"> is visible at a time the Accordion feature will collapse the other </w:t>
      </w:r>
      <w:proofErr w:type="spellStart"/>
      <w:r>
        <w:t>TitlePanes</w:t>
      </w:r>
      <w:proofErr w:type="spellEnd"/>
      <w:r>
        <w:t xml:space="preserve"> and just show the one the user selected at a time.</w:t>
      </w:r>
    </w:p>
    <w:p w14:paraId="74F2A3E1" w14:textId="77777777" w:rsidR="00627BC5" w:rsidRDefault="00627BC5" w:rsidP="00627BC5"/>
    <w:p w14:paraId="1B85E1AE" w14:textId="77777777" w:rsidR="00627BC5" w:rsidRDefault="00627BC5" w:rsidP="00627BC5">
      <w:r>
        <w:t xml:space="preserve">While exploring the </w:t>
      </w:r>
      <w:proofErr w:type="spellStart"/>
      <w:r>
        <w:t>GeeksforGeeks</w:t>
      </w:r>
      <w:proofErr w:type="spellEnd"/>
      <w:r>
        <w:t xml:space="preserve"> </w:t>
      </w:r>
      <w:proofErr w:type="spellStart"/>
      <w:r>
        <w:t>HBox</w:t>
      </w:r>
      <w:proofErr w:type="spellEnd"/>
      <w:r>
        <w:t xml:space="preserve"> examples, I found the second example showing the use of spacing for formatting which gave a nice visual design. This example showed that even with just using </w:t>
      </w:r>
      <w:proofErr w:type="spellStart"/>
      <w:r>
        <w:t>HBox</w:t>
      </w:r>
      <w:proofErr w:type="spellEnd"/>
      <w:r>
        <w:t xml:space="preserve"> that you can create a basic program with buttons arranged horizontally and evenly spaced for a clean and organized look. Seeing the formatting with the spacing I felt it demonstrated how </w:t>
      </w:r>
      <w:proofErr w:type="spellStart"/>
      <w:r>
        <w:t>HBox</w:t>
      </w:r>
      <w:proofErr w:type="spellEnd"/>
      <w:r>
        <w:t xml:space="preserve"> can be used to style a GUI without requiring complexity for me as a beginner. This is why I chose </w:t>
      </w:r>
      <w:proofErr w:type="spellStart"/>
      <w:r>
        <w:t>Hbox</w:t>
      </w:r>
      <w:proofErr w:type="spellEnd"/>
      <w:r>
        <w:t xml:space="preserve"> as one of my topics because it feels like a core building block in JavaFX. As a beginner in JavaFX and a person that loves </w:t>
      </w:r>
      <w:r>
        <w:lastRenderedPageBreak/>
        <w:t>GUI's I can visually see how each manipulation of the code is graphically presented, which offers a level of accomplishment in seeing a program come to life.</w:t>
      </w:r>
    </w:p>
    <w:p w14:paraId="7A2F9C43" w14:textId="77777777" w:rsidR="00627BC5" w:rsidRDefault="00627BC5" w:rsidP="00627BC5"/>
    <w:p w14:paraId="0F8A9E32" w14:textId="0B34C156" w:rsidR="00627BC5" w:rsidRDefault="00627BC5" w:rsidP="00627BC5">
      <w:r>
        <w:t>Next,</w:t>
      </w:r>
      <w:r>
        <w:t xml:space="preserve"> I checked out the second </w:t>
      </w:r>
      <w:proofErr w:type="spellStart"/>
      <w:r>
        <w:t>VBox</w:t>
      </w:r>
      <w:proofErr w:type="spellEnd"/>
      <w:r>
        <w:t xml:space="preserve"> example from </w:t>
      </w:r>
      <w:proofErr w:type="spellStart"/>
      <w:r>
        <w:t>GeeksforGeeks</w:t>
      </w:r>
      <w:proofErr w:type="spellEnd"/>
      <w:r>
        <w:t xml:space="preserve"> which illustrated design control over labels and text fields by stacking items vertically with spaces in between, making the layout more visually appealing. Even without using advanced styling options I </w:t>
      </w:r>
      <w:r>
        <w:t>feel</w:t>
      </w:r>
      <w:r>
        <w:t xml:space="preserve"> </w:t>
      </w:r>
      <w:proofErr w:type="spellStart"/>
      <w:r>
        <w:t>VBox</w:t>
      </w:r>
      <w:proofErr w:type="spellEnd"/>
      <w:r>
        <w:t xml:space="preserve"> like </w:t>
      </w:r>
      <w:proofErr w:type="spellStart"/>
      <w:r>
        <w:t>Hbox</w:t>
      </w:r>
      <w:proofErr w:type="spellEnd"/>
      <w:r>
        <w:t xml:space="preserve"> can be used to build a functional and organize a GUI for basic programs. I appreciated the </w:t>
      </w:r>
      <w:proofErr w:type="spellStart"/>
      <w:r>
        <w:t>GeeksforGeeks</w:t>
      </w:r>
      <w:proofErr w:type="spellEnd"/>
      <w:r>
        <w:t xml:space="preserve"> examples because they showed practical working implementations of both </w:t>
      </w:r>
      <w:proofErr w:type="spellStart"/>
      <w:r>
        <w:t>HBox</w:t>
      </w:r>
      <w:proofErr w:type="spellEnd"/>
      <w:r>
        <w:t xml:space="preserve"> and </w:t>
      </w:r>
      <w:proofErr w:type="spellStart"/>
      <w:r>
        <w:t>VBox</w:t>
      </w:r>
      <w:proofErr w:type="spellEnd"/>
      <w:r>
        <w:t>.</w:t>
      </w:r>
    </w:p>
    <w:p w14:paraId="53E38E59" w14:textId="77777777" w:rsidR="00627BC5" w:rsidRDefault="00627BC5" w:rsidP="00627BC5"/>
    <w:p w14:paraId="5BD8D049" w14:textId="7CA936A2" w:rsidR="00627BC5" w:rsidRDefault="00627BC5" w:rsidP="00627BC5">
      <w:r>
        <w:t xml:space="preserve">The more I researched the eight options and saw how they fit into different design needs, the more it started motivating me to keep learning JavaFX. I feel more encouraged as a beginner because I don’t have to jump straight into advanced layout types to create something that looks good. Starting with </w:t>
      </w:r>
      <w:proofErr w:type="spellStart"/>
      <w:r>
        <w:t>HBox</w:t>
      </w:r>
      <w:proofErr w:type="spellEnd"/>
      <w:r>
        <w:t xml:space="preserve"> and </w:t>
      </w:r>
      <w:proofErr w:type="spellStart"/>
      <w:r>
        <w:t>VBox</w:t>
      </w:r>
      <w:proofErr w:type="spellEnd"/>
      <w:r>
        <w:t xml:space="preserve"> gives me a good foundation, and as I grow more confident, I can gradually incorporate the other layout types to build more complex and visually appealing </w:t>
      </w:r>
      <w:r>
        <w:t>UIs</w:t>
      </w:r>
      <w:r>
        <w:t>.</w:t>
      </w:r>
    </w:p>
    <w:p w14:paraId="27BB6633" w14:textId="77777777" w:rsidR="00627BC5" w:rsidRDefault="00627BC5" w:rsidP="00627BC5"/>
    <w:p w14:paraId="5B4C78A9" w14:textId="77777777" w:rsidR="00627BC5" w:rsidRDefault="00627BC5" w:rsidP="00627BC5">
      <w:r>
        <w:t>In my professional career, I’m always looking for ways to create modern, useful tools. A lot of what I’ve built so far has been in Excel or Google Sheets using macros, and lately in 2025 I’ve also been experimenting with Python executables. Seeing how JavaFX can turn code into a clean and interactive GUI makes me want to explore Java more seriously. If I can figure out how to package a JavaFX GUI into an executable that can run like a standalone application, I could see myself transitioning some of my current projects into Java to take advantage of its design capabilities.</w:t>
      </w:r>
    </w:p>
    <w:p w14:paraId="1FBDC5D6" w14:textId="77777777" w:rsidR="00627BC5" w:rsidRDefault="00627BC5" w:rsidP="00627BC5"/>
    <w:p w14:paraId="4E5B5F6F" w14:textId="77777777" w:rsidR="00627BC5" w:rsidRDefault="00627BC5" w:rsidP="00627BC5"/>
    <w:p w14:paraId="192AA3C3" w14:textId="77777777" w:rsidR="00627BC5" w:rsidRDefault="00627BC5" w:rsidP="00627BC5"/>
    <w:p w14:paraId="0DD90FD6" w14:textId="77777777" w:rsidR="00627BC5" w:rsidRDefault="00627BC5" w:rsidP="00627BC5"/>
    <w:p w14:paraId="6EA0DED3" w14:textId="77777777" w:rsidR="00627BC5" w:rsidRDefault="00627BC5" w:rsidP="00627BC5"/>
    <w:p w14:paraId="5BC65A68" w14:textId="77777777" w:rsidR="00627BC5" w:rsidRDefault="00627BC5" w:rsidP="00627BC5"/>
    <w:p w14:paraId="2269041C" w14:textId="77777777" w:rsidR="00627BC5" w:rsidRDefault="00627BC5" w:rsidP="00627BC5"/>
    <w:p w14:paraId="31CF7765" w14:textId="77777777" w:rsidR="00627BC5" w:rsidRPr="00627BC5" w:rsidRDefault="00627BC5" w:rsidP="00627BC5">
      <w:pPr>
        <w:rPr>
          <w:b/>
          <w:bCs/>
        </w:rPr>
      </w:pPr>
      <w:r w:rsidRPr="00627BC5">
        <w:rPr>
          <w:b/>
          <w:bCs/>
        </w:rPr>
        <w:lastRenderedPageBreak/>
        <w:t>References:</w:t>
      </w:r>
    </w:p>
    <w:p w14:paraId="7F2433A1" w14:textId="77777777" w:rsidR="00627BC5" w:rsidRDefault="00627BC5" w:rsidP="00627BC5"/>
    <w:p w14:paraId="2ADDB4CE" w14:textId="77777777" w:rsidR="00627BC5" w:rsidRDefault="00627BC5" w:rsidP="00627BC5">
      <w:proofErr w:type="spellStart"/>
      <w:r>
        <w:t>GeeksforGeeks</w:t>
      </w:r>
      <w:proofErr w:type="spellEnd"/>
      <w:r>
        <w:t xml:space="preserve">. (2018, September 07). JavaFX | </w:t>
      </w:r>
      <w:proofErr w:type="spellStart"/>
      <w:r>
        <w:t>HBox</w:t>
      </w:r>
      <w:proofErr w:type="spellEnd"/>
      <w:r>
        <w:t xml:space="preserve"> Class.</w:t>
      </w:r>
    </w:p>
    <w:p w14:paraId="166E0C7E" w14:textId="4836F285" w:rsidR="00627BC5" w:rsidRDefault="00627BC5" w:rsidP="00627BC5">
      <w:hyperlink r:id="rId4" w:history="1">
        <w:r w:rsidRPr="00627BC5">
          <w:rPr>
            <w:rStyle w:val="Hyperlink"/>
          </w:rPr>
          <w:t>https://www.geeksforgeeks.org/java/javafx-hbox-class/</w:t>
        </w:r>
      </w:hyperlink>
    </w:p>
    <w:p w14:paraId="16E20675" w14:textId="77777777" w:rsidR="00627BC5" w:rsidRDefault="00627BC5" w:rsidP="00627BC5"/>
    <w:p w14:paraId="781E7152" w14:textId="77777777" w:rsidR="00627BC5" w:rsidRDefault="00627BC5" w:rsidP="00627BC5">
      <w:proofErr w:type="spellStart"/>
      <w:r>
        <w:t>GeeksforGeeks</w:t>
      </w:r>
      <w:proofErr w:type="spellEnd"/>
      <w:r>
        <w:t xml:space="preserve">. (2018, September 06). JavaFX | </w:t>
      </w:r>
      <w:proofErr w:type="spellStart"/>
      <w:r>
        <w:t>VBox</w:t>
      </w:r>
      <w:proofErr w:type="spellEnd"/>
      <w:r>
        <w:t xml:space="preserve"> Class.</w:t>
      </w:r>
    </w:p>
    <w:p w14:paraId="42EE472F" w14:textId="0F092F83" w:rsidR="00627BC5" w:rsidRDefault="00627BC5" w:rsidP="00627BC5">
      <w:hyperlink r:id="rId5" w:history="1">
        <w:r w:rsidRPr="00627BC5">
          <w:rPr>
            <w:rStyle w:val="Hyperlink"/>
          </w:rPr>
          <w:t>https://www.geeksforgeeks.org/java/javafx-vbox-class/</w:t>
        </w:r>
      </w:hyperlink>
    </w:p>
    <w:p w14:paraId="4A2D9B3C" w14:textId="77777777" w:rsidR="00627BC5" w:rsidRDefault="00627BC5" w:rsidP="00627BC5"/>
    <w:p w14:paraId="52A9195F" w14:textId="77777777" w:rsidR="00627BC5" w:rsidRDefault="00627BC5" w:rsidP="00627BC5">
      <w:proofErr w:type="spellStart"/>
      <w:r>
        <w:t>GeeksforGeeks</w:t>
      </w:r>
      <w:proofErr w:type="spellEnd"/>
      <w:r>
        <w:t xml:space="preserve">. (2025, July 11). JavaFX | </w:t>
      </w:r>
      <w:proofErr w:type="spellStart"/>
      <w:r>
        <w:t>FlowPane</w:t>
      </w:r>
      <w:proofErr w:type="spellEnd"/>
      <w:r>
        <w:t xml:space="preserve"> Class.</w:t>
      </w:r>
    </w:p>
    <w:p w14:paraId="3C3F43C7" w14:textId="7FD5A382" w:rsidR="00627BC5" w:rsidRDefault="00627BC5" w:rsidP="00627BC5">
      <w:hyperlink r:id="rId6" w:history="1">
        <w:r w:rsidRPr="00627BC5">
          <w:rPr>
            <w:rStyle w:val="Hyperlink"/>
          </w:rPr>
          <w:t>https://www.geeksforgeeks.org/java/javafx-FlowPane-class/</w:t>
        </w:r>
      </w:hyperlink>
    </w:p>
    <w:p w14:paraId="62180335" w14:textId="77777777" w:rsidR="00627BC5" w:rsidRDefault="00627BC5" w:rsidP="00627BC5"/>
    <w:p w14:paraId="4E3FE0E5" w14:textId="77777777" w:rsidR="00627BC5" w:rsidRDefault="00627BC5" w:rsidP="00627BC5">
      <w:proofErr w:type="spellStart"/>
      <w:r>
        <w:t>GeeksforGeeks</w:t>
      </w:r>
      <w:proofErr w:type="spellEnd"/>
      <w:r>
        <w:t xml:space="preserve">. (2021, September 01). JavaFX | </w:t>
      </w:r>
      <w:proofErr w:type="spellStart"/>
      <w:r>
        <w:t>BorderPane</w:t>
      </w:r>
      <w:proofErr w:type="spellEnd"/>
      <w:r>
        <w:t xml:space="preserve"> Class.</w:t>
      </w:r>
    </w:p>
    <w:p w14:paraId="03A38677" w14:textId="274BE0A7" w:rsidR="00627BC5" w:rsidRDefault="00627BC5" w:rsidP="00627BC5">
      <w:hyperlink r:id="rId7" w:history="1">
        <w:r w:rsidRPr="00627BC5">
          <w:rPr>
            <w:rStyle w:val="Hyperlink"/>
          </w:rPr>
          <w:t>https://www.geeksforgeeks.org/java/javafx-BorderPane-class/</w:t>
        </w:r>
      </w:hyperlink>
    </w:p>
    <w:p w14:paraId="336A2B78" w14:textId="77777777" w:rsidR="00627BC5" w:rsidRDefault="00627BC5" w:rsidP="00627BC5"/>
    <w:p w14:paraId="0B1262D4" w14:textId="77777777" w:rsidR="00627BC5" w:rsidRDefault="00627BC5" w:rsidP="00627BC5">
      <w:r>
        <w:t>Gordon, J. (2013, June). JavaFX | Using Built</w:t>
      </w:r>
      <w:r>
        <w:rPr>
          <w:rFonts w:ascii="Cambria Math" w:hAnsi="Cambria Math" w:cs="Cambria Math"/>
        </w:rPr>
        <w:t>‑</w:t>
      </w:r>
      <w:r>
        <w:t>in Layout Panes.</w:t>
      </w:r>
    </w:p>
    <w:p w14:paraId="5B661663" w14:textId="6AC2745B" w:rsidR="00627BC5" w:rsidRDefault="00627BC5" w:rsidP="00627BC5">
      <w:hyperlink r:id="rId8" w:history="1">
        <w:r w:rsidRPr="00627BC5">
          <w:rPr>
            <w:rStyle w:val="Hyperlink"/>
          </w:rPr>
          <w:t>https://docs.oracle.com/javafx/2/layout/builtin_layouts.htm</w:t>
        </w:r>
      </w:hyperlink>
    </w:p>
    <w:p w14:paraId="7675B6B8" w14:textId="77777777" w:rsidR="00627BC5" w:rsidRDefault="00627BC5" w:rsidP="00627BC5"/>
    <w:p w14:paraId="1CEF9A1F" w14:textId="77777777" w:rsidR="00627BC5" w:rsidRDefault="00627BC5" w:rsidP="00627BC5">
      <w:r>
        <w:t>Stack Overflow (2022, February</w:t>
      </w:r>
      <w:r>
        <w:rPr>
          <w:rFonts w:ascii="Arial" w:hAnsi="Arial" w:cs="Arial"/>
        </w:rPr>
        <w:t> </w:t>
      </w:r>
      <w:r>
        <w:t>08). JavaFX | Detect when scrollbar is visible.</w:t>
      </w:r>
    </w:p>
    <w:p w14:paraId="2EF852AE" w14:textId="2E221D63" w:rsidR="00627BC5" w:rsidRDefault="00627BC5" w:rsidP="00627BC5">
      <w:hyperlink r:id="rId9" w:history="1">
        <w:r w:rsidRPr="00627BC5">
          <w:rPr>
            <w:rStyle w:val="Hyperlink"/>
          </w:rPr>
          <w:t>https://stackoverflow.com/questions/71027072/javafx-scrollpane-detect-when-scrollbar-is-visible</w:t>
        </w:r>
      </w:hyperlink>
    </w:p>
    <w:p w14:paraId="0788B8A1" w14:textId="77777777" w:rsidR="00627BC5" w:rsidRDefault="00627BC5" w:rsidP="00627BC5"/>
    <w:p w14:paraId="231F9CAE" w14:textId="77777777" w:rsidR="00627BC5" w:rsidRDefault="00627BC5" w:rsidP="00627BC5">
      <w:proofErr w:type="spellStart"/>
      <w:r>
        <w:t>GeeksforGeeks</w:t>
      </w:r>
      <w:proofErr w:type="spellEnd"/>
      <w:r>
        <w:t xml:space="preserve">. (2022, November 14). JavaFX | </w:t>
      </w:r>
      <w:proofErr w:type="spellStart"/>
      <w:r>
        <w:t>TitledPane</w:t>
      </w:r>
      <w:proofErr w:type="spellEnd"/>
      <w:r>
        <w:t xml:space="preserve"> Class.</w:t>
      </w:r>
    </w:p>
    <w:p w14:paraId="0ECA8ECA" w14:textId="361D2348" w:rsidR="00627BC5" w:rsidRDefault="00627BC5" w:rsidP="00627BC5">
      <w:hyperlink r:id="rId10" w:history="1">
        <w:r w:rsidRPr="00627BC5">
          <w:rPr>
            <w:rStyle w:val="Hyperlink"/>
          </w:rPr>
          <w:t>https://www.geeksforgeeks.org/java/javafx-TitledPane-class/</w:t>
        </w:r>
      </w:hyperlink>
    </w:p>
    <w:p w14:paraId="0BD48B1E" w14:textId="77777777" w:rsidR="00627BC5" w:rsidRDefault="00627BC5" w:rsidP="00627BC5"/>
    <w:p w14:paraId="73E9A60F" w14:textId="77777777" w:rsidR="00627BC5" w:rsidRDefault="00627BC5" w:rsidP="00627BC5">
      <w:r>
        <w:t>Stack Overflow (2013, March 13). JavaFX | Accordion with multiple open panes.</w:t>
      </w:r>
    </w:p>
    <w:p w14:paraId="72AA66C2" w14:textId="1E6BFF82" w:rsidR="001D3F84" w:rsidRDefault="00627BC5" w:rsidP="00627BC5">
      <w:hyperlink r:id="rId11" w:history="1">
        <w:r w:rsidRPr="00627BC5">
          <w:rPr>
            <w:rStyle w:val="Hyperlink"/>
          </w:rPr>
          <w:t>https://stackoverflow.com/questions/15386268/javafx-accordion-with-multiple-open-panes</w:t>
        </w:r>
      </w:hyperlink>
    </w:p>
    <w:sectPr w:rsidR="001D3F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2402"/>
    <w:rsid w:val="001D3F84"/>
    <w:rsid w:val="00271883"/>
    <w:rsid w:val="00342402"/>
    <w:rsid w:val="00627BC5"/>
    <w:rsid w:val="007273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C3BD6"/>
  <w15:chartTrackingRefBased/>
  <w15:docId w15:val="{5FA39F9C-2DE8-40BE-A812-31ECCBEA5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24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24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24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24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24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24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24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24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24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24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24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24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24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24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24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24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24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2402"/>
    <w:rPr>
      <w:rFonts w:eastAsiaTheme="majorEastAsia" w:cstheme="majorBidi"/>
      <w:color w:val="272727" w:themeColor="text1" w:themeTint="D8"/>
    </w:rPr>
  </w:style>
  <w:style w:type="paragraph" w:styleId="Title">
    <w:name w:val="Title"/>
    <w:basedOn w:val="Normal"/>
    <w:next w:val="Normal"/>
    <w:link w:val="TitleChar"/>
    <w:uiPriority w:val="10"/>
    <w:qFormat/>
    <w:rsid w:val="003424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24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24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24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2402"/>
    <w:pPr>
      <w:spacing w:before="160"/>
      <w:jc w:val="center"/>
    </w:pPr>
    <w:rPr>
      <w:i/>
      <w:iCs/>
      <w:color w:val="404040" w:themeColor="text1" w:themeTint="BF"/>
    </w:rPr>
  </w:style>
  <w:style w:type="character" w:customStyle="1" w:styleId="QuoteChar">
    <w:name w:val="Quote Char"/>
    <w:basedOn w:val="DefaultParagraphFont"/>
    <w:link w:val="Quote"/>
    <w:uiPriority w:val="29"/>
    <w:rsid w:val="00342402"/>
    <w:rPr>
      <w:i/>
      <w:iCs/>
      <w:color w:val="404040" w:themeColor="text1" w:themeTint="BF"/>
    </w:rPr>
  </w:style>
  <w:style w:type="paragraph" w:styleId="ListParagraph">
    <w:name w:val="List Paragraph"/>
    <w:basedOn w:val="Normal"/>
    <w:uiPriority w:val="34"/>
    <w:qFormat/>
    <w:rsid w:val="00342402"/>
    <w:pPr>
      <w:ind w:left="720"/>
      <w:contextualSpacing/>
    </w:pPr>
  </w:style>
  <w:style w:type="character" w:styleId="IntenseEmphasis">
    <w:name w:val="Intense Emphasis"/>
    <w:basedOn w:val="DefaultParagraphFont"/>
    <w:uiPriority w:val="21"/>
    <w:qFormat/>
    <w:rsid w:val="00342402"/>
    <w:rPr>
      <w:i/>
      <w:iCs/>
      <w:color w:val="0F4761" w:themeColor="accent1" w:themeShade="BF"/>
    </w:rPr>
  </w:style>
  <w:style w:type="paragraph" w:styleId="IntenseQuote">
    <w:name w:val="Intense Quote"/>
    <w:basedOn w:val="Normal"/>
    <w:next w:val="Normal"/>
    <w:link w:val="IntenseQuoteChar"/>
    <w:uiPriority w:val="30"/>
    <w:qFormat/>
    <w:rsid w:val="003424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2402"/>
    <w:rPr>
      <w:i/>
      <w:iCs/>
      <w:color w:val="0F4761" w:themeColor="accent1" w:themeShade="BF"/>
    </w:rPr>
  </w:style>
  <w:style w:type="character" w:styleId="IntenseReference">
    <w:name w:val="Intense Reference"/>
    <w:basedOn w:val="DefaultParagraphFont"/>
    <w:uiPriority w:val="32"/>
    <w:qFormat/>
    <w:rsid w:val="00342402"/>
    <w:rPr>
      <w:b/>
      <w:bCs/>
      <w:smallCaps/>
      <w:color w:val="0F4761" w:themeColor="accent1" w:themeShade="BF"/>
      <w:spacing w:val="5"/>
    </w:rPr>
  </w:style>
  <w:style w:type="character" w:styleId="Hyperlink">
    <w:name w:val="Hyperlink"/>
    <w:basedOn w:val="DefaultParagraphFont"/>
    <w:uiPriority w:val="99"/>
    <w:unhideWhenUsed/>
    <w:rsid w:val="00627BC5"/>
    <w:rPr>
      <w:color w:val="467886" w:themeColor="hyperlink"/>
      <w:u w:val="single"/>
    </w:rPr>
  </w:style>
  <w:style w:type="character" w:styleId="UnresolvedMention">
    <w:name w:val="Unresolved Mention"/>
    <w:basedOn w:val="DefaultParagraphFont"/>
    <w:uiPriority w:val="99"/>
    <w:semiHidden/>
    <w:unhideWhenUsed/>
    <w:rsid w:val="00627B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oracle.com/javafx/2/layout/builtin_layouts.htm"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ww.geeksforgeeks.org/java/javafx-BorderPane-class/"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geeksforgeeks.org/java/javafx-FlowPane-class/" TargetMode="External"/><Relationship Id="rId11" Type="http://schemas.openxmlformats.org/officeDocument/2006/relationships/hyperlink" Target="https://stackoverflow.com/questions/15386268/javafx-accordion-with-multiple-open-panes" TargetMode="External"/><Relationship Id="rId5" Type="http://schemas.openxmlformats.org/officeDocument/2006/relationships/hyperlink" Target="https://www.geeksforgeeks.org/java/javafx-vbox-class/" TargetMode="External"/><Relationship Id="rId10" Type="http://schemas.openxmlformats.org/officeDocument/2006/relationships/hyperlink" Target="https://www.geeksforgeeks.org/java/javafx-TitledPane-class/" TargetMode="External"/><Relationship Id="rId4" Type="http://schemas.openxmlformats.org/officeDocument/2006/relationships/hyperlink" Target="https://www.geeksforgeeks.org/java/javafx-hbox-class/" TargetMode="External"/><Relationship Id="rId9" Type="http://schemas.openxmlformats.org/officeDocument/2006/relationships/hyperlink" Target="https://stackoverflow.com/questions/71027072/javafx-scrollpane-detect-when-scrollbar-is-visib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893</Words>
  <Characters>5092</Characters>
  <Application>Microsoft Office Word</Application>
  <DocSecurity>0</DocSecurity>
  <Lines>42</Lines>
  <Paragraphs>11</Paragraphs>
  <ScaleCrop>false</ScaleCrop>
  <Company/>
  <LinksUpToDate>false</LinksUpToDate>
  <CharactersWithSpaces>5974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Morrow</dc:creator>
  <cp:keywords/>
  <dc:description/>
  <cp:lastModifiedBy>Justin Morrow</cp:lastModifiedBy>
  <cp:revision>2</cp:revision>
  <dcterms:created xsi:type="dcterms:W3CDTF">2025-11-23T01:53:00Z</dcterms:created>
  <dcterms:modified xsi:type="dcterms:W3CDTF">2025-11-23T01:55:00Z</dcterms:modified>
</cp:coreProperties>
</file>