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8B856" w14:textId="77777777" w:rsidR="003E476D" w:rsidRDefault="00000000">
      <w:pPr>
        <w:pStyle w:val="Heading1"/>
        <w:spacing w:after="200"/>
        <w:jc w:val="center"/>
      </w:pPr>
      <w:r>
        <w:t>A/B Testing Assignment: Hypothesis Testing using t-test</w:t>
      </w:r>
    </w:p>
    <w:p w14:paraId="16F49A41" w14:textId="77777777" w:rsidR="003E476D" w:rsidRDefault="00000000">
      <w:pPr>
        <w:pStyle w:val="Heading2"/>
        <w:spacing w:after="400"/>
        <w:jc w:val="center"/>
      </w:pPr>
      <w:r>
        <w:t>Comparing Two User Interfaces (UI_A vs UI_B)</w:t>
      </w:r>
    </w:p>
    <w:p w14:paraId="40CE6F61" w14:textId="77777777" w:rsidR="003E476D" w:rsidRDefault="00000000">
      <w:pPr>
        <w:pStyle w:val="Heading1"/>
        <w:spacing w:before="200" w:after="200"/>
      </w:pPr>
      <w:r>
        <w:t>1. ASSIGNMENT OVERVIEW</w:t>
      </w:r>
    </w:p>
    <w:p w14:paraId="4A93A5D1" w14:textId="77777777" w:rsidR="003E476D" w:rsidRDefault="00000000">
      <w:pPr>
        <w:spacing w:after="100"/>
      </w:pPr>
      <w:r>
        <w:t>Objective:</w:t>
      </w:r>
    </w:p>
    <w:p w14:paraId="1D4D2B01" w14:textId="77777777" w:rsidR="003E476D" w:rsidRDefault="00000000">
      <w:pPr>
        <w:spacing w:after="200"/>
      </w:pPr>
      <w:r>
        <w:t>Learn to use statistical hypothesis testing (specifically independent samples t-test) to determine whether one user interface significantly outperforms another based on quantitative metrics.</w:t>
      </w:r>
    </w:p>
    <w:p w14:paraId="3477844E" w14:textId="77777777" w:rsidR="003E476D" w:rsidRDefault="00000000">
      <w:pPr>
        <w:spacing w:after="100"/>
      </w:pPr>
      <w:r>
        <w:t>Real-World Scenario:</w:t>
      </w:r>
    </w:p>
    <w:p w14:paraId="681B6DFD" w14:textId="77777777" w:rsidR="003E476D" w:rsidRDefault="00000000">
      <w:pPr>
        <w:spacing w:after="200"/>
      </w:pPr>
      <w:r>
        <w:t>Your company deployed two different mobile app interfaces (UI_A and UI_B) to different user groups. You need to determine which UI provides significantly better user experience. Rather than relying on simple averages, you will use rigorous statistical hypothesis testing to validate your conclusions.</w:t>
      </w:r>
    </w:p>
    <w:p w14:paraId="7F5771F3" w14:textId="77777777" w:rsidR="003E476D" w:rsidRDefault="00000000">
      <w:pPr>
        <w:spacing w:after="100"/>
      </w:pPr>
      <w:r>
        <w:t>Learning Outcomes:</w:t>
      </w:r>
    </w:p>
    <w:p w14:paraId="58BB7ED2" w14:textId="77777777" w:rsidR="003E476D" w:rsidRDefault="00000000">
      <w:pPr>
        <w:spacing w:after="50"/>
      </w:pPr>
      <w:r>
        <w:t>• Understand normal distribution assumption and how to validate it</w:t>
      </w:r>
    </w:p>
    <w:p w14:paraId="2BFD2EC2" w14:textId="77777777" w:rsidR="003E476D" w:rsidRDefault="00000000">
      <w:pPr>
        <w:spacing w:after="50"/>
      </w:pPr>
      <w:r>
        <w:t>• Perform independent samples t-test correctly</w:t>
      </w:r>
    </w:p>
    <w:p w14:paraId="2AF7949B" w14:textId="77777777" w:rsidR="003E476D" w:rsidRDefault="00000000">
      <w:pPr>
        <w:spacing w:after="50"/>
      </w:pPr>
      <w:r>
        <w:t>• Interpret p-values and confidence intervals</w:t>
      </w:r>
    </w:p>
    <w:p w14:paraId="770CC6C3" w14:textId="77777777" w:rsidR="003E476D" w:rsidRDefault="00000000">
      <w:pPr>
        <w:spacing w:after="50"/>
      </w:pPr>
      <w:r>
        <w:t>• Make data-driven business decisions</w:t>
      </w:r>
    </w:p>
    <w:p w14:paraId="4032197B" w14:textId="77777777" w:rsidR="003E476D" w:rsidRDefault="00000000">
      <w:pPr>
        <w:spacing w:after="50"/>
      </w:pPr>
      <w:r>
        <w:t>• Calculate and analyze probability scenarios</w:t>
      </w:r>
    </w:p>
    <w:p w14:paraId="5D085A39" w14:textId="77777777" w:rsidR="003E476D" w:rsidRDefault="00000000">
      <w:pPr>
        <w:spacing w:after="200"/>
      </w:pPr>
      <w:r>
        <w:t>• Create professional statistical visualizations</w:t>
      </w:r>
    </w:p>
    <w:p w14:paraId="247A350B" w14:textId="77777777" w:rsidR="003E476D" w:rsidRDefault="00000000">
      <w:pPr>
        <w:pStyle w:val="Heading1"/>
        <w:spacing w:before="300" w:after="200"/>
      </w:pPr>
      <w:r>
        <w:t>2. DATASET DESCRIPTION</w:t>
      </w:r>
    </w:p>
    <w:p w14:paraId="7F51B5E4" w14:textId="77777777" w:rsidR="003E476D" w:rsidRDefault="00000000">
      <w:pPr>
        <w:spacing w:after="100"/>
      </w:pPr>
      <w:r>
        <w:t>File: ui_ab_testing_data.csv</w:t>
      </w:r>
    </w:p>
    <w:p w14:paraId="7CBBF64B" w14:textId="77777777" w:rsidR="003E476D" w:rsidRDefault="00000000">
      <w:pPr>
        <w:spacing w:after="200"/>
      </w:pPr>
      <w:r>
        <w:t>Size: 10,000 user session records (approximately 50% per UI version)</w:t>
      </w:r>
    </w:p>
    <w:p w14:paraId="51E48EDC" w14:textId="77777777" w:rsidR="003E476D" w:rsidRDefault="00000000">
      <w:pPr>
        <w:spacing w:after="100"/>
      </w:pPr>
      <w:r>
        <w:t>Data Columns: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8"/>
        <w:gridCol w:w="4725"/>
        <w:gridCol w:w="859"/>
      </w:tblGrid>
      <w:tr w:rsidR="003E476D" w14:paraId="102176CD" w14:textId="77777777">
        <w:tblPrEx>
          <w:tblCellMar>
            <w:top w:w="0" w:type="dxa"/>
            <w:bottom w:w="0" w:type="dxa"/>
          </w:tblCellMar>
        </w:tblPrEx>
        <w:tc>
          <w:tcPr>
            <w:tcW w:w="0" w:type="auto"/>
            <w:shd w:val="clear" w:color="CCCCCC" w:fill="auto"/>
          </w:tcPr>
          <w:p w14:paraId="48497240" w14:textId="77777777" w:rsidR="003E476D" w:rsidRDefault="00000000">
            <w:r>
              <w:t>Column Name</w:t>
            </w:r>
          </w:p>
        </w:tc>
        <w:tc>
          <w:tcPr>
            <w:tcW w:w="0" w:type="auto"/>
            <w:shd w:val="clear" w:color="CCCCCC" w:fill="auto"/>
          </w:tcPr>
          <w:p w14:paraId="44B0E368" w14:textId="77777777" w:rsidR="003E476D" w:rsidRDefault="00000000">
            <w:r>
              <w:t>Description</w:t>
            </w:r>
          </w:p>
        </w:tc>
        <w:tc>
          <w:tcPr>
            <w:tcW w:w="0" w:type="auto"/>
            <w:shd w:val="clear" w:color="CCCCCC" w:fill="auto"/>
          </w:tcPr>
          <w:p w14:paraId="5110E4AC" w14:textId="77777777" w:rsidR="003E476D" w:rsidRDefault="00000000">
            <w:r>
              <w:t>Data Type</w:t>
            </w:r>
          </w:p>
        </w:tc>
      </w:tr>
      <w:tr w:rsidR="003E476D" w14:paraId="18132E61" w14:textId="77777777">
        <w:tblPrEx>
          <w:tblCellMar>
            <w:top w:w="0" w:type="dxa"/>
            <w:bottom w:w="0" w:type="dxa"/>
          </w:tblCellMar>
        </w:tblPrEx>
        <w:tc>
          <w:tcPr>
            <w:tcW w:w="0" w:type="auto"/>
          </w:tcPr>
          <w:p w14:paraId="6ED7418E" w14:textId="77777777" w:rsidR="003E476D" w:rsidRDefault="00000000">
            <w:r>
              <w:t>user_id</w:t>
            </w:r>
          </w:p>
        </w:tc>
        <w:tc>
          <w:tcPr>
            <w:tcW w:w="0" w:type="auto"/>
          </w:tcPr>
          <w:p w14:paraId="52FACF6F" w14:textId="77777777" w:rsidR="003E476D" w:rsidRDefault="00000000">
            <w:r>
              <w:t>Unique identifier for each session (1-10000)</w:t>
            </w:r>
          </w:p>
        </w:tc>
        <w:tc>
          <w:tcPr>
            <w:tcW w:w="0" w:type="auto"/>
          </w:tcPr>
          <w:p w14:paraId="7AF4B00F" w14:textId="77777777" w:rsidR="003E476D" w:rsidRDefault="00000000">
            <w:r>
              <w:t>Integer</w:t>
            </w:r>
          </w:p>
        </w:tc>
      </w:tr>
      <w:tr w:rsidR="003E476D" w14:paraId="0674BA2D" w14:textId="77777777">
        <w:tblPrEx>
          <w:tblCellMar>
            <w:top w:w="0" w:type="dxa"/>
            <w:bottom w:w="0" w:type="dxa"/>
          </w:tblCellMar>
        </w:tblPrEx>
        <w:tc>
          <w:tcPr>
            <w:tcW w:w="0" w:type="auto"/>
          </w:tcPr>
          <w:p w14:paraId="32E70DB0" w14:textId="77777777" w:rsidR="003E476D" w:rsidRDefault="00000000">
            <w:r>
              <w:t>ui_version</w:t>
            </w:r>
          </w:p>
        </w:tc>
        <w:tc>
          <w:tcPr>
            <w:tcW w:w="0" w:type="auto"/>
          </w:tcPr>
          <w:p w14:paraId="6504F998" w14:textId="77777777" w:rsidR="003E476D" w:rsidRDefault="00000000">
            <w:r>
              <w:t>Which UI shown: UI_A or UI_B</w:t>
            </w:r>
          </w:p>
        </w:tc>
        <w:tc>
          <w:tcPr>
            <w:tcW w:w="0" w:type="auto"/>
          </w:tcPr>
          <w:p w14:paraId="0AE82233" w14:textId="77777777" w:rsidR="003E476D" w:rsidRDefault="00000000">
            <w:r>
              <w:t>String</w:t>
            </w:r>
          </w:p>
        </w:tc>
      </w:tr>
      <w:tr w:rsidR="003E476D" w14:paraId="0453BBBD" w14:textId="77777777">
        <w:tblPrEx>
          <w:tblCellMar>
            <w:top w:w="0" w:type="dxa"/>
            <w:bottom w:w="0" w:type="dxa"/>
          </w:tblCellMar>
        </w:tblPrEx>
        <w:tc>
          <w:tcPr>
            <w:tcW w:w="0" w:type="auto"/>
          </w:tcPr>
          <w:p w14:paraId="4716F3F0" w14:textId="198A3F9A" w:rsidR="003E476D" w:rsidRDefault="00B03447">
            <w:r>
              <w:t>T</w:t>
            </w:r>
            <w:r w:rsidR="00000000">
              <w:t>imestamp</w:t>
            </w:r>
          </w:p>
        </w:tc>
        <w:tc>
          <w:tcPr>
            <w:tcW w:w="0" w:type="auto"/>
          </w:tcPr>
          <w:p w14:paraId="569922BD" w14:textId="77777777" w:rsidR="003E476D" w:rsidRDefault="00000000">
            <w:r>
              <w:t>When session occurred</w:t>
            </w:r>
          </w:p>
        </w:tc>
        <w:tc>
          <w:tcPr>
            <w:tcW w:w="0" w:type="auto"/>
          </w:tcPr>
          <w:p w14:paraId="4BD6A3B9" w14:textId="77777777" w:rsidR="003E476D" w:rsidRDefault="00000000">
            <w:r>
              <w:t>DateTime</w:t>
            </w:r>
          </w:p>
        </w:tc>
      </w:tr>
      <w:tr w:rsidR="003E476D" w14:paraId="54866704" w14:textId="77777777">
        <w:tblPrEx>
          <w:tblCellMar>
            <w:top w:w="0" w:type="dxa"/>
            <w:bottom w:w="0" w:type="dxa"/>
          </w:tblCellMar>
        </w:tblPrEx>
        <w:tc>
          <w:tcPr>
            <w:tcW w:w="0" w:type="auto"/>
          </w:tcPr>
          <w:p w14:paraId="1B55F8BC" w14:textId="77777777" w:rsidR="003E476D" w:rsidRDefault="00000000">
            <w:r>
              <w:t>session_duration_seconds</w:t>
            </w:r>
          </w:p>
        </w:tc>
        <w:tc>
          <w:tcPr>
            <w:tcW w:w="0" w:type="auto"/>
          </w:tcPr>
          <w:p w14:paraId="4C340B2E" w14:textId="77777777" w:rsidR="003E476D" w:rsidRDefault="00000000">
            <w:r>
              <w:t>How long user spent in app (TARGET METRIC for t-test)</w:t>
            </w:r>
          </w:p>
        </w:tc>
        <w:tc>
          <w:tcPr>
            <w:tcW w:w="0" w:type="auto"/>
          </w:tcPr>
          <w:p w14:paraId="039DB71C" w14:textId="77777777" w:rsidR="003E476D" w:rsidRDefault="00000000">
            <w:r>
              <w:t>Float</w:t>
            </w:r>
          </w:p>
        </w:tc>
      </w:tr>
      <w:tr w:rsidR="003E476D" w14:paraId="5E138296" w14:textId="77777777">
        <w:tblPrEx>
          <w:tblCellMar>
            <w:top w:w="0" w:type="dxa"/>
            <w:bottom w:w="0" w:type="dxa"/>
          </w:tblCellMar>
        </w:tblPrEx>
        <w:tc>
          <w:tcPr>
            <w:tcW w:w="0" w:type="auto"/>
          </w:tcPr>
          <w:p w14:paraId="432AE6FC" w14:textId="77777777" w:rsidR="003E476D" w:rsidRDefault="00000000">
            <w:r>
              <w:t>pages_visited</w:t>
            </w:r>
          </w:p>
        </w:tc>
        <w:tc>
          <w:tcPr>
            <w:tcW w:w="0" w:type="auto"/>
          </w:tcPr>
          <w:p w14:paraId="5FEC25EA" w14:textId="77777777" w:rsidR="003E476D" w:rsidRDefault="00000000">
            <w:r>
              <w:t>Number of pages/screens viewed</w:t>
            </w:r>
          </w:p>
        </w:tc>
        <w:tc>
          <w:tcPr>
            <w:tcW w:w="0" w:type="auto"/>
          </w:tcPr>
          <w:p w14:paraId="01777015" w14:textId="77777777" w:rsidR="003E476D" w:rsidRDefault="00000000">
            <w:r>
              <w:t>Integer</w:t>
            </w:r>
          </w:p>
        </w:tc>
      </w:tr>
      <w:tr w:rsidR="003E476D" w14:paraId="2ABD3310" w14:textId="77777777">
        <w:tblPrEx>
          <w:tblCellMar>
            <w:top w:w="0" w:type="dxa"/>
            <w:bottom w:w="0" w:type="dxa"/>
          </w:tblCellMar>
        </w:tblPrEx>
        <w:tc>
          <w:tcPr>
            <w:tcW w:w="0" w:type="auto"/>
          </w:tcPr>
          <w:p w14:paraId="2D858DBC" w14:textId="6724B25A" w:rsidR="003E476D" w:rsidRDefault="00B03447">
            <w:r>
              <w:t>C</w:t>
            </w:r>
            <w:r w:rsidR="00000000">
              <w:t>licks</w:t>
            </w:r>
          </w:p>
        </w:tc>
        <w:tc>
          <w:tcPr>
            <w:tcW w:w="0" w:type="auto"/>
          </w:tcPr>
          <w:p w14:paraId="779B310C" w14:textId="77777777" w:rsidR="003E476D" w:rsidRDefault="00000000">
            <w:r>
              <w:t>Total number of interactions</w:t>
            </w:r>
          </w:p>
        </w:tc>
        <w:tc>
          <w:tcPr>
            <w:tcW w:w="0" w:type="auto"/>
          </w:tcPr>
          <w:p w14:paraId="17B58BB4" w14:textId="77777777" w:rsidR="003E476D" w:rsidRDefault="00000000">
            <w:r>
              <w:t>Integer</w:t>
            </w:r>
          </w:p>
        </w:tc>
      </w:tr>
      <w:tr w:rsidR="003E476D" w14:paraId="587C345D" w14:textId="77777777">
        <w:tblPrEx>
          <w:tblCellMar>
            <w:top w:w="0" w:type="dxa"/>
            <w:bottom w:w="0" w:type="dxa"/>
          </w:tblCellMar>
        </w:tblPrEx>
        <w:tc>
          <w:tcPr>
            <w:tcW w:w="0" w:type="auto"/>
          </w:tcPr>
          <w:p w14:paraId="375CA8E8" w14:textId="77777777" w:rsidR="003E476D" w:rsidRDefault="00000000">
            <w:r>
              <w:t>errors_encountered</w:t>
            </w:r>
          </w:p>
        </w:tc>
        <w:tc>
          <w:tcPr>
            <w:tcW w:w="0" w:type="auto"/>
          </w:tcPr>
          <w:p w14:paraId="78C899AE" w14:textId="77777777" w:rsidR="003E476D" w:rsidRDefault="00000000">
            <w:r>
              <w:t>Number of errors/bugs experienced</w:t>
            </w:r>
          </w:p>
        </w:tc>
        <w:tc>
          <w:tcPr>
            <w:tcW w:w="0" w:type="auto"/>
          </w:tcPr>
          <w:p w14:paraId="42BC9A67" w14:textId="77777777" w:rsidR="003E476D" w:rsidRDefault="00000000">
            <w:r>
              <w:t>Integer</w:t>
            </w:r>
          </w:p>
        </w:tc>
      </w:tr>
      <w:tr w:rsidR="003E476D" w14:paraId="310AD7A2" w14:textId="77777777">
        <w:tblPrEx>
          <w:tblCellMar>
            <w:top w:w="0" w:type="dxa"/>
            <w:bottom w:w="0" w:type="dxa"/>
          </w:tblCellMar>
        </w:tblPrEx>
        <w:tc>
          <w:tcPr>
            <w:tcW w:w="0" w:type="auto"/>
          </w:tcPr>
          <w:p w14:paraId="2FF1B08C" w14:textId="3F0F09AA" w:rsidR="003E476D" w:rsidRDefault="00B03447">
            <w:r>
              <w:t>C</w:t>
            </w:r>
            <w:r w:rsidR="00000000">
              <w:t>onversion</w:t>
            </w:r>
          </w:p>
        </w:tc>
        <w:tc>
          <w:tcPr>
            <w:tcW w:w="0" w:type="auto"/>
          </w:tcPr>
          <w:p w14:paraId="660EBFC0" w14:textId="77777777" w:rsidR="003E476D" w:rsidRDefault="00000000">
            <w:r>
              <w:t>Completed desired action (1=yes, 0=no)</w:t>
            </w:r>
          </w:p>
        </w:tc>
        <w:tc>
          <w:tcPr>
            <w:tcW w:w="0" w:type="auto"/>
          </w:tcPr>
          <w:p w14:paraId="5EDF213C" w14:textId="77777777" w:rsidR="003E476D" w:rsidRDefault="00000000">
            <w:r>
              <w:t>Binary</w:t>
            </w:r>
          </w:p>
        </w:tc>
      </w:tr>
      <w:tr w:rsidR="003E476D" w14:paraId="3CBB2388" w14:textId="77777777">
        <w:tblPrEx>
          <w:tblCellMar>
            <w:top w:w="0" w:type="dxa"/>
            <w:bottom w:w="0" w:type="dxa"/>
          </w:tblCellMar>
        </w:tblPrEx>
        <w:tc>
          <w:tcPr>
            <w:tcW w:w="0" w:type="auto"/>
          </w:tcPr>
          <w:p w14:paraId="07FF3DB8" w14:textId="7B287F03" w:rsidR="003E476D" w:rsidRDefault="00B03447">
            <w:r>
              <w:t>B</w:t>
            </w:r>
            <w:r w:rsidR="00000000">
              <w:t>ounce</w:t>
            </w:r>
          </w:p>
        </w:tc>
        <w:tc>
          <w:tcPr>
            <w:tcW w:w="0" w:type="auto"/>
          </w:tcPr>
          <w:p w14:paraId="65EF637B" w14:textId="77777777" w:rsidR="003E476D" w:rsidRDefault="00000000">
            <w:r>
              <w:t>Left without interaction (1=yes, 0=no)</w:t>
            </w:r>
          </w:p>
        </w:tc>
        <w:tc>
          <w:tcPr>
            <w:tcW w:w="0" w:type="auto"/>
          </w:tcPr>
          <w:p w14:paraId="2BC842E5" w14:textId="77777777" w:rsidR="003E476D" w:rsidRDefault="00000000">
            <w:r>
              <w:t>Binary</w:t>
            </w:r>
          </w:p>
        </w:tc>
      </w:tr>
    </w:tbl>
    <w:p w14:paraId="724EF829" w14:textId="77777777" w:rsidR="003E476D" w:rsidRDefault="003E476D"/>
    <w:p w14:paraId="5A934257" w14:textId="77777777" w:rsidR="003E476D" w:rsidRDefault="003E476D"/>
    <w:p w14:paraId="5E64F0C6" w14:textId="77777777" w:rsidR="003E476D" w:rsidRDefault="00000000">
      <w:pPr>
        <w:spacing w:before="200" w:after="100"/>
      </w:pPr>
      <w:r>
        <w:t>Focus Metric:</w:t>
      </w:r>
    </w:p>
    <w:p w14:paraId="6175CEB8" w14:textId="77777777" w:rsidR="003E476D" w:rsidRDefault="00000000">
      <w:pPr>
        <w:spacing w:after="200"/>
      </w:pPr>
      <w:r>
        <w:t>You will perform a t-test on SESSION DURATION (session_duration_seconds). This continuous variable measures user engagement and is ideal for t-test analysis.</w:t>
      </w:r>
    </w:p>
    <w:p w14:paraId="7F884D2B" w14:textId="77777777" w:rsidR="003E476D" w:rsidRDefault="00000000">
      <w:pPr>
        <w:spacing w:after="100"/>
      </w:pPr>
      <w:r>
        <w:t>Summary Statistics (Preview):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7"/>
        <w:gridCol w:w="776"/>
        <w:gridCol w:w="876"/>
        <w:gridCol w:w="889"/>
      </w:tblGrid>
      <w:tr w:rsidR="003E476D" w14:paraId="5FF16C52" w14:textId="77777777">
        <w:tblPrEx>
          <w:tblCellMar>
            <w:top w:w="0" w:type="dxa"/>
            <w:bottom w:w="0" w:type="dxa"/>
          </w:tblCellMar>
        </w:tblPrEx>
        <w:tc>
          <w:tcPr>
            <w:tcW w:w="0" w:type="auto"/>
            <w:shd w:val="clear" w:color="CCCCCC" w:fill="auto"/>
          </w:tcPr>
          <w:p w14:paraId="2B057324" w14:textId="77777777" w:rsidR="003E476D" w:rsidRDefault="00000000">
            <w:r>
              <w:t>Metric</w:t>
            </w:r>
          </w:p>
        </w:tc>
        <w:tc>
          <w:tcPr>
            <w:tcW w:w="0" w:type="auto"/>
            <w:shd w:val="clear" w:color="CCCCCC" w:fill="auto"/>
          </w:tcPr>
          <w:p w14:paraId="0B1F041F" w14:textId="77777777" w:rsidR="003E476D" w:rsidRDefault="00000000">
            <w:r>
              <w:t>UI_A</w:t>
            </w:r>
          </w:p>
        </w:tc>
        <w:tc>
          <w:tcPr>
            <w:tcW w:w="0" w:type="auto"/>
            <w:shd w:val="clear" w:color="CCCCCC" w:fill="auto"/>
          </w:tcPr>
          <w:p w14:paraId="3FEDDD26" w14:textId="77777777" w:rsidR="003E476D" w:rsidRDefault="00000000">
            <w:r>
              <w:t>UI_B</w:t>
            </w:r>
          </w:p>
        </w:tc>
        <w:tc>
          <w:tcPr>
            <w:tcW w:w="0" w:type="auto"/>
            <w:shd w:val="clear" w:color="CCCCCC" w:fill="auto"/>
          </w:tcPr>
          <w:p w14:paraId="2349C403" w14:textId="77777777" w:rsidR="003E476D" w:rsidRDefault="00000000">
            <w:r>
              <w:t>Difference</w:t>
            </w:r>
          </w:p>
        </w:tc>
      </w:tr>
      <w:tr w:rsidR="003E476D" w14:paraId="54893A12" w14:textId="77777777">
        <w:tblPrEx>
          <w:tblCellMar>
            <w:top w:w="0" w:type="dxa"/>
            <w:bottom w:w="0" w:type="dxa"/>
          </w:tblCellMar>
        </w:tblPrEx>
        <w:tc>
          <w:tcPr>
            <w:tcW w:w="0" w:type="auto"/>
          </w:tcPr>
          <w:p w14:paraId="4BD57FB2" w14:textId="77777777" w:rsidR="003E476D" w:rsidRDefault="00000000">
            <w:r>
              <w:t>Sample Size</w:t>
            </w:r>
          </w:p>
        </w:tc>
        <w:tc>
          <w:tcPr>
            <w:tcW w:w="0" w:type="auto"/>
          </w:tcPr>
          <w:p w14:paraId="5890BDCF" w14:textId="77777777" w:rsidR="003E476D" w:rsidRDefault="00000000">
            <w:r>
              <w:t>5,013</w:t>
            </w:r>
          </w:p>
        </w:tc>
        <w:tc>
          <w:tcPr>
            <w:tcW w:w="0" w:type="auto"/>
          </w:tcPr>
          <w:p w14:paraId="43CE887D" w14:textId="77777777" w:rsidR="003E476D" w:rsidRDefault="00000000">
            <w:r>
              <w:t>4,987</w:t>
            </w:r>
          </w:p>
        </w:tc>
        <w:tc>
          <w:tcPr>
            <w:tcW w:w="0" w:type="auto"/>
          </w:tcPr>
          <w:p w14:paraId="6556F887" w14:textId="77777777" w:rsidR="003E476D" w:rsidRDefault="00000000">
            <w:r>
              <w:t>—</w:t>
            </w:r>
          </w:p>
        </w:tc>
      </w:tr>
      <w:tr w:rsidR="003E476D" w14:paraId="073A79C5" w14:textId="77777777">
        <w:tblPrEx>
          <w:tblCellMar>
            <w:top w:w="0" w:type="dxa"/>
            <w:bottom w:w="0" w:type="dxa"/>
          </w:tblCellMar>
        </w:tblPrEx>
        <w:tc>
          <w:tcPr>
            <w:tcW w:w="0" w:type="auto"/>
          </w:tcPr>
          <w:p w14:paraId="2F859503" w14:textId="77777777" w:rsidR="003E476D" w:rsidRDefault="00000000">
            <w:r>
              <w:t>Mean Duration</w:t>
            </w:r>
          </w:p>
        </w:tc>
        <w:tc>
          <w:tcPr>
            <w:tcW w:w="0" w:type="auto"/>
          </w:tcPr>
          <w:p w14:paraId="32B27114" w14:textId="77777777" w:rsidR="003E476D" w:rsidRDefault="00000000">
            <w:r>
              <w:t>99.66 sec</w:t>
            </w:r>
          </w:p>
        </w:tc>
        <w:tc>
          <w:tcPr>
            <w:tcW w:w="0" w:type="auto"/>
          </w:tcPr>
          <w:p w14:paraId="02A8CFB5" w14:textId="77777777" w:rsidR="003E476D" w:rsidRDefault="00000000">
            <w:r>
              <w:t>126.26 sec</w:t>
            </w:r>
          </w:p>
        </w:tc>
        <w:tc>
          <w:tcPr>
            <w:tcW w:w="0" w:type="auto"/>
          </w:tcPr>
          <w:p w14:paraId="2134F227" w14:textId="77777777" w:rsidR="003E476D" w:rsidRDefault="00000000">
            <w:r>
              <w:t>+26.60 sec</w:t>
            </w:r>
          </w:p>
        </w:tc>
      </w:tr>
      <w:tr w:rsidR="003E476D" w14:paraId="58E0B0E5" w14:textId="77777777">
        <w:tblPrEx>
          <w:tblCellMar>
            <w:top w:w="0" w:type="dxa"/>
            <w:bottom w:w="0" w:type="dxa"/>
          </w:tblCellMar>
        </w:tblPrEx>
        <w:tc>
          <w:tcPr>
            <w:tcW w:w="0" w:type="auto"/>
          </w:tcPr>
          <w:p w14:paraId="695E3C80" w14:textId="77777777" w:rsidR="003E476D" w:rsidRDefault="00000000">
            <w:r>
              <w:t>Std Deviation</w:t>
            </w:r>
          </w:p>
        </w:tc>
        <w:tc>
          <w:tcPr>
            <w:tcW w:w="0" w:type="auto"/>
          </w:tcPr>
          <w:p w14:paraId="5F43F4B5" w14:textId="77777777" w:rsidR="003E476D" w:rsidRDefault="00000000">
            <w:r>
              <w:t>68.45 sec</w:t>
            </w:r>
          </w:p>
        </w:tc>
        <w:tc>
          <w:tcPr>
            <w:tcW w:w="0" w:type="auto"/>
          </w:tcPr>
          <w:p w14:paraId="4D0FA768" w14:textId="77777777" w:rsidR="003E476D" w:rsidRDefault="00000000">
            <w:r>
              <w:t>71.23 sec</w:t>
            </w:r>
          </w:p>
        </w:tc>
        <w:tc>
          <w:tcPr>
            <w:tcW w:w="0" w:type="auto"/>
          </w:tcPr>
          <w:p w14:paraId="6C9630F2" w14:textId="77777777" w:rsidR="003E476D" w:rsidRDefault="00000000">
            <w:r>
              <w:t>—</w:t>
            </w:r>
          </w:p>
        </w:tc>
      </w:tr>
    </w:tbl>
    <w:p w14:paraId="3EEF1A22" w14:textId="77777777" w:rsidR="003E476D" w:rsidRDefault="003E476D"/>
    <w:p w14:paraId="75CA5521" w14:textId="77777777" w:rsidR="003E476D" w:rsidRDefault="003E476D">
      <w:pPr>
        <w:spacing w:after="300"/>
      </w:pPr>
    </w:p>
    <w:p w14:paraId="6E30B777" w14:textId="77777777" w:rsidR="003E476D" w:rsidRDefault="00000000">
      <w:pPr>
        <w:pStyle w:val="Heading1"/>
        <w:spacing w:before="200" w:after="200"/>
      </w:pPr>
      <w:r>
        <w:lastRenderedPageBreak/>
        <w:t>3. STEP-BY-STEP INSTRUCTIONS</w:t>
      </w:r>
    </w:p>
    <w:p w14:paraId="5DFB4066" w14:textId="77777777" w:rsidR="003E476D" w:rsidRDefault="00000000">
      <w:pPr>
        <w:pStyle w:val="Heading2"/>
        <w:spacing w:before="200" w:after="100"/>
      </w:pPr>
      <w:r>
        <w:t>STEP 1: Load and Explore the Data</w:t>
      </w:r>
    </w:p>
    <w:p w14:paraId="0AE25FC0" w14:textId="77777777" w:rsidR="003E476D" w:rsidRDefault="00000000">
      <w:pPr>
        <w:spacing w:after="50"/>
      </w:pPr>
      <w:r>
        <w:t>• Load the CSV file into a spreadsheet (Excel, Google Sheets, or Python pandas)</w:t>
      </w:r>
    </w:p>
    <w:p w14:paraId="2980024C" w14:textId="77777777" w:rsidR="003E476D" w:rsidRDefault="00000000">
      <w:pPr>
        <w:spacing w:after="50"/>
      </w:pPr>
      <w:r>
        <w:t>• Display first 10 rows</w:t>
      </w:r>
    </w:p>
    <w:p w14:paraId="2EE4E445" w14:textId="77777777" w:rsidR="003E476D" w:rsidRDefault="00000000">
      <w:pPr>
        <w:spacing w:after="50"/>
      </w:pPr>
      <w:r>
        <w:t>• Count total records: Should be 10,001 (1 header + 10,000 data rows)</w:t>
      </w:r>
    </w:p>
    <w:p w14:paraId="1E15E98F" w14:textId="77777777" w:rsidR="003E476D" w:rsidRDefault="00000000">
      <w:pPr>
        <w:spacing w:after="50"/>
      </w:pPr>
      <w:r>
        <w:t>• Separate data into two groups: UI_A (5,013 records) and UI_B (4,987 records)</w:t>
      </w:r>
    </w:p>
    <w:p w14:paraId="49ADD928" w14:textId="77777777" w:rsidR="003E476D" w:rsidRDefault="00000000">
      <w:pPr>
        <w:spacing w:after="100"/>
      </w:pPr>
      <w:r>
        <w:t>• Extract session_duration_seconds for each UI version</w:t>
      </w:r>
    </w:p>
    <w:p w14:paraId="2D70B4F1" w14:textId="77777777" w:rsidR="003E476D" w:rsidRDefault="00000000">
      <w:pPr>
        <w:spacing w:before="50" w:after="200"/>
      </w:pPr>
      <w:r>
        <w:t>What to document: Sample sizes, basic descriptive statistics (mean, min, max, standard deviation) for each UI</w:t>
      </w:r>
    </w:p>
    <w:p w14:paraId="57DA3A1F" w14:textId="77777777" w:rsidR="003E476D" w:rsidRDefault="00000000">
      <w:pPr>
        <w:pStyle w:val="Heading2"/>
        <w:spacing w:before="200" w:after="100"/>
      </w:pPr>
      <w:r>
        <w:t>STEP 2: Validate Normal Distribution Assumption</w:t>
      </w:r>
    </w:p>
    <w:p w14:paraId="69F4966B" w14:textId="77777777" w:rsidR="003E476D" w:rsidRDefault="00000000">
      <w:pPr>
        <w:spacing w:after="100"/>
      </w:pPr>
      <w:r>
        <w:t>The t-test assumes that data in each group is normally distributed. You MUST validate this before performing the test.</w:t>
      </w:r>
    </w:p>
    <w:p w14:paraId="673B7AEF" w14:textId="77777777" w:rsidR="003E476D" w:rsidRDefault="00000000">
      <w:pPr>
        <w:spacing w:before="100" w:after="100"/>
      </w:pPr>
      <w:r>
        <w:t>Method A: Create Histograms</w:t>
      </w:r>
    </w:p>
    <w:p w14:paraId="6FE80A86" w14:textId="77777777" w:rsidR="003E476D" w:rsidRDefault="00000000">
      <w:pPr>
        <w:spacing w:after="50"/>
      </w:pPr>
      <w:r>
        <w:t>• Create a histogram of session_duration_seconds for UI_A with 20-30 bins</w:t>
      </w:r>
    </w:p>
    <w:p w14:paraId="33E89F81" w14:textId="77777777" w:rsidR="003E476D" w:rsidRDefault="00000000">
      <w:pPr>
        <w:spacing w:after="50"/>
      </w:pPr>
      <w:r>
        <w:t>• Create a histogram of session_duration_seconds for UI_B with 20-30 bins</w:t>
      </w:r>
    </w:p>
    <w:p w14:paraId="7E3BF632" w14:textId="77777777" w:rsidR="003E476D" w:rsidRDefault="00000000">
      <w:pPr>
        <w:spacing w:after="50"/>
      </w:pPr>
      <w:r>
        <w:t>• Observe: Does the shape approximate a bell curve (normal distribution)?</w:t>
      </w:r>
    </w:p>
    <w:p w14:paraId="5D60D04D" w14:textId="77777777" w:rsidR="003E476D" w:rsidRDefault="00000000">
      <w:pPr>
        <w:spacing w:after="100"/>
      </w:pPr>
      <w:r>
        <w:t>• Note: Some skewness is acceptable with large sample sizes (n &gt; 5000)</w:t>
      </w:r>
    </w:p>
    <w:p w14:paraId="662408CA" w14:textId="77777777" w:rsidR="003E476D" w:rsidRDefault="00000000">
      <w:pPr>
        <w:spacing w:before="50" w:after="100"/>
      </w:pPr>
      <w:r>
        <w:t>What to look for: Approximately bell-shaped curves, relatively symmetric around the mean</w:t>
      </w:r>
    </w:p>
    <w:p w14:paraId="0F722007" w14:textId="77777777" w:rsidR="003E476D" w:rsidRDefault="00000000">
      <w:pPr>
        <w:spacing w:before="100" w:after="100"/>
      </w:pPr>
      <w:r>
        <w:t>Method B: Create Q-Q Plots (Quantile-Quantile Plots)</w:t>
      </w:r>
    </w:p>
    <w:p w14:paraId="28435C93" w14:textId="77777777" w:rsidR="003E476D" w:rsidRDefault="00000000">
      <w:pPr>
        <w:spacing w:after="50"/>
      </w:pPr>
      <w:r>
        <w:t>• Create Q-Q plot for UI_A: Compares data quantiles against theoretical normal distribution</w:t>
      </w:r>
    </w:p>
    <w:p w14:paraId="3B433770" w14:textId="77777777" w:rsidR="003E476D" w:rsidRDefault="00000000">
      <w:pPr>
        <w:spacing w:after="50"/>
      </w:pPr>
      <w:r>
        <w:t>• Create Q-Q plot for UI_B</w:t>
      </w:r>
    </w:p>
    <w:p w14:paraId="1CB29AD5" w14:textId="77777777" w:rsidR="003E476D" w:rsidRDefault="00000000">
      <w:pPr>
        <w:spacing w:after="100"/>
      </w:pPr>
      <w:r>
        <w:t>• Interpret: Points close to diagonal line = normal distribution; deviation = non-normal</w:t>
      </w:r>
    </w:p>
    <w:p w14:paraId="0AEA9A60" w14:textId="77777777" w:rsidR="003E476D" w:rsidRDefault="00000000">
      <w:pPr>
        <w:spacing w:before="50" w:after="100"/>
      </w:pPr>
      <w:r>
        <w:t>What to look for: Points close to the diagonal reference line</w:t>
      </w:r>
    </w:p>
    <w:p w14:paraId="653102CE" w14:textId="77777777" w:rsidR="003E476D" w:rsidRDefault="00000000">
      <w:pPr>
        <w:spacing w:before="100" w:after="100"/>
      </w:pPr>
      <w:r>
        <w:t>Method C: Shapiro-Wilk Test (Statistical Test for Normality)</w:t>
      </w:r>
    </w:p>
    <w:p w14:paraId="24457FF0" w14:textId="77777777" w:rsidR="003E476D" w:rsidRDefault="00000000">
      <w:pPr>
        <w:spacing w:before="100" w:after="100"/>
      </w:pPr>
      <w:r>
        <w:t>Hypotheses for normality test:</w:t>
      </w:r>
    </w:p>
    <w:p w14:paraId="1949F1A2" w14:textId="77777777" w:rsidR="003E476D" w:rsidRDefault="00000000">
      <w:pPr>
        <w:spacing w:after="50"/>
      </w:pPr>
      <w:r>
        <w:t>• H₀: Data IS normally distributed</w:t>
      </w:r>
    </w:p>
    <w:p w14:paraId="44C7865A" w14:textId="77777777" w:rsidR="003E476D" w:rsidRDefault="00000000">
      <w:pPr>
        <w:spacing w:after="100"/>
      </w:pPr>
      <w:r>
        <w:t>• H₁: Data is NOT normally distributed</w:t>
      </w:r>
    </w:p>
    <w:p w14:paraId="357A14DF" w14:textId="77777777" w:rsidR="003E476D" w:rsidRDefault="00000000">
      <w:pPr>
        <w:spacing w:before="100" w:after="50"/>
      </w:pPr>
      <w:r>
        <w:t>Interpret results:</w:t>
      </w:r>
    </w:p>
    <w:p w14:paraId="277F7140" w14:textId="77777777" w:rsidR="003E476D" w:rsidRDefault="00000000">
      <w:pPr>
        <w:spacing w:after="50"/>
      </w:pPr>
      <w:r>
        <w:t>• If p-value &gt; 0.05: CANNOT reject H₀ → Assume data is normal ✓</w:t>
      </w:r>
    </w:p>
    <w:p w14:paraId="5F286D9A" w14:textId="77777777" w:rsidR="003E476D" w:rsidRDefault="00000000">
      <w:pPr>
        <w:spacing w:after="100"/>
      </w:pPr>
      <w:r>
        <w:t>• If p-value &lt; 0.05: REJECT H₀ → Data is NOT normal, consider Welch's t-test or transformation</w:t>
      </w:r>
    </w:p>
    <w:p w14:paraId="2D01A67B" w14:textId="77777777" w:rsidR="003E476D" w:rsidRDefault="00000000">
      <w:pPr>
        <w:spacing w:before="50" w:after="200"/>
      </w:pPr>
      <w:r>
        <w:t>Note: With large sample sizes (n &gt; 5000), Shapiro-Wilk may reject normality even for approximately normal data. Visual inspection (histograms/Q-Q plots) is more informative.</w:t>
      </w:r>
    </w:p>
    <w:p w14:paraId="335C87FD" w14:textId="77777777" w:rsidR="003E476D" w:rsidRDefault="00000000">
      <w:pPr>
        <w:spacing w:after="200"/>
      </w:pPr>
      <w:r>
        <w:t>What to document: Histograms, Q-Q plots, Shapiro-Wilk p-values, and your interpretation of normality</w:t>
      </w:r>
    </w:p>
    <w:p w14:paraId="7FD9BD70" w14:textId="77777777" w:rsidR="003E476D" w:rsidRDefault="00000000">
      <w:pPr>
        <w:pStyle w:val="Heading2"/>
        <w:spacing w:before="200" w:after="100"/>
      </w:pPr>
      <w:r>
        <w:t>STEP 3: Perform Independent Samples t-test</w:t>
      </w:r>
    </w:p>
    <w:p w14:paraId="5F456B4B" w14:textId="77777777" w:rsidR="003E476D" w:rsidRDefault="00000000">
      <w:pPr>
        <w:spacing w:before="100" w:after="100"/>
      </w:pPr>
      <w:r>
        <w:t>Hypotheses:</w:t>
      </w:r>
    </w:p>
    <w:p w14:paraId="053214F6" w14:textId="77777777" w:rsidR="003E476D" w:rsidRDefault="00000000">
      <w:pPr>
        <w:spacing w:after="50"/>
      </w:pPr>
      <w:r>
        <w:t>• H₀ (Null): Mean session duration is EQUAL for both UIs (μ₁ = μ₂)</w:t>
      </w:r>
    </w:p>
    <w:p w14:paraId="6D5AC661" w14:textId="77777777" w:rsidR="003E476D" w:rsidRDefault="00000000">
      <w:pPr>
        <w:spacing w:after="100"/>
      </w:pPr>
      <w:r>
        <w:t>• H₁ (Alternative): Mean session durations are DIFFERENT (μ₁ ≠ μ₂)</w:t>
      </w:r>
    </w:p>
    <w:p w14:paraId="4E796D1A" w14:textId="77777777" w:rsidR="003E476D" w:rsidRDefault="00000000">
      <w:pPr>
        <w:spacing w:before="100" w:after="100"/>
      </w:pPr>
      <w:r>
        <w:t>Assumptions to Check:</w:t>
      </w:r>
    </w:p>
    <w:p w14:paraId="235B4DA6" w14:textId="77777777" w:rsidR="003E476D" w:rsidRDefault="00000000">
      <w:pPr>
        <w:spacing w:after="50"/>
      </w:pPr>
      <w:r>
        <w:t>• Normality: Both groups approximately normal (verified in Step 2)</w:t>
      </w:r>
    </w:p>
    <w:p w14:paraId="00BE8C8F" w14:textId="77777777" w:rsidR="003E476D" w:rsidRDefault="00000000">
      <w:pPr>
        <w:spacing w:after="50"/>
      </w:pPr>
      <w:r>
        <w:t>• Independence: Each observation is independent (data collection method ensures this)</w:t>
      </w:r>
    </w:p>
    <w:p w14:paraId="292306B8" w14:textId="77777777" w:rsidR="003E476D" w:rsidRDefault="00000000">
      <w:pPr>
        <w:spacing w:after="100"/>
      </w:pPr>
      <w:r>
        <w:t>• Equal Variances: Optional to check – Levene's test (p &gt; 0.05 = equal variances)</w:t>
      </w:r>
    </w:p>
    <w:p w14:paraId="3FC5803C" w14:textId="77777777" w:rsidR="003E476D" w:rsidRDefault="00000000">
      <w:pPr>
        <w:spacing w:before="100" w:after="100"/>
      </w:pPr>
      <w:r>
        <w:t>Test Procedure:</w:t>
      </w:r>
    </w:p>
    <w:p w14:paraId="16D55667" w14:textId="77777777" w:rsidR="003E476D" w:rsidRDefault="00000000">
      <w:pPr>
        <w:spacing w:after="50"/>
      </w:pPr>
      <w:r>
        <w:t>• Calculate mean and standard deviation for each group</w:t>
      </w:r>
    </w:p>
    <w:p w14:paraId="11606C10" w14:textId="77777777" w:rsidR="003E476D" w:rsidRDefault="00000000">
      <w:pPr>
        <w:spacing w:after="50"/>
      </w:pPr>
      <w:r>
        <w:t>• If equal variances: Use Student's t-test</w:t>
      </w:r>
    </w:p>
    <w:p w14:paraId="3B1E4F98" w14:textId="77777777" w:rsidR="003E476D" w:rsidRDefault="00000000">
      <w:pPr>
        <w:spacing w:after="50"/>
      </w:pPr>
      <w:r>
        <w:lastRenderedPageBreak/>
        <w:t>• If unequal variances: Use Welch's t-test (more conservative)</w:t>
      </w:r>
    </w:p>
    <w:p w14:paraId="14E05363" w14:textId="77777777" w:rsidR="003E476D" w:rsidRDefault="00000000">
      <w:pPr>
        <w:spacing w:after="50"/>
      </w:pPr>
      <w:r>
        <w:t>• Calculate t-statistic and p-value (two-tailed test)</w:t>
      </w:r>
    </w:p>
    <w:p w14:paraId="7CEBB648" w14:textId="77777777" w:rsidR="003E476D" w:rsidRDefault="00000000">
      <w:pPr>
        <w:spacing w:after="100"/>
      </w:pPr>
      <w:r>
        <w:t>• Use significance level α = 0.05</w:t>
      </w:r>
    </w:p>
    <w:p w14:paraId="79BCE6A2" w14:textId="77777777" w:rsidR="003E476D" w:rsidRDefault="00000000">
      <w:pPr>
        <w:spacing w:before="100" w:after="100"/>
      </w:pPr>
      <w:r>
        <w:t>Interpretation:</w:t>
      </w:r>
    </w:p>
    <w:p w14:paraId="5EE8C611" w14:textId="77777777" w:rsidR="003E476D" w:rsidRDefault="00000000">
      <w:pPr>
        <w:spacing w:after="50"/>
      </w:pPr>
      <w:r>
        <w:t>• If p-value &lt; 0.05: REJECT H₀ → Session durations ARE significantly different</w:t>
      </w:r>
    </w:p>
    <w:p w14:paraId="230365B3" w14:textId="77777777" w:rsidR="003E476D" w:rsidRDefault="00000000">
      <w:pPr>
        <w:spacing w:after="100"/>
      </w:pPr>
      <w:r>
        <w:t>• If p-value ≥ 0.05: FAIL TO REJECT H₀ → No significant difference</w:t>
      </w:r>
    </w:p>
    <w:p w14:paraId="5461509A" w14:textId="77777777" w:rsidR="003E476D" w:rsidRDefault="00000000">
      <w:pPr>
        <w:spacing w:before="50" w:after="200"/>
      </w:pPr>
      <w:r>
        <w:t>What to document: t-statistic, p-value, degrees of freedom, confidence interval (95%), and conclusion</w:t>
      </w:r>
    </w:p>
    <w:p w14:paraId="1A015F95" w14:textId="77777777" w:rsidR="003E476D" w:rsidRDefault="003E476D">
      <w:pPr>
        <w:pageBreakBefore/>
      </w:pPr>
    </w:p>
    <w:p w14:paraId="41BC8A74" w14:textId="77777777" w:rsidR="003E476D" w:rsidRDefault="00000000">
      <w:pPr>
        <w:pStyle w:val="Heading1"/>
        <w:spacing w:before="200" w:after="200"/>
      </w:pPr>
      <w:r>
        <w:t>4. PROBABILITY SCENARIOS AND ADDITIONAL ANALYSIS</w:t>
      </w:r>
    </w:p>
    <w:p w14:paraId="79186E3C" w14:textId="77777777" w:rsidR="003E476D" w:rsidRDefault="00000000">
      <w:pPr>
        <w:spacing w:after="200"/>
      </w:pPr>
      <w:r>
        <w:t>Answer the following probability and statistical questions based on your t-test results and the data:</w:t>
      </w:r>
    </w:p>
    <w:p w14:paraId="3949FBCB" w14:textId="77777777" w:rsidR="003E476D" w:rsidRDefault="00000000">
      <w:pPr>
        <w:spacing w:before="150" w:after="100"/>
      </w:pPr>
      <w:r>
        <w:t>Scenario 1: Probability of Extreme Values</w:t>
      </w:r>
    </w:p>
    <w:p w14:paraId="664D684B" w14:textId="77777777" w:rsidR="003E476D" w:rsidRDefault="00000000">
      <w:pPr>
        <w:spacing w:after="50"/>
      </w:pPr>
      <w:r>
        <w:t>• What is the probability that a randomly selected session in UI_A lasts longer than the mean duration of UI_B?</w:t>
      </w:r>
    </w:p>
    <w:p w14:paraId="42A70560" w14:textId="77777777" w:rsidR="003E476D" w:rsidRDefault="00000000">
      <w:pPr>
        <w:spacing w:after="50"/>
      </w:pPr>
      <w:r>
        <w:t>• Use the normal distribution and standard deviation of UI_A to calculate this</w:t>
      </w:r>
    </w:p>
    <w:p w14:paraId="1C85FE95" w14:textId="77777777" w:rsidR="003E476D" w:rsidRDefault="00000000">
      <w:pPr>
        <w:spacing w:after="100"/>
      </w:pPr>
      <w:r>
        <w:t>• Formula: P(X &gt; UI_B_mean) using UI_A distribution</w:t>
      </w:r>
    </w:p>
    <w:p w14:paraId="4D410D7B" w14:textId="49B8D857" w:rsidR="003E476D" w:rsidRDefault="00000000">
      <w:pPr>
        <w:spacing w:before="150" w:after="100"/>
      </w:pPr>
      <w:r>
        <w:t xml:space="preserve">Scenario </w:t>
      </w:r>
      <w:r w:rsidR="00B03447">
        <w:t>2</w:t>
      </w:r>
      <w:r>
        <w:t>: Probability Distributions</w:t>
      </w:r>
    </w:p>
    <w:p w14:paraId="53AEFCA7" w14:textId="77777777" w:rsidR="003E476D" w:rsidRDefault="00000000">
      <w:pPr>
        <w:spacing w:after="50"/>
      </w:pPr>
      <w:r>
        <w:t>• Using the sample statistics, calculate:</w:t>
      </w:r>
    </w:p>
    <w:p w14:paraId="7B1F6BC1" w14:textId="77777777" w:rsidR="003E476D" w:rsidRDefault="00000000">
      <w:pPr>
        <w:spacing w:after="25"/>
      </w:pPr>
      <w:r>
        <w:t>• P(UI_A duration &lt; 80 seconds) = ?</w:t>
      </w:r>
    </w:p>
    <w:p w14:paraId="7F75CA30" w14:textId="77777777" w:rsidR="003E476D" w:rsidRDefault="00000000">
      <w:pPr>
        <w:spacing w:after="25"/>
      </w:pPr>
      <w:r>
        <w:t>• P(UI_B duration &gt; 150 seconds) = ?</w:t>
      </w:r>
    </w:p>
    <w:p w14:paraId="64DA9609" w14:textId="77777777" w:rsidR="003E476D" w:rsidRDefault="00000000">
      <w:pPr>
        <w:spacing w:after="50"/>
      </w:pPr>
      <w:r>
        <w:t>• P(80 &lt; UI_A &lt; 120) = ?</w:t>
      </w:r>
    </w:p>
    <w:p w14:paraId="30BAC830" w14:textId="77777777" w:rsidR="003E476D" w:rsidRDefault="00000000">
      <w:pPr>
        <w:spacing w:after="100"/>
      </w:pPr>
      <w:r>
        <w:t>• Use z-scores and standard normal distribution table or Python scipy.stats.norm.cdf()</w:t>
      </w:r>
    </w:p>
    <w:p w14:paraId="2C52FB1D" w14:textId="4B6C861F" w:rsidR="003E476D" w:rsidRDefault="00000000">
      <w:pPr>
        <w:spacing w:before="150" w:after="100"/>
      </w:pPr>
      <w:r>
        <w:t xml:space="preserve">Scenario </w:t>
      </w:r>
      <w:r w:rsidR="00B03447">
        <w:t>3</w:t>
      </w:r>
      <w:r>
        <w:t>: Business Impact Assessment</w:t>
      </w:r>
    </w:p>
    <w:p w14:paraId="0678438E" w14:textId="77777777" w:rsidR="003E476D" w:rsidRDefault="00000000">
      <w:pPr>
        <w:spacing w:after="50"/>
      </w:pPr>
      <w:r>
        <w:t>• Calculate: What % increase in session duration does UI_B provide?</w:t>
      </w:r>
    </w:p>
    <w:p w14:paraId="4EC46505" w14:textId="77777777" w:rsidR="003E476D" w:rsidRDefault="00000000">
      <w:pPr>
        <w:spacing w:after="50"/>
      </w:pPr>
      <w:r>
        <w:t>• Is this increase statistically significant? (p &lt; 0.05)</w:t>
      </w:r>
    </w:p>
    <w:p w14:paraId="4294961E" w14:textId="77777777" w:rsidR="003E476D" w:rsidRDefault="003E476D">
      <w:pPr>
        <w:spacing w:after="200"/>
      </w:pPr>
    </w:p>
    <w:p w14:paraId="0DEF4415" w14:textId="77777777" w:rsidR="003E476D" w:rsidRDefault="003E476D">
      <w:pPr>
        <w:spacing w:after="300"/>
      </w:pPr>
    </w:p>
    <w:p w14:paraId="3333BA64" w14:textId="77777777" w:rsidR="003E476D" w:rsidRDefault="003E476D">
      <w:pPr>
        <w:spacing w:after="300"/>
      </w:pPr>
    </w:p>
    <w:sectPr w:rsidR="003E476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A419A"/>
    <w:multiLevelType w:val="hybridMultilevel"/>
    <w:tmpl w:val="BA6076CC"/>
    <w:lvl w:ilvl="0" w:tplc="F10E50C4">
      <w:start w:val="1"/>
      <w:numFmt w:val="bullet"/>
      <w:lvlText w:val="●"/>
      <w:lvlJc w:val="left"/>
      <w:pPr>
        <w:ind w:left="720" w:hanging="360"/>
      </w:pPr>
    </w:lvl>
    <w:lvl w:ilvl="1" w:tplc="C838C116">
      <w:start w:val="1"/>
      <w:numFmt w:val="bullet"/>
      <w:lvlText w:val="○"/>
      <w:lvlJc w:val="left"/>
      <w:pPr>
        <w:ind w:left="1440" w:hanging="360"/>
      </w:pPr>
    </w:lvl>
    <w:lvl w:ilvl="2" w:tplc="0220EBBE">
      <w:start w:val="1"/>
      <w:numFmt w:val="bullet"/>
      <w:lvlText w:val="■"/>
      <w:lvlJc w:val="left"/>
      <w:pPr>
        <w:ind w:left="2160" w:hanging="360"/>
      </w:pPr>
    </w:lvl>
    <w:lvl w:ilvl="3" w:tplc="86422D34">
      <w:start w:val="1"/>
      <w:numFmt w:val="bullet"/>
      <w:lvlText w:val="●"/>
      <w:lvlJc w:val="left"/>
      <w:pPr>
        <w:ind w:left="2880" w:hanging="360"/>
      </w:pPr>
    </w:lvl>
    <w:lvl w:ilvl="4" w:tplc="6D6E7C54">
      <w:start w:val="1"/>
      <w:numFmt w:val="bullet"/>
      <w:lvlText w:val="○"/>
      <w:lvlJc w:val="left"/>
      <w:pPr>
        <w:ind w:left="3600" w:hanging="360"/>
      </w:pPr>
    </w:lvl>
    <w:lvl w:ilvl="5" w:tplc="06E4D774">
      <w:start w:val="1"/>
      <w:numFmt w:val="bullet"/>
      <w:lvlText w:val="■"/>
      <w:lvlJc w:val="left"/>
      <w:pPr>
        <w:ind w:left="4320" w:hanging="360"/>
      </w:pPr>
    </w:lvl>
    <w:lvl w:ilvl="6" w:tplc="02BA0254">
      <w:start w:val="1"/>
      <w:numFmt w:val="bullet"/>
      <w:lvlText w:val="●"/>
      <w:lvlJc w:val="left"/>
      <w:pPr>
        <w:ind w:left="5040" w:hanging="360"/>
      </w:pPr>
    </w:lvl>
    <w:lvl w:ilvl="7" w:tplc="8C228188">
      <w:start w:val="1"/>
      <w:numFmt w:val="bullet"/>
      <w:lvlText w:val="●"/>
      <w:lvlJc w:val="left"/>
      <w:pPr>
        <w:ind w:left="5760" w:hanging="360"/>
      </w:pPr>
    </w:lvl>
    <w:lvl w:ilvl="8" w:tplc="AFAAA76E">
      <w:start w:val="1"/>
      <w:numFmt w:val="bullet"/>
      <w:lvlText w:val="●"/>
      <w:lvlJc w:val="left"/>
      <w:pPr>
        <w:ind w:left="6480" w:hanging="360"/>
      </w:pPr>
    </w:lvl>
  </w:abstractNum>
  <w:num w:numId="1" w16cid:durableId="98645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76D"/>
    <w:rsid w:val="002472CA"/>
    <w:rsid w:val="003E476D"/>
    <w:rsid w:val="00B03447"/>
    <w:rsid w:val="00C54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6D27"/>
  <w15:docId w15:val="{A4780BA1-37E5-4C82-A00E-A1855A3AF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6a4e701-711d-4335-bd7f-2da921864f22}" enabled="1" method="Privileged" siteId="{255b709d-ce46-478e-b485-e237f988c923}"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Pages>
  <Words>835</Words>
  <Characters>4996</Characters>
  <Application>Microsoft Office Word</Application>
  <DocSecurity>0</DocSecurity>
  <Lines>138</Lines>
  <Paragraphs>145</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Sarwar/CS/Muhammad Sarwar Siddique(Email:sarwar.siddique@robi.com.bd)</cp:lastModifiedBy>
  <cp:revision>4</cp:revision>
  <dcterms:created xsi:type="dcterms:W3CDTF">2026-09-17T06:31:00Z</dcterms:created>
  <dcterms:modified xsi:type="dcterms:W3CDTF">2026-09-17T06:39:00Z</dcterms:modified>
</cp:coreProperties>
</file>