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67EE8923" w14:textId="1DC4181B" w:rsidR="000A4180"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0A4180">
          <w:pPr>
            <w:pStyle w:val="TOC2"/>
            <w:tabs>
              <w:tab w:val="left" w:pos="660"/>
              <w:tab w:val="right" w:leader="dot" w:pos="9628"/>
            </w:tabs>
            <w:rPr>
              <w:rFonts w:eastAsiaTheme="minorEastAsia"/>
              <w:noProof/>
              <w:lang w:eastAsia="da-DK"/>
            </w:rPr>
          </w:pPr>
          <w:hyperlink w:anchor="_Toc16790187" w:history="1">
            <w:r w:rsidRPr="00586BC8">
              <w:rPr>
                <w:rStyle w:val="Hyperlink"/>
                <w:noProof/>
              </w:rPr>
              <w:t>1.</w:t>
            </w:r>
            <w:r>
              <w:rPr>
                <w:rFonts w:eastAsiaTheme="minorEastAsia"/>
                <w:noProof/>
                <w:lang w:eastAsia="da-DK"/>
              </w:rPr>
              <w:tab/>
            </w:r>
            <w:r w:rsidRPr="00586BC8">
              <w:rPr>
                <w:rStyle w:val="Hyperlink"/>
                <w:noProof/>
              </w:rPr>
              <w:t>Navn og version</w:t>
            </w:r>
            <w:r>
              <w:rPr>
                <w:noProof/>
                <w:webHidden/>
              </w:rPr>
              <w:tab/>
            </w:r>
            <w:r>
              <w:rPr>
                <w:noProof/>
                <w:webHidden/>
              </w:rPr>
              <w:fldChar w:fldCharType="begin"/>
            </w:r>
            <w:r>
              <w:rPr>
                <w:noProof/>
                <w:webHidden/>
              </w:rPr>
              <w:instrText xml:space="preserve"> PAGEREF _Toc16790187 \h </w:instrText>
            </w:r>
            <w:r>
              <w:rPr>
                <w:noProof/>
                <w:webHidden/>
              </w:rPr>
            </w:r>
            <w:r>
              <w:rPr>
                <w:noProof/>
                <w:webHidden/>
              </w:rPr>
              <w:fldChar w:fldCharType="separate"/>
            </w:r>
            <w:r>
              <w:rPr>
                <w:noProof/>
                <w:webHidden/>
              </w:rPr>
              <w:t>2</w:t>
            </w:r>
            <w:r>
              <w:rPr>
                <w:noProof/>
                <w:webHidden/>
              </w:rPr>
              <w:fldChar w:fldCharType="end"/>
            </w:r>
          </w:hyperlink>
        </w:p>
        <w:p w14:paraId="10AA149C" w14:textId="59A0A127" w:rsidR="000A4180" w:rsidRDefault="000A4180">
          <w:pPr>
            <w:pStyle w:val="TOC2"/>
            <w:tabs>
              <w:tab w:val="left" w:pos="660"/>
              <w:tab w:val="right" w:leader="dot" w:pos="9628"/>
            </w:tabs>
            <w:rPr>
              <w:rFonts w:eastAsiaTheme="minorEastAsia"/>
              <w:noProof/>
              <w:lang w:eastAsia="da-DK"/>
            </w:rPr>
          </w:pPr>
          <w:hyperlink w:anchor="_Toc16790188" w:history="1">
            <w:r w:rsidRPr="00586BC8">
              <w:rPr>
                <w:rStyle w:val="Hyperlink"/>
                <w:noProof/>
              </w:rPr>
              <w:t>2.</w:t>
            </w:r>
            <w:r>
              <w:rPr>
                <w:rFonts w:eastAsiaTheme="minorEastAsia"/>
                <w:noProof/>
                <w:lang w:eastAsia="da-DK"/>
              </w:rPr>
              <w:tab/>
            </w:r>
            <w:r w:rsidRPr="00586BC8">
              <w:rPr>
                <w:rStyle w:val="Hyperlink"/>
                <w:noProof/>
              </w:rPr>
              <w:t>Overordnet løsningsbeskrivelse</w:t>
            </w:r>
            <w:r>
              <w:rPr>
                <w:noProof/>
                <w:webHidden/>
              </w:rPr>
              <w:tab/>
            </w:r>
            <w:r>
              <w:rPr>
                <w:noProof/>
                <w:webHidden/>
              </w:rPr>
              <w:fldChar w:fldCharType="begin"/>
            </w:r>
            <w:r>
              <w:rPr>
                <w:noProof/>
                <w:webHidden/>
              </w:rPr>
              <w:instrText xml:space="preserve"> PAGEREF _Toc16790188 \h </w:instrText>
            </w:r>
            <w:r>
              <w:rPr>
                <w:noProof/>
                <w:webHidden/>
              </w:rPr>
            </w:r>
            <w:r>
              <w:rPr>
                <w:noProof/>
                <w:webHidden/>
              </w:rPr>
              <w:fldChar w:fldCharType="separate"/>
            </w:r>
            <w:r>
              <w:rPr>
                <w:noProof/>
                <w:webHidden/>
              </w:rPr>
              <w:t>2</w:t>
            </w:r>
            <w:r>
              <w:rPr>
                <w:noProof/>
                <w:webHidden/>
              </w:rPr>
              <w:fldChar w:fldCharType="end"/>
            </w:r>
          </w:hyperlink>
        </w:p>
        <w:p w14:paraId="67E55AC5" w14:textId="4D674414" w:rsidR="000A4180" w:rsidRDefault="000A4180">
          <w:pPr>
            <w:pStyle w:val="TOC2"/>
            <w:tabs>
              <w:tab w:val="left" w:pos="660"/>
              <w:tab w:val="right" w:leader="dot" w:pos="9628"/>
            </w:tabs>
            <w:rPr>
              <w:rFonts w:eastAsiaTheme="minorEastAsia"/>
              <w:noProof/>
              <w:lang w:eastAsia="da-DK"/>
            </w:rPr>
          </w:pPr>
          <w:hyperlink w:anchor="_Toc16790189" w:history="1">
            <w:r w:rsidRPr="00586BC8">
              <w:rPr>
                <w:rStyle w:val="Hyperlink"/>
                <w:noProof/>
              </w:rPr>
              <w:t>3.</w:t>
            </w:r>
            <w:r>
              <w:rPr>
                <w:rFonts w:eastAsiaTheme="minorEastAsia"/>
                <w:noProof/>
                <w:lang w:eastAsia="da-DK"/>
              </w:rPr>
              <w:tab/>
            </w:r>
            <w:r w:rsidRPr="00586BC8">
              <w:rPr>
                <w:rStyle w:val="Hyperlink"/>
                <w:noProof/>
              </w:rPr>
              <w:t>Arkitekturbeskrivelse og tegning</w:t>
            </w:r>
            <w:r>
              <w:rPr>
                <w:noProof/>
                <w:webHidden/>
              </w:rPr>
              <w:tab/>
            </w:r>
            <w:r>
              <w:rPr>
                <w:noProof/>
                <w:webHidden/>
              </w:rPr>
              <w:fldChar w:fldCharType="begin"/>
            </w:r>
            <w:r>
              <w:rPr>
                <w:noProof/>
                <w:webHidden/>
              </w:rPr>
              <w:instrText xml:space="preserve"> PAGEREF _Toc16790189 \h </w:instrText>
            </w:r>
            <w:r>
              <w:rPr>
                <w:noProof/>
                <w:webHidden/>
              </w:rPr>
            </w:r>
            <w:r>
              <w:rPr>
                <w:noProof/>
                <w:webHidden/>
              </w:rPr>
              <w:fldChar w:fldCharType="separate"/>
            </w:r>
            <w:r>
              <w:rPr>
                <w:noProof/>
                <w:webHidden/>
              </w:rPr>
              <w:t>2</w:t>
            </w:r>
            <w:r>
              <w:rPr>
                <w:noProof/>
                <w:webHidden/>
              </w:rPr>
              <w:fldChar w:fldCharType="end"/>
            </w:r>
          </w:hyperlink>
        </w:p>
        <w:p w14:paraId="64D816F3" w14:textId="08E11288" w:rsidR="000A4180" w:rsidRDefault="000A4180">
          <w:pPr>
            <w:pStyle w:val="TOC2"/>
            <w:tabs>
              <w:tab w:val="left" w:pos="660"/>
              <w:tab w:val="right" w:leader="dot" w:pos="9628"/>
            </w:tabs>
            <w:rPr>
              <w:rFonts w:eastAsiaTheme="minorEastAsia"/>
              <w:noProof/>
              <w:lang w:eastAsia="da-DK"/>
            </w:rPr>
          </w:pPr>
          <w:hyperlink w:anchor="_Toc16790190" w:history="1">
            <w:r w:rsidRPr="00586BC8">
              <w:rPr>
                <w:rStyle w:val="Hyperlink"/>
                <w:noProof/>
              </w:rPr>
              <w:t>4.</w:t>
            </w:r>
            <w:r>
              <w:rPr>
                <w:rFonts w:eastAsiaTheme="minorEastAsia"/>
                <w:noProof/>
                <w:lang w:eastAsia="da-DK"/>
              </w:rPr>
              <w:tab/>
            </w:r>
            <w:r w:rsidRPr="00586BC8">
              <w:rPr>
                <w:rStyle w:val="Hyperlink"/>
                <w:noProof/>
              </w:rPr>
              <w:t>Placering af kode, scripts og evt. binære filer</w:t>
            </w:r>
            <w:r>
              <w:rPr>
                <w:noProof/>
                <w:webHidden/>
              </w:rPr>
              <w:tab/>
            </w:r>
            <w:r>
              <w:rPr>
                <w:noProof/>
                <w:webHidden/>
              </w:rPr>
              <w:fldChar w:fldCharType="begin"/>
            </w:r>
            <w:r>
              <w:rPr>
                <w:noProof/>
                <w:webHidden/>
              </w:rPr>
              <w:instrText xml:space="preserve"> PAGEREF _Toc16790190 \h </w:instrText>
            </w:r>
            <w:r>
              <w:rPr>
                <w:noProof/>
                <w:webHidden/>
              </w:rPr>
            </w:r>
            <w:r>
              <w:rPr>
                <w:noProof/>
                <w:webHidden/>
              </w:rPr>
              <w:fldChar w:fldCharType="separate"/>
            </w:r>
            <w:r>
              <w:rPr>
                <w:noProof/>
                <w:webHidden/>
              </w:rPr>
              <w:t>3</w:t>
            </w:r>
            <w:r>
              <w:rPr>
                <w:noProof/>
                <w:webHidden/>
              </w:rPr>
              <w:fldChar w:fldCharType="end"/>
            </w:r>
          </w:hyperlink>
        </w:p>
        <w:p w14:paraId="50F54AE2" w14:textId="6FD5D9A7" w:rsidR="000A4180" w:rsidRDefault="000A4180">
          <w:pPr>
            <w:pStyle w:val="TOC2"/>
            <w:tabs>
              <w:tab w:val="left" w:pos="660"/>
              <w:tab w:val="right" w:leader="dot" w:pos="9628"/>
            </w:tabs>
            <w:rPr>
              <w:rFonts w:eastAsiaTheme="minorEastAsia"/>
              <w:noProof/>
              <w:lang w:eastAsia="da-DK"/>
            </w:rPr>
          </w:pPr>
          <w:hyperlink w:anchor="_Toc16790191" w:history="1">
            <w:r w:rsidRPr="00586BC8">
              <w:rPr>
                <w:rStyle w:val="Hyperlink"/>
                <w:noProof/>
              </w:rPr>
              <w:t>5.</w:t>
            </w:r>
            <w:r>
              <w:rPr>
                <w:rFonts w:eastAsiaTheme="minorEastAsia"/>
                <w:noProof/>
                <w:lang w:eastAsia="da-DK"/>
              </w:rPr>
              <w:tab/>
            </w:r>
            <w:r w:rsidRPr="00586BC8">
              <w:rPr>
                <w:rStyle w:val="Hyperlink"/>
                <w:noProof/>
              </w:rPr>
              <w:t>Driftssetup</w:t>
            </w:r>
            <w:r>
              <w:rPr>
                <w:noProof/>
                <w:webHidden/>
              </w:rPr>
              <w:tab/>
            </w:r>
            <w:r>
              <w:rPr>
                <w:noProof/>
                <w:webHidden/>
              </w:rPr>
              <w:fldChar w:fldCharType="begin"/>
            </w:r>
            <w:r>
              <w:rPr>
                <w:noProof/>
                <w:webHidden/>
              </w:rPr>
              <w:instrText xml:space="preserve"> PAGEREF _Toc16790191 \h </w:instrText>
            </w:r>
            <w:r>
              <w:rPr>
                <w:noProof/>
                <w:webHidden/>
              </w:rPr>
            </w:r>
            <w:r>
              <w:rPr>
                <w:noProof/>
                <w:webHidden/>
              </w:rPr>
              <w:fldChar w:fldCharType="separate"/>
            </w:r>
            <w:r>
              <w:rPr>
                <w:noProof/>
                <w:webHidden/>
              </w:rPr>
              <w:t>3</w:t>
            </w:r>
            <w:r>
              <w:rPr>
                <w:noProof/>
                <w:webHidden/>
              </w:rPr>
              <w:fldChar w:fldCharType="end"/>
            </w:r>
          </w:hyperlink>
        </w:p>
        <w:p w14:paraId="6D469B70" w14:textId="2F758002" w:rsidR="000A4180" w:rsidRDefault="000A4180">
          <w:pPr>
            <w:pStyle w:val="TOC2"/>
            <w:tabs>
              <w:tab w:val="left" w:pos="660"/>
              <w:tab w:val="right" w:leader="dot" w:pos="9628"/>
            </w:tabs>
            <w:rPr>
              <w:rFonts w:eastAsiaTheme="minorEastAsia"/>
              <w:noProof/>
              <w:lang w:eastAsia="da-DK"/>
            </w:rPr>
          </w:pPr>
          <w:hyperlink w:anchor="_Toc16790192" w:history="1">
            <w:r w:rsidRPr="00586BC8">
              <w:rPr>
                <w:rStyle w:val="Hyperlink"/>
                <w:noProof/>
              </w:rPr>
              <w:t>6.</w:t>
            </w:r>
            <w:r>
              <w:rPr>
                <w:rFonts w:eastAsiaTheme="minorEastAsia"/>
                <w:noProof/>
                <w:lang w:eastAsia="da-DK"/>
              </w:rPr>
              <w:tab/>
            </w:r>
            <w:r w:rsidRPr="00586BC8">
              <w:rPr>
                <w:rStyle w:val="Hyperlink"/>
                <w:noProof/>
              </w:rPr>
              <w:t>Udviklingssetup</w:t>
            </w:r>
            <w:r>
              <w:rPr>
                <w:noProof/>
                <w:webHidden/>
              </w:rPr>
              <w:tab/>
            </w:r>
            <w:r>
              <w:rPr>
                <w:noProof/>
                <w:webHidden/>
              </w:rPr>
              <w:fldChar w:fldCharType="begin"/>
            </w:r>
            <w:r>
              <w:rPr>
                <w:noProof/>
                <w:webHidden/>
              </w:rPr>
              <w:instrText xml:space="preserve"> PAGEREF _Toc16790192 \h </w:instrText>
            </w:r>
            <w:r>
              <w:rPr>
                <w:noProof/>
                <w:webHidden/>
              </w:rPr>
            </w:r>
            <w:r>
              <w:rPr>
                <w:noProof/>
                <w:webHidden/>
              </w:rPr>
              <w:fldChar w:fldCharType="separate"/>
            </w:r>
            <w:r>
              <w:rPr>
                <w:noProof/>
                <w:webHidden/>
              </w:rPr>
              <w:t>6</w:t>
            </w:r>
            <w:r>
              <w:rPr>
                <w:noProof/>
                <w:webHidden/>
              </w:rPr>
              <w:fldChar w:fldCharType="end"/>
            </w:r>
          </w:hyperlink>
        </w:p>
        <w:p w14:paraId="48C601A3" w14:textId="62D676CC" w:rsidR="000A4180" w:rsidRDefault="000A4180">
          <w:pPr>
            <w:pStyle w:val="TOC2"/>
            <w:tabs>
              <w:tab w:val="left" w:pos="660"/>
              <w:tab w:val="right" w:leader="dot" w:pos="9628"/>
            </w:tabs>
            <w:rPr>
              <w:rFonts w:eastAsiaTheme="minorEastAsia"/>
              <w:noProof/>
              <w:lang w:eastAsia="da-DK"/>
            </w:rPr>
          </w:pPr>
          <w:hyperlink w:anchor="_Toc16790193" w:history="1">
            <w:r w:rsidRPr="00586BC8">
              <w:rPr>
                <w:rStyle w:val="Hyperlink"/>
                <w:noProof/>
              </w:rPr>
              <w:t>7.</w:t>
            </w:r>
            <w:r>
              <w:rPr>
                <w:rFonts w:eastAsiaTheme="minorEastAsia"/>
                <w:noProof/>
                <w:lang w:eastAsia="da-DK"/>
              </w:rPr>
              <w:tab/>
            </w:r>
            <w:r w:rsidRPr="00586BC8">
              <w:rPr>
                <w:rStyle w:val="Hyperlink"/>
                <w:noProof/>
              </w:rPr>
              <w:t>Klassediagram</w:t>
            </w:r>
            <w:r>
              <w:rPr>
                <w:noProof/>
                <w:webHidden/>
              </w:rPr>
              <w:tab/>
            </w:r>
            <w:r>
              <w:rPr>
                <w:noProof/>
                <w:webHidden/>
              </w:rPr>
              <w:fldChar w:fldCharType="begin"/>
            </w:r>
            <w:r>
              <w:rPr>
                <w:noProof/>
                <w:webHidden/>
              </w:rPr>
              <w:instrText xml:space="preserve"> PAGEREF _Toc16790193 \h </w:instrText>
            </w:r>
            <w:r>
              <w:rPr>
                <w:noProof/>
                <w:webHidden/>
              </w:rPr>
            </w:r>
            <w:r>
              <w:rPr>
                <w:noProof/>
                <w:webHidden/>
              </w:rPr>
              <w:fldChar w:fldCharType="separate"/>
            </w:r>
            <w:r>
              <w:rPr>
                <w:noProof/>
                <w:webHidden/>
              </w:rPr>
              <w:t>7</w:t>
            </w:r>
            <w:r>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235652">
        <w:fldChar w:fldCharType="begin"/>
      </w:r>
      <w:r w:rsidR="00235652">
        <w:instrText xml:space="preserve"> HYPERLINK "https://electronjs.org/" </w:instrText>
      </w:r>
      <w:r w:rsidR="00235652">
        <w:fldChar w:fldCharType="separate"/>
      </w:r>
      <w:r w:rsidR="00B61E5A" w:rsidRPr="00A27A92">
        <w:rPr>
          <w:rStyle w:val="Hyperlink"/>
        </w:rPr>
        <w:t>https://electronjs.org/</w:t>
      </w:r>
      <w:r w:rsidR="00235652">
        <w:rPr>
          <w:rStyle w:val="Hyperlink"/>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235652">
        <w:fldChar w:fldCharType="begin"/>
      </w:r>
      <w:r w:rsidR="00235652">
        <w:instrText xml:space="preserve"> HYPERLINK "https://github.com/the-danish-national-archives/ASTA" </w:instrText>
      </w:r>
      <w:r w:rsidR="00235652">
        <w:fldChar w:fldCharType="separate"/>
      </w:r>
      <w:r w:rsidR="001452F2" w:rsidRPr="00152BA2">
        <w:rPr>
          <w:rStyle w:val="Hyperlink"/>
        </w:rPr>
        <w:t>https://github.com/the-danish-national-archives/ASTA</w:t>
      </w:r>
      <w:r w:rsidR="00235652">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5" w:name="_Driftssetup"/>
      <w:bookmarkStart w:id="6" w:name="_Toc16790191"/>
      <w:bookmarkEnd w:id="5"/>
      <w:r>
        <w:t>Driftssetup</w:t>
      </w:r>
      <w:bookmarkEnd w:id="6"/>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235652">
        <w:fldChar w:fldCharType="begin"/>
      </w:r>
      <w:r w:rsidR="00235652">
        <w:instrText xml:space="preserve"> HYPERLINK "https://www.npmjs.com/package/electron-packager" </w:instrText>
      </w:r>
      <w:r w:rsidR="00235652">
        <w:fldChar w:fldCharType="separate"/>
      </w:r>
      <w:r w:rsidRPr="002B427B">
        <w:rPr>
          <w:rStyle w:val="Hyperlink"/>
        </w:rPr>
        <w:t>https://www.npmjs.com/package/electron-packager</w:t>
      </w:r>
      <w:r w:rsidR="00235652">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8D6399" w:rsidP="00490CAE">
      <w:pPr>
        <w:rPr>
          <w:color w:val="4BACC6" w:themeColor="accent5"/>
          <w:lang w:val="en-US"/>
        </w:rPr>
      </w:pPr>
      <w:hyperlink r:id="rId10"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09534CFF"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630FC">
        <w:rPr>
          <w:color w:val="4BACC6" w:themeColor="accent5"/>
          <w:lang w:val="en-US"/>
        </w:rPr>
        <w:t>asta</w:t>
      </w:r>
      <w:r w:rsidRPr="007F4882">
        <w:rPr>
          <w:color w:val="4BACC6" w:themeColor="accent5"/>
          <w:lang w:val="en-US"/>
        </w:rPr>
        <w:t>.log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040820C"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\Roaming\file-converter\athena.log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1EB4DB6"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\Roaming\file-converter\athena.log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0BEFB48D"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\Roaming\file-converter\</w:t>
      </w:r>
      <w:r>
        <w:rPr>
          <w:rFonts w:ascii="Consolas" w:hAnsi="Consolas" w:cs="Consolas"/>
          <w:color w:val="0000FF"/>
          <w:sz w:val="19"/>
          <w:szCs w:val="19"/>
          <w:lang w:val="en-US"/>
        </w:rPr>
        <w:t>styx</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F2BAD8B"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Pr>
          <w:color w:val="4BACC6" w:themeColor="accent5"/>
          <w:lang w:val="en-US"/>
        </w:rPr>
        <w:t>styx</w:t>
      </w:r>
      <w:r w:rsidRPr="001313BE">
        <w:rPr>
          <w:color w:val="4BACC6" w:themeColor="accent5"/>
          <w:lang w:val="en-US"/>
        </w:rPr>
        <w:t>.log</w:t>
      </w:r>
    </w:p>
    <w:p w14:paraId="4DAB4C22" w14:textId="53F75976" w:rsidR="0088405C" w:rsidRDefault="0088405C" w:rsidP="00490CAE">
      <w:pPr>
        <w:pStyle w:val="Heading2"/>
        <w:numPr>
          <w:ilvl w:val="0"/>
          <w:numId w:val="1"/>
        </w:numPr>
      </w:pPr>
      <w:bookmarkStart w:id="7" w:name="_Toc16790192"/>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lastRenderedPageBreak/>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235652">
        <w:fldChar w:fldCharType="begin"/>
      </w:r>
      <w:r w:rsidR="00235652">
        <w:instrText xml:space="preserve"> HYPERLINK "https://www.npmjs.com/package/chardet" </w:instrText>
      </w:r>
      <w:r w:rsidR="00235652">
        <w:fldChar w:fldCharType="separate"/>
      </w:r>
      <w:r w:rsidRPr="002B427B">
        <w:rPr>
          <w:rStyle w:val="Hyperlink"/>
        </w:rPr>
        <w:t>https://www.npmjs.com/package/chardet</w:t>
      </w:r>
      <w:r w:rsidR="00235652">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235652">
        <w:fldChar w:fldCharType="begin"/>
      </w:r>
      <w:r w:rsidR="00235652">
        <w:instrText xml:space="preserve"> HYPERLINK "https://www.npmjs.com/package/junk" </w:instrText>
      </w:r>
      <w:r w:rsidR="00235652">
        <w:fldChar w:fldCharType="separate"/>
      </w:r>
      <w:r w:rsidRPr="002B427B">
        <w:rPr>
          <w:rStyle w:val="Hyperlink"/>
        </w:rPr>
        <w:t>https://www.npmjs.com/package/junk</w:t>
      </w:r>
      <w:r w:rsidR="00235652">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5"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235652">
        <w:fldChar w:fldCharType="begin"/>
      </w:r>
      <w:r w:rsidR="00235652">
        <w:instrText xml:space="preserve"> HYPERLINK "https://www.npmjs.com/package/xmldom" </w:instrText>
      </w:r>
      <w:r w:rsidR="00235652">
        <w:fldChar w:fldCharType="separate"/>
      </w:r>
      <w:r w:rsidR="00054E59" w:rsidRPr="00DC0689">
        <w:rPr>
          <w:rStyle w:val="Hyperlink"/>
        </w:rPr>
        <w:t>https://www.npmjs.com/package/xmldom</w:t>
      </w:r>
      <w:r w:rsidR="00235652">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6"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235652">
        <w:fldChar w:fldCharType="begin"/>
      </w:r>
      <w:r w:rsidR="00235652">
        <w:instrText xml:space="preserve"> HYPERLINK "https://www.npmjs.com/package/fast-csv" </w:instrText>
      </w:r>
      <w:r w:rsidR="00235652">
        <w:fldChar w:fldCharType="separate"/>
      </w:r>
      <w:r w:rsidRPr="00521BA1">
        <w:rPr>
          <w:rStyle w:val="Hyperlink"/>
        </w:rPr>
        <w:t>https://www.npmjs.com/package/fast-csv</w:t>
      </w:r>
      <w:r w:rsidR="00235652">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7" w:history="1">
        <w:r w:rsidR="00B61E5A" w:rsidRPr="00B61E5A">
          <w:rPr>
            <w:rStyle w:val="Hyperlink"/>
          </w:rPr>
          <w:t>https://github.com/the-danish-national-archives/ASTA</w:t>
        </w:r>
        <w:r w:rsidRPr="00DC0689">
          <w:rPr>
            <w:rStyle w:val="Hyperlink"/>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r w:rsidRPr="00670C7C">
        <w:rPr>
          <w:color w:val="4BACC6" w:themeColor="accent5"/>
        </w:rPr>
        <w:t>log4net (</w:t>
      </w:r>
      <w:r w:rsidR="00235652">
        <w:fldChar w:fldCharType="begin"/>
      </w:r>
      <w:r w:rsidR="00235652">
        <w:instrText xml:space="preserve"> HYPERLINK "http://logging.apache.org/log4net/" </w:instrText>
      </w:r>
      <w:r w:rsidR="00235652">
        <w:fldChar w:fldCharType="separate"/>
      </w:r>
      <w:r w:rsidRPr="00672A18">
        <w:rPr>
          <w:rStyle w:val="Hyperlink"/>
        </w:rPr>
        <w:t>http://logging.apache.org/log4net/</w:t>
      </w:r>
      <w:r w:rsidR="00235652">
        <w:rPr>
          <w:rStyle w:val="Hyperlink"/>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8" w:name="_Klassediagram"/>
      <w:bookmarkStart w:id="9" w:name="_Toc16790193"/>
      <w:bookmarkEnd w:id="8"/>
      <w:r>
        <w:t>Klassediagr</w:t>
      </w:r>
      <w:r w:rsidR="00975945">
        <w:t>a</w:t>
      </w:r>
      <w:r>
        <w:t>m</w:t>
      </w:r>
      <w:bookmarkEnd w:id="9"/>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5CBFF378" w:rsidR="002D5ABA"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w:t>
      </w:r>
      <w:proofErr w:type="spellStart"/>
      <w:r w:rsidR="00B56983" w:rsidRPr="00B84550">
        <w:rPr>
          <w:color w:val="4BACC6" w:themeColor="accent5"/>
          <w:lang w:val="en-US"/>
        </w:rPr>
        <w:t>føglende</w:t>
      </w:r>
      <w:proofErr w:type="spellEnd"/>
      <w:r w:rsidR="00B56983" w:rsidRPr="00B84550">
        <w:rPr>
          <w:color w:val="4BACC6" w:themeColor="accent5"/>
          <w:lang w:val="en-US"/>
        </w:rPr>
        <w:t xml:space="preserve"> </w:t>
      </w:r>
      <w:proofErr w:type="spellStart"/>
      <w:r w:rsidR="00B56983" w:rsidRPr="00B84550">
        <w:rPr>
          <w:color w:val="4BACC6" w:themeColor="accent5"/>
          <w:lang w:val="en-US"/>
        </w:rPr>
        <w:t>er</w:t>
      </w:r>
      <w:proofErr w:type="spellEnd"/>
      <w:r w:rsidR="00B56983" w:rsidRPr="00B84550">
        <w:rPr>
          <w:color w:val="4BACC6" w:themeColor="accent5"/>
          <w:lang w:val="en-US"/>
        </w:rPr>
        <w:t xml:space="preserve"> </w:t>
      </w:r>
      <w:r w:rsidR="00A555AD">
        <w:rPr>
          <w:color w:val="4BACC6" w:themeColor="accent5"/>
          <w:lang w:val="en-US"/>
        </w:rPr>
        <w:t xml:space="preserve">overall </w:t>
      </w:r>
      <w:r w:rsidR="00A555AD" w:rsidRPr="00B84550">
        <w:rPr>
          <w:color w:val="4BACC6" w:themeColor="accent5"/>
          <w:lang w:val="en-US"/>
        </w:rPr>
        <w:t>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r w:rsidR="00A555AD">
        <w:rPr>
          <w:color w:val="4BACC6" w:themeColor="accent5"/>
          <w:lang w:val="en-US"/>
        </w:rPr>
        <w:t>components</w:t>
      </w:r>
      <w:r w:rsidR="00DC314D">
        <w:rPr>
          <w:color w:val="4BACC6" w:themeColor="accent5"/>
          <w:lang w:val="en-US"/>
        </w:rPr>
        <w:t xml:space="preserve"> </w:t>
      </w:r>
      <w:r w:rsidR="008A385F">
        <w:rPr>
          <w:color w:val="4BACC6" w:themeColor="accent5"/>
          <w:lang w:val="en-US"/>
        </w:rPr>
        <w:t>diagram</w:t>
      </w: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139pt" o:ole="">
            <v:imagedata r:id="rId18" o:title=""/>
          </v:shape>
          <o:OLEObject Type="Embed" ProgID="Visio.Drawing.15" ShapeID="_x0000_i1025" DrawAspect="Content" ObjectID="_1627403109" r:id="rId19"/>
        </w:object>
      </w:r>
    </w:p>
    <w:p w14:paraId="3F65E35D" w14:textId="502FB18B" w:rsidR="008B21E1" w:rsidRPr="008B21E1" w:rsidRDefault="008B21E1" w:rsidP="00490CAE">
      <w:pPr>
        <w:rPr>
          <w:lang w:val="en-US"/>
        </w:rPr>
      </w:pPr>
      <w:r>
        <w:rPr>
          <w:color w:val="4BACC6" w:themeColor="accent5"/>
          <w:lang w:val="en-US"/>
        </w:rPr>
        <w:lastRenderedPageBreak/>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8.5pt;height:328pt" o:ole="">
            <v:imagedata r:id="rId20" o:title=""/>
          </v:shape>
          <o:OLEObject Type="Embed" ProgID="Visio.Drawing.15" ShapeID="_x0000_i1026" DrawAspect="Content" ObjectID="_1627403110" r:id="rId2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pt;height:384.5pt" o:ole="">
            <v:imagedata r:id="rId22" o:title=""/>
          </v:shape>
          <o:OLEObject Type="Embed" ProgID="Visio.Drawing.15" ShapeID="_x0000_i1027" DrawAspect="Content" ObjectID="_1627403111" r:id="rId2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Paragraph"/>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Paragraph"/>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Paragraph"/>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Paragraph"/>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Paragraph"/>
        <w:numPr>
          <w:ilvl w:val="0"/>
          <w:numId w:val="8"/>
        </w:numPr>
        <w:rPr>
          <w:color w:val="4BACC6" w:themeColor="accent5"/>
          <w:lang w:val="en-US"/>
        </w:rPr>
      </w:pPr>
      <w:r>
        <w:rPr>
          <w:color w:val="4BACC6" w:themeColor="accent5"/>
          <w:lang w:val="en-US"/>
        </w:rPr>
        <w:t>D</w:t>
      </w:r>
      <w:r>
        <w:rPr>
          <w:color w:val="4BACC6" w:themeColor="accent5"/>
          <w:lang w:val="en-US"/>
        </w:rPr>
        <w:t>IP output path</w:t>
      </w:r>
    </w:p>
    <w:p w14:paraId="3BB35554" w14:textId="2C154503" w:rsidR="00F845BE" w:rsidRDefault="00F845BE" w:rsidP="00F845BE">
      <w:pPr>
        <w:pStyle w:val="ListParagraph"/>
        <w:numPr>
          <w:ilvl w:val="0"/>
          <w:numId w:val="8"/>
        </w:numPr>
        <w:rPr>
          <w:color w:val="4BACC6" w:themeColor="accent5"/>
          <w:lang w:val="en-US"/>
        </w:rPr>
      </w:pPr>
      <w:r>
        <w:rPr>
          <w:color w:val="4BACC6" w:themeColor="accent5"/>
          <w:lang w:val="en-US"/>
        </w:rPr>
        <w:t>D</w:t>
      </w:r>
      <w:r>
        <w:rPr>
          <w:color w:val="4BACC6" w:themeColor="accent5"/>
          <w:lang w:val="en-US"/>
        </w:rPr>
        <w:t>IP folder name</w:t>
      </w:r>
    </w:p>
    <w:p w14:paraId="47055A8F" w14:textId="327359C0" w:rsidR="00F845BE" w:rsidRDefault="00F845BE" w:rsidP="00F845BE">
      <w:pPr>
        <w:pStyle w:val="ListParagraph"/>
        <w:numPr>
          <w:ilvl w:val="0"/>
          <w:numId w:val="8"/>
        </w:numPr>
        <w:rPr>
          <w:color w:val="4BACC6" w:themeColor="accent5"/>
          <w:lang w:val="en-US"/>
        </w:rPr>
      </w:pPr>
      <w:r>
        <w:rPr>
          <w:color w:val="4BACC6" w:themeColor="accent5"/>
          <w:lang w:val="en-US"/>
        </w:rPr>
        <w:t>Script type (SPSS, SAS, Stata)</w:t>
      </w:r>
      <w:bookmarkStart w:id="10" w:name="_GoBack"/>
      <w:bookmarkEnd w:id="10"/>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pt;height:387.5pt" o:ole="">
            <v:imagedata r:id="rId24" o:title=""/>
          </v:shape>
          <o:OLEObject Type="Embed" ProgID="Visio.Drawing.15" ShapeID="_x0000_i1028" DrawAspect="Content" ObjectID="_1627403112" r:id="rId25"/>
        </w:object>
      </w:r>
    </w:p>
    <w:p w14:paraId="3D581405" w14:textId="77777777" w:rsidR="00490CAE" w:rsidRPr="002F4DB3" w:rsidRDefault="00490CAE" w:rsidP="00525DD8">
      <w:pPr>
        <w:pStyle w:val="Heading2"/>
        <w:rPr>
          <w:lang w:val="en-US"/>
        </w:rPr>
      </w:pPr>
    </w:p>
    <w:sectPr w:rsidR="00490CAE" w:rsidRPr="002F4DB3">
      <w:head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EEDA0" w14:textId="77777777" w:rsidR="008D6399" w:rsidRDefault="008D6399" w:rsidP="00F23A0C">
      <w:pPr>
        <w:spacing w:after="0" w:line="240" w:lineRule="auto"/>
      </w:pPr>
      <w:r>
        <w:separator/>
      </w:r>
    </w:p>
  </w:endnote>
  <w:endnote w:type="continuationSeparator" w:id="0">
    <w:p w14:paraId="379F0A91" w14:textId="77777777" w:rsidR="008D6399" w:rsidRDefault="008D6399"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63E1C" w14:textId="77777777" w:rsidR="008D6399" w:rsidRDefault="008D6399" w:rsidP="00F23A0C">
      <w:pPr>
        <w:spacing w:after="0" w:line="240" w:lineRule="auto"/>
      </w:pPr>
      <w:r>
        <w:separator/>
      </w:r>
    </w:p>
  </w:footnote>
  <w:footnote w:type="continuationSeparator" w:id="0">
    <w:p w14:paraId="4CAD2332" w14:textId="77777777" w:rsidR="008D6399" w:rsidRDefault="008D6399"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4180"/>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2D84"/>
    <w:rsid w:val="002D5ABA"/>
    <w:rsid w:val="002F4DB3"/>
    <w:rsid w:val="00314488"/>
    <w:rsid w:val="00320797"/>
    <w:rsid w:val="003426CD"/>
    <w:rsid w:val="0035731F"/>
    <w:rsid w:val="00361851"/>
    <w:rsid w:val="003620AE"/>
    <w:rsid w:val="00405A90"/>
    <w:rsid w:val="00420265"/>
    <w:rsid w:val="0043119C"/>
    <w:rsid w:val="004312FE"/>
    <w:rsid w:val="00437F3D"/>
    <w:rsid w:val="004743DF"/>
    <w:rsid w:val="004834A6"/>
    <w:rsid w:val="00490CAE"/>
    <w:rsid w:val="0049640B"/>
    <w:rsid w:val="00525DD8"/>
    <w:rsid w:val="00545DF3"/>
    <w:rsid w:val="00575101"/>
    <w:rsid w:val="00596636"/>
    <w:rsid w:val="005B2B92"/>
    <w:rsid w:val="005C1796"/>
    <w:rsid w:val="005D6F78"/>
    <w:rsid w:val="005F1B11"/>
    <w:rsid w:val="005F3DD0"/>
    <w:rsid w:val="00667D92"/>
    <w:rsid w:val="00670C7C"/>
    <w:rsid w:val="006854AD"/>
    <w:rsid w:val="0069002F"/>
    <w:rsid w:val="006D7449"/>
    <w:rsid w:val="00743280"/>
    <w:rsid w:val="007468B4"/>
    <w:rsid w:val="00767B26"/>
    <w:rsid w:val="00773A39"/>
    <w:rsid w:val="00775689"/>
    <w:rsid w:val="007A0930"/>
    <w:rsid w:val="007C6CB4"/>
    <w:rsid w:val="007F4882"/>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E7094"/>
    <w:rsid w:val="00A2377F"/>
    <w:rsid w:val="00A343AF"/>
    <w:rsid w:val="00A555AD"/>
    <w:rsid w:val="00A55C61"/>
    <w:rsid w:val="00A65054"/>
    <w:rsid w:val="00AF4048"/>
    <w:rsid w:val="00AF4920"/>
    <w:rsid w:val="00B0667F"/>
    <w:rsid w:val="00B24DDA"/>
    <w:rsid w:val="00B37B32"/>
    <w:rsid w:val="00B4299A"/>
    <w:rsid w:val="00B56983"/>
    <w:rsid w:val="00B61E5A"/>
    <w:rsid w:val="00B630FC"/>
    <w:rsid w:val="00B6612A"/>
    <w:rsid w:val="00B84550"/>
    <w:rsid w:val="00BA0161"/>
    <w:rsid w:val="00BC37BE"/>
    <w:rsid w:val="00BD0AED"/>
    <w:rsid w:val="00BE01EB"/>
    <w:rsid w:val="00BE5297"/>
    <w:rsid w:val="00BE6232"/>
    <w:rsid w:val="00C06269"/>
    <w:rsid w:val="00C162AC"/>
    <w:rsid w:val="00C372B4"/>
    <w:rsid w:val="00C408B0"/>
    <w:rsid w:val="00C75215"/>
    <w:rsid w:val="00C9386F"/>
    <w:rsid w:val="00CA07B7"/>
    <w:rsid w:val="00CE5070"/>
    <w:rsid w:val="00D85671"/>
    <w:rsid w:val="00DB20C3"/>
    <w:rsid w:val="00DC314D"/>
    <w:rsid w:val="00E202A8"/>
    <w:rsid w:val="00E37286"/>
    <w:rsid w:val="00E54FAD"/>
    <w:rsid w:val="00E81229"/>
    <w:rsid w:val="00ED2C96"/>
    <w:rsid w:val="00F23A0C"/>
    <w:rsid w:val="00F44799"/>
    <w:rsid w:val="00F81524"/>
    <w:rsid w:val="00F845BE"/>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image" Target="media/image3.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github.com/the-danish-national-archives/1007plus/network/dependencies" TargetMode="External"/><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lo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nodejs-base64" TargetMode="External"/><Relationship Id="rId23" Type="http://schemas.openxmlformats.org/officeDocument/2006/relationships/package" Target="embeddings/Microsoft_Visio_Drawing2.vsdx"/><Relationship Id="rId28" Type="http://schemas.openxmlformats.org/officeDocument/2006/relationships/theme" Target="theme/theme1.xml"/><Relationship Id="rId10" Type="http://schemas.openxmlformats.org/officeDocument/2006/relationships/hyperlink" Target="http://environmentvariables.org/UserProfile"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image" Target="media/image5.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9BBA4-45D2-4FD8-88D8-CD7E7488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2214</Words>
  <Characters>13511</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45</cp:revision>
  <cp:lastPrinted>2019-03-05T14:06:00Z</cp:lastPrinted>
  <dcterms:created xsi:type="dcterms:W3CDTF">2019-07-01T16:59:00Z</dcterms:created>
  <dcterms:modified xsi:type="dcterms:W3CDTF">2019-08-15T17:39:00Z</dcterms:modified>
</cp:coreProperties>
</file>