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6E018" w14:textId="211EF252" w:rsidR="00F01EC3" w:rsidRPr="005E55FE" w:rsidRDefault="00F01EC3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t>Гипотеза</w:t>
      </w:r>
      <w:r w:rsidR="00AD1E09"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4A7419" w:rsidRPr="005E55FE">
        <w:rPr>
          <w:rFonts w:ascii="Times New Roman" w:hAnsi="Times New Roman" w:cs="Times New Roman"/>
          <w:sz w:val="28"/>
          <w:szCs w:val="28"/>
        </w:rPr>
        <w:t xml:space="preserve"> </w:t>
      </w:r>
      <w:r w:rsidR="00ED7339" w:rsidRPr="005E55FE">
        <w:rPr>
          <w:rFonts w:ascii="Times New Roman" w:hAnsi="Times New Roman" w:cs="Times New Roman"/>
          <w:sz w:val="28"/>
          <w:szCs w:val="28"/>
        </w:rPr>
        <w:t xml:space="preserve">Одной из наиболее очевидных гипотез </w:t>
      </w:r>
      <w:r w:rsidR="00987FA4" w:rsidRPr="005E55FE">
        <w:rPr>
          <w:rFonts w:ascii="Times New Roman" w:hAnsi="Times New Roman" w:cs="Times New Roman"/>
          <w:sz w:val="28"/>
          <w:szCs w:val="28"/>
        </w:rPr>
        <w:t xml:space="preserve">относительно факторов, влияющих на спрос на солнечные батареи, </w:t>
      </w:r>
      <w:r w:rsidR="00ED7339" w:rsidRPr="005E55F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431F3D" w:rsidRPr="005E55FE">
        <w:rPr>
          <w:rFonts w:ascii="Times New Roman" w:hAnsi="Times New Roman" w:cs="Times New Roman"/>
          <w:sz w:val="28"/>
          <w:szCs w:val="28"/>
        </w:rPr>
        <w:t xml:space="preserve">предположение о том, что </w:t>
      </w:r>
      <w:r w:rsidR="00987FA4" w:rsidRPr="005E55FE">
        <w:rPr>
          <w:rFonts w:ascii="Times New Roman" w:hAnsi="Times New Roman" w:cs="Times New Roman"/>
          <w:sz w:val="28"/>
          <w:szCs w:val="28"/>
        </w:rPr>
        <w:t xml:space="preserve">показатели </w:t>
      </w:r>
      <w:r w:rsidR="00FF5414" w:rsidRPr="005E55FE">
        <w:rPr>
          <w:rFonts w:ascii="Times New Roman" w:hAnsi="Times New Roman" w:cs="Times New Roman"/>
          <w:sz w:val="28"/>
          <w:szCs w:val="28"/>
        </w:rPr>
        <w:t xml:space="preserve">спроса </w:t>
      </w:r>
      <w:r w:rsidR="00987FA4" w:rsidRPr="005E55FE">
        <w:rPr>
          <w:rFonts w:ascii="Times New Roman" w:hAnsi="Times New Roman" w:cs="Times New Roman"/>
          <w:sz w:val="28"/>
          <w:szCs w:val="28"/>
        </w:rPr>
        <w:t>с</w:t>
      </w:r>
      <w:r w:rsidR="009F3DB6" w:rsidRPr="005E55FE">
        <w:rPr>
          <w:rFonts w:ascii="Times New Roman" w:hAnsi="Times New Roman" w:cs="Times New Roman"/>
          <w:sz w:val="28"/>
          <w:szCs w:val="28"/>
        </w:rPr>
        <w:t>олнечн</w:t>
      </w:r>
      <w:r w:rsidR="00FF5414" w:rsidRPr="005E55FE">
        <w:rPr>
          <w:rFonts w:ascii="Times New Roman" w:hAnsi="Times New Roman" w:cs="Times New Roman"/>
          <w:sz w:val="28"/>
          <w:szCs w:val="28"/>
        </w:rPr>
        <w:t>ую</w:t>
      </w:r>
      <w:r w:rsidR="009F3DB6" w:rsidRPr="005E55FE">
        <w:rPr>
          <w:rFonts w:ascii="Times New Roman" w:hAnsi="Times New Roman" w:cs="Times New Roman"/>
          <w:sz w:val="28"/>
          <w:szCs w:val="28"/>
        </w:rPr>
        <w:t xml:space="preserve"> энергетик</w:t>
      </w:r>
      <w:r w:rsidR="00FF5414" w:rsidRPr="005E55FE">
        <w:rPr>
          <w:rFonts w:ascii="Times New Roman" w:hAnsi="Times New Roman" w:cs="Times New Roman"/>
          <w:sz w:val="28"/>
          <w:szCs w:val="28"/>
        </w:rPr>
        <w:t>у</w:t>
      </w:r>
      <w:r w:rsidR="009F3DB6" w:rsidRPr="005E55FE">
        <w:rPr>
          <w:rFonts w:ascii="Times New Roman" w:hAnsi="Times New Roman" w:cs="Times New Roman"/>
          <w:sz w:val="28"/>
          <w:szCs w:val="28"/>
        </w:rPr>
        <w:t xml:space="preserve"> </w:t>
      </w:r>
      <w:r w:rsidR="00575DE7" w:rsidRPr="005E55FE">
        <w:rPr>
          <w:rFonts w:ascii="Times New Roman" w:hAnsi="Times New Roman" w:cs="Times New Roman"/>
          <w:sz w:val="28"/>
          <w:szCs w:val="28"/>
        </w:rPr>
        <w:t xml:space="preserve">зависят от </w:t>
      </w:r>
      <w:r w:rsidR="003C5078" w:rsidRPr="005E55FE">
        <w:rPr>
          <w:rFonts w:ascii="Times New Roman" w:hAnsi="Times New Roman" w:cs="Times New Roman"/>
          <w:sz w:val="28"/>
          <w:szCs w:val="28"/>
        </w:rPr>
        <w:t>показател</w:t>
      </w:r>
      <w:r w:rsidR="00575DE7" w:rsidRPr="005E55FE">
        <w:rPr>
          <w:rFonts w:ascii="Times New Roman" w:hAnsi="Times New Roman" w:cs="Times New Roman"/>
          <w:sz w:val="28"/>
          <w:szCs w:val="28"/>
        </w:rPr>
        <w:t>ей</w:t>
      </w:r>
      <w:r w:rsidR="003C5078" w:rsidRPr="005E55FE">
        <w:rPr>
          <w:rFonts w:ascii="Times New Roman" w:hAnsi="Times New Roman" w:cs="Times New Roman"/>
          <w:sz w:val="28"/>
          <w:szCs w:val="28"/>
        </w:rPr>
        <w:t xml:space="preserve"> </w:t>
      </w:r>
      <w:r w:rsidR="009F3DB6" w:rsidRPr="005E55FE">
        <w:rPr>
          <w:rFonts w:ascii="Times New Roman" w:hAnsi="Times New Roman" w:cs="Times New Roman"/>
          <w:sz w:val="28"/>
          <w:szCs w:val="28"/>
        </w:rPr>
        <w:t>конкурентных источников энергии, так называемых заменителей</w:t>
      </w:r>
      <w:r w:rsidR="00F32CFC" w:rsidRPr="005E55FE">
        <w:rPr>
          <w:rFonts w:ascii="Times New Roman" w:hAnsi="Times New Roman" w:cs="Times New Roman"/>
          <w:sz w:val="28"/>
          <w:szCs w:val="28"/>
        </w:rPr>
        <w:t>.</w:t>
      </w:r>
      <w:r w:rsidR="001C6E16" w:rsidRPr="005E55FE">
        <w:rPr>
          <w:rFonts w:ascii="Times New Roman" w:hAnsi="Times New Roman" w:cs="Times New Roman"/>
          <w:sz w:val="28"/>
          <w:szCs w:val="28"/>
        </w:rPr>
        <w:t xml:space="preserve"> </w:t>
      </w:r>
      <w:r w:rsidR="00FB586E" w:rsidRPr="005E55FE">
        <w:rPr>
          <w:rFonts w:ascii="Times New Roman" w:hAnsi="Times New Roman" w:cs="Times New Roman"/>
          <w:sz w:val="28"/>
          <w:szCs w:val="28"/>
        </w:rPr>
        <w:t>Предположение гипотезы строится на том</w:t>
      </w:r>
      <w:r w:rsidR="00FF5414" w:rsidRPr="005E55FE">
        <w:rPr>
          <w:rFonts w:ascii="Times New Roman" w:hAnsi="Times New Roman" w:cs="Times New Roman"/>
          <w:sz w:val="28"/>
          <w:szCs w:val="28"/>
        </w:rPr>
        <w:t xml:space="preserve">, </w:t>
      </w:r>
      <w:r w:rsidR="00575DE7" w:rsidRPr="005E55FE">
        <w:rPr>
          <w:rFonts w:ascii="Times New Roman" w:hAnsi="Times New Roman" w:cs="Times New Roman"/>
          <w:sz w:val="28"/>
          <w:szCs w:val="28"/>
        </w:rPr>
        <w:t>что,</w:t>
      </w:r>
      <w:r w:rsidR="00FF5414" w:rsidRPr="005E55FE">
        <w:rPr>
          <w:rFonts w:ascii="Times New Roman" w:hAnsi="Times New Roman" w:cs="Times New Roman"/>
          <w:sz w:val="28"/>
          <w:szCs w:val="28"/>
        </w:rPr>
        <w:t xml:space="preserve"> </w:t>
      </w:r>
      <w:r w:rsidR="00C3152E" w:rsidRPr="005E55FE">
        <w:rPr>
          <w:rFonts w:ascii="Times New Roman" w:hAnsi="Times New Roman" w:cs="Times New Roman"/>
          <w:sz w:val="28"/>
          <w:szCs w:val="28"/>
        </w:rPr>
        <w:t xml:space="preserve">если взять достаточно большой объем данных и </w:t>
      </w:r>
      <w:r w:rsidR="003C5078" w:rsidRPr="005E55FE">
        <w:rPr>
          <w:rFonts w:ascii="Times New Roman" w:hAnsi="Times New Roman" w:cs="Times New Roman"/>
          <w:sz w:val="28"/>
          <w:szCs w:val="28"/>
        </w:rPr>
        <w:t>изу</w:t>
      </w:r>
      <w:r w:rsidR="00C3152E" w:rsidRPr="005E55FE">
        <w:rPr>
          <w:rFonts w:ascii="Times New Roman" w:hAnsi="Times New Roman" w:cs="Times New Roman"/>
          <w:sz w:val="28"/>
          <w:szCs w:val="28"/>
        </w:rPr>
        <w:t>чить корреляционные зависимости</w:t>
      </w:r>
      <w:r w:rsidR="003C5078" w:rsidRPr="005E55FE">
        <w:rPr>
          <w:rFonts w:ascii="Times New Roman" w:hAnsi="Times New Roman" w:cs="Times New Roman"/>
          <w:sz w:val="28"/>
          <w:szCs w:val="28"/>
        </w:rPr>
        <w:t xml:space="preserve"> в </w:t>
      </w:r>
      <w:r w:rsidR="00FF5414" w:rsidRPr="005E55FE">
        <w:rPr>
          <w:rFonts w:ascii="Times New Roman" w:hAnsi="Times New Roman" w:cs="Times New Roman"/>
          <w:sz w:val="28"/>
          <w:szCs w:val="28"/>
        </w:rPr>
        <w:t>динамик</w:t>
      </w:r>
      <w:r w:rsidR="00C3152E" w:rsidRPr="005E55FE">
        <w:rPr>
          <w:rFonts w:ascii="Times New Roman" w:hAnsi="Times New Roman" w:cs="Times New Roman"/>
          <w:sz w:val="28"/>
          <w:szCs w:val="28"/>
        </w:rPr>
        <w:t>е</w:t>
      </w:r>
      <w:r w:rsidR="00FF5414" w:rsidRPr="005E55FE">
        <w:rPr>
          <w:rFonts w:ascii="Times New Roman" w:hAnsi="Times New Roman" w:cs="Times New Roman"/>
          <w:sz w:val="28"/>
          <w:szCs w:val="28"/>
        </w:rPr>
        <w:t xml:space="preserve"> спроса на солнечную энергию</w:t>
      </w:r>
      <w:r w:rsidR="00C3152E" w:rsidRPr="005E55FE">
        <w:rPr>
          <w:rFonts w:ascii="Times New Roman" w:hAnsi="Times New Roman" w:cs="Times New Roman"/>
          <w:sz w:val="28"/>
          <w:szCs w:val="28"/>
        </w:rPr>
        <w:t xml:space="preserve"> по годам – мы</w:t>
      </w:r>
      <w:r w:rsidR="00FF7755" w:rsidRPr="005E55FE">
        <w:rPr>
          <w:rFonts w:ascii="Times New Roman" w:hAnsi="Times New Roman" w:cs="Times New Roman"/>
          <w:sz w:val="28"/>
          <w:szCs w:val="28"/>
        </w:rPr>
        <w:t xml:space="preserve"> сможем понять </w:t>
      </w:r>
      <w:r w:rsidR="00575DE7" w:rsidRPr="005E55FE">
        <w:rPr>
          <w:rFonts w:ascii="Times New Roman" w:hAnsi="Times New Roman" w:cs="Times New Roman"/>
          <w:sz w:val="28"/>
          <w:szCs w:val="28"/>
        </w:rPr>
        <w:t>к</w:t>
      </w:r>
      <w:r w:rsidR="004C6C78" w:rsidRPr="005E55FE">
        <w:rPr>
          <w:rFonts w:ascii="Times New Roman" w:hAnsi="Times New Roman" w:cs="Times New Roman"/>
          <w:sz w:val="28"/>
          <w:szCs w:val="28"/>
        </w:rPr>
        <w:t>акие</w:t>
      </w:r>
      <w:r w:rsidR="00575DE7" w:rsidRPr="005E55FE"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4C6C78" w:rsidRPr="005E55FE">
        <w:rPr>
          <w:rFonts w:ascii="Times New Roman" w:hAnsi="Times New Roman" w:cs="Times New Roman"/>
          <w:sz w:val="28"/>
          <w:szCs w:val="28"/>
        </w:rPr>
        <w:t>и</w:t>
      </w:r>
      <w:r w:rsidR="00575DE7" w:rsidRPr="005E55FE">
        <w:rPr>
          <w:rFonts w:ascii="Times New Roman" w:hAnsi="Times New Roman" w:cs="Times New Roman"/>
          <w:sz w:val="28"/>
          <w:szCs w:val="28"/>
        </w:rPr>
        <w:t xml:space="preserve"> энергии наиболее тесно связан</w:t>
      </w:r>
      <w:r w:rsidR="004C6C78" w:rsidRPr="005E55FE">
        <w:rPr>
          <w:rFonts w:ascii="Times New Roman" w:hAnsi="Times New Roman" w:cs="Times New Roman"/>
          <w:sz w:val="28"/>
          <w:szCs w:val="28"/>
        </w:rPr>
        <w:t>ы</w:t>
      </w:r>
      <w:r w:rsidR="00575DE7" w:rsidRPr="005E55FE">
        <w:rPr>
          <w:rFonts w:ascii="Times New Roman" w:hAnsi="Times New Roman" w:cs="Times New Roman"/>
          <w:sz w:val="28"/>
          <w:szCs w:val="28"/>
        </w:rPr>
        <w:t xml:space="preserve"> с солнечной </w:t>
      </w:r>
      <w:r w:rsidR="00EE346B" w:rsidRPr="005E55FE">
        <w:rPr>
          <w:rFonts w:ascii="Times New Roman" w:hAnsi="Times New Roman" w:cs="Times New Roman"/>
          <w:sz w:val="28"/>
          <w:szCs w:val="28"/>
        </w:rPr>
        <w:t xml:space="preserve">энергетикой </w:t>
      </w:r>
      <w:r w:rsidR="00575DE7" w:rsidRPr="005E55FE">
        <w:rPr>
          <w:rFonts w:ascii="Times New Roman" w:hAnsi="Times New Roman" w:cs="Times New Roman"/>
          <w:sz w:val="28"/>
          <w:szCs w:val="28"/>
        </w:rPr>
        <w:t xml:space="preserve">и </w:t>
      </w:r>
      <w:r w:rsidR="00FF7755" w:rsidRPr="005E55FE">
        <w:rPr>
          <w:rFonts w:ascii="Times New Roman" w:hAnsi="Times New Roman" w:cs="Times New Roman"/>
          <w:sz w:val="28"/>
          <w:szCs w:val="28"/>
        </w:rPr>
        <w:t>как</w:t>
      </w:r>
      <w:r w:rsidR="004C6C78" w:rsidRPr="005E55FE">
        <w:rPr>
          <w:rFonts w:ascii="Times New Roman" w:hAnsi="Times New Roman" w:cs="Times New Roman"/>
          <w:sz w:val="28"/>
          <w:szCs w:val="28"/>
        </w:rPr>
        <w:t xml:space="preserve"> от них </w:t>
      </w:r>
      <w:r w:rsidR="00FF7755" w:rsidRPr="005E55FE">
        <w:rPr>
          <w:rFonts w:ascii="Times New Roman" w:hAnsi="Times New Roman" w:cs="Times New Roman"/>
          <w:sz w:val="28"/>
          <w:szCs w:val="28"/>
        </w:rPr>
        <w:t xml:space="preserve">зависит </w:t>
      </w:r>
      <w:r w:rsidR="003F793E" w:rsidRPr="005E55FE">
        <w:rPr>
          <w:rFonts w:ascii="Times New Roman" w:hAnsi="Times New Roman" w:cs="Times New Roman"/>
          <w:sz w:val="28"/>
          <w:szCs w:val="28"/>
        </w:rPr>
        <w:t>спрос на солнечную</w:t>
      </w:r>
      <w:r w:rsidR="00EE346B" w:rsidRPr="005E55FE">
        <w:rPr>
          <w:rFonts w:ascii="Times New Roman" w:hAnsi="Times New Roman" w:cs="Times New Roman"/>
          <w:sz w:val="28"/>
          <w:szCs w:val="28"/>
        </w:rPr>
        <w:t xml:space="preserve"> энергию. </w:t>
      </w:r>
      <w:r w:rsidR="001C6E16" w:rsidRPr="005E55FE">
        <w:rPr>
          <w:rFonts w:ascii="Times New Roman" w:hAnsi="Times New Roman" w:cs="Times New Roman"/>
          <w:sz w:val="28"/>
          <w:szCs w:val="28"/>
        </w:rPr>
        <w:t>Основным кон</w:t>
      </w:r>
      <w:r w:rsidR="00AA5B8B" w:rsidRPr="005E55FE">
        <w:rPr>
          <w:rFonts w:ascii="Times New Roman" w:hAnsi="Times New Roman" w:cs="Times New Roman"/>
          <w:sz w:val="28"/>
          <w:szCs w:val="28"/>
        </w:rPr>
        <w:t xml:space="preserve">курентом до проведения исследования считалась энергия ветра. Однако данные </w:t>
      </w:r>
      <w:r w:rsidR="00C226CD" w:rsidRPr="005E55FE">
        <w:rPr>
          <w:rFonts w:ascii="Times New Roman" w:hAnsi="Times New Roman" w:cs="Times New Roman"/>
          <w:sz w:val="28"/>
          <w:szCs w:val="28"/>
        </w:rPr>
        <w:t>показали несколько другую картину. Н</w:t>
      </w:r>
      <w:r w:rsidR="00FB586E" w:rsidRPr="005E55FE">
        <w:rPr>
          <w:rFonts w:ascii="Times New Roman" w:hAnsi="Times New Roman" w:cs="Times New Roman"/>
          <w:sz w:val="28"/>
          <w:szCs w:val="28"/>
        </w:rPr>
        <w:t>о</w:t>
      </w:r>
      <w:r w:rsidR="00C226CD" w:rsidRPr="005E55FE">
        <w:rPr>
          <w:rFonts w:ascii="Times New Roman" w:hAnsi="Times New Roman" w:cs="Times New Roman"/>
          <w:sz w:val="28"/>
          <w:szCs w:val="28"/>
        </w:rPr>
        <w:t xml:space="preserve"> об</w:t>
      </w:r>
      <w:r w:rsidR="00FB586E" w:rsidRPr="005E55FE">
        <w:rPr>
          <w:rFonts w:ascii="Times New Roman" w:hAnsi="Times New Roman" w:cs="Times New Roman"/>
          <w:sz w:val="28"/>
          <w:szCs w:val="28"/>
        </w:rPr>
        <w:t xml:space="preserve"> обо всем</w:t>
      </w:r>
      <w:r w:rsidR="00C226CD" w:rsidRPr="005E55FE">
        <w:rPr>
          <w:rFonts w:ascii="Times New Roman" w:hAnsi="Times New Roman" w:cs="Times New Roman"/>
          <w:sz w:val="28"/>
          <w:szCs w:val="28"/>
        </w:rPr>
        <w:t xml:space="preserve"> по порядку. Сначала данные.</w:t>
      </w:r>
    </w:p>
    <w:p w14:paraId="72DB1242" w14:textId="45212EDF" w:rsidR="004852D9" w:rsidRPr="005E55FE" w:rsidRDefault="00F01EC3" w:rsidP="004A7419">
      <w:pPr>
        <w:jc w:val="both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t>Данные</w:t>
      </w:r>
      <w:r w:rsidR="00AD1E09"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C226CD" w:rsidRPr="005E55FE">
        <w:rPr>
          <w:rFonts w:ascii="Times New Roman" w:hAnsi="Times New Roman" w:cs="Times New Roman"/>
          <w:sz w:val="28"/>
          <w:szCs w:val="28"/>
        </w:rPr>
        <w:t xml:space="preserve"> Основным источником глобальных данных по энергетике для нас стал сайт </w:t>
      </w:r>
      <w:hyperlink r:id="rId6" w:history="1">
        <w:r w:rsidR="004F6D4E" w:rsidRPr="005E55FE">
          <w:rPr>
            <w:rStyle w:val="a3"/>
            <w:rFonts w:ascii="Times New Roman" w:hAnsi="Times New Roman" w:cs="Times New Roman"/>
            <w:sz w:val="28"/>
            <w:szCs w:val="28"/>
          </w:rPr>
          <w:t>https://ourworldindata.org/</w:t>
        </w:r>
      </w:hyperlink>
      <w:r w:rsidR="004F6D4E" w:rsidRPr="005E55FE">
        <w:rPr>
          <w:rFonts w:ascii="Times New Roman" w:hAnsi="Times New Roman" w:cs="Times New Roman"/>
          <w:sz w:val="28"/>
          <w:szCs w:val="28"/>
        </w:rPr>
        <w:t xml:space="preserve"> и его раздел энергия и окружающая среда</w:t>
      </w:r>
      <w:r w:rsidR="0013662C" w:rsidRPr="005E55FE">
        <w:rPr>
          <w:rFonts w:ascii="Times New Roman" w:hAnsi="Times New Roman" w:cs="Times New Roman"/>
          <w:sz w:val="28"/>
          <w:szCs w:val="28"/>
        </w:rPr>
        <w:t xml:space="preserve">. </w:t>
      </w:r>
      <w:r w:rsidR="0050456D" w:rsidRPr="005E55FE">
        <w:rPr>
          <w:rFonts w:ascii="Times New Roman" w:hAnsi="Times New Roman" w:cs="Times New Roman"/>
          <w:sz w:val="28"/>
          <w:szCs w:val="28"/>
        </w:rPr>
        <w:t>На данно</w:t>
      </w:r>
      <w:r w:rsidR="00235C57" w:rsidRPr="005E55FE">
        <w:rPr>
          <w:rFonts w:ascii="Times New Roman" w:hAnsi="Times New Roman" w:cs="Times New Roman"/>
          <w:sz w:val="28"/>
          <w:szCs w:val="28"/>
        </w:rPr>
        <w:t>м</w:t>
      </w:r>
      <w:r w:rsidR="0050456D" w:rsidRPr="005E55FE">
        <w:rPr>
          <w:rFonts w:ascii="Times New Roman" w:hAnsi="Times New Roman" w:cs="Times New Roman"/>
          <w:sz w:val="28"/>
          <w:szCs w:val="28"/>
        </w:rPr>
        <w:t xml:space="preserve"> сайте </w:t>
      </w:r>
      <w:r w:rsidR="00235C57" w:rsidRPr="005E55FE">
        <w:rPr>
          <w:rFonts w:ascii="Times New Roman" w:hAnsi="Times New Roman" w:cs="Times New Roman"/>
          <w:sz w:val="28"/>
          <w:szCs w:val="28"/>
        </w:rPr>
        <w:t xml:space="preserve">мной была найдена ссылка </w:t>
      </w:r>
      <w:r w:rsidR="003B429C" w:rsidRPr="005E55FE">
        <w:rPr>
          <w:rFonts w:ascii="Times New Roman" w:hAnsi="Times New Roman" w:cs="Times New Roman"/>
          <w:sz w:val="28"/>
          <w:szCs w:val="28"/>
        </w:rPr>
        <w:t xml:space="preserve">на </w:t>
      </w:r>
      <w:r w:rsidR="00B21E5B" w:rsidRPr="005E55FE">
        <w:rPr>
          <w:rFonts w:ascii="Times New Roman" w:hAnsi="Times New Roman" w:cs="Times New Roman"/>
          <w:sz w:val="28"/>
          <w:szCs w:val="28"/>
        </w:rPr>
        <w:t xml:space="preserve">хороший набор данных по производству и потреблению энергии </w:t>
      </w:r>
      <w:r w:rsidR="00CE0188" w:rsidRPr="005E55FE">
        <w:rPr>
          <w:rFonts w:ascii="Times New Roman" w:hAnsi="Times New Roman" w:cs="Times New Roman"/>
          <w:sz w:val="28"/>
          <w:szCs w:val="28"/>
        </w:rPr>
        <w:t xml:space="preserve">из разных </w:t>
      </w:r>
      <w:r w:rsidR="001E51CC" w:rsidRPr="005E55FE">
        <w:rPr>
          <w:rFonts w:ascii="Times New Roman" w:hAnsi="Times New Roman" w:cs="Times New Roman"/>
          <w:sz w:val="28"/>
          <w:szCs w:val="28"/>
        </w:rPr>
        <w:t xml:space="preserve">источников по странам </w:t>
      </w:r>
      <w:r w:rsidR="00732CFC" w:rsidRPr="005E55FE">
        <w:rPr>
          <w:rFonts w:ascii="Times New Roman" w:hAnsi="Times New Roman" w:cs="Times New Roman"/>
          <w:sz w:val="28"/>
          <w:szCs w:val="28"/>
        </w:rPr>
        <w:t xml:space="preserve">(в том числе и США) </w:t>
      </w:r>
      <w:r w:rsidR="001E51CC" w:rsidRPr="005E55FE">
        <w:rPr>
          <w:rFonts w:ascii="Times New Roman" w:hAnsi="Times New Roman" w:cs="Times New Roman"/>
          <w:sz w:val="28"/>
          <w:szCs w:val="28"/>
        </w:rPr>
        <w:t xml:space="preserve">за период с </w:t>
      </w:r>
      <w:r w:rsidR="00694AE9" w:rsidRPr="005E55FE">
        <w:rPr>
          <w:rFonts w:ascii="Times New Roman" w:hAnsi="Times New Roman" w:cs="Times New Roman"/>
          <w:sz w:val="28"/>
          <w:szCs w:val="28"/>
        </w:rPr>
        <w:t>1900 года</w:t>
      </w:r>
      <w:r w:rsidR="00CE0188" w:rsidRPr="005E55FE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CE0188" w:rsidRPr="005E55FE">
          <w:rPr>
            <w:rStyle w:val="a3"/>
            <w:rFonts w:ascii="Times New Roman" w:hAnsi="Times New Roman" w:cs="Times New Roman"/>
            <w:sz w:val="28"/>
            <w:szCs w:val="28"/>
          </w:rPr>
          <w:t>https://github.com/owid/energy-data</w:t>
        </w:r>
      </w:hyperlink>
      <w:r w:rsidR="002A3467" w:rsidRPr="005E55FE">
        <w:rPr>
          <w:rFonts w:ascii="Times New Roman" w:hAnsi="Times New Roman" w:cs="Times New Roman"/>
          <w:color w:val="0070C0"/>
          <w:sz w:val="28"/>
          <w:szCs w:val="28"/>
          <w:u w:val="single"/>
        </w:rPr>
        <w:t xml:space="preserve"> </w:t>
      </w:r>
      <w:r w:rsidR="00424797" w:rsidRPr="005E55FE">
        <w:rPr>
          <w:rFonts w:ascii="Times New Roman" w:hAnsi="Times New Roman" w:cs="Times New Roman"/>
          <w:color w:val="0070C0"/>
          <w:sz w:val="28"/>
          <w:szCs w:val="28"/>
          <w:u w:val="single"/>
        </w:rPr>
        <w:t xml:space="preserve">. </w:t>
      </w:r>
    </w:p>
    <w:p w14:paraId="11A55646" w14:textId="50128605" w:rsidR="00F01EC3" w:rsidRPr="005E55FE" w:rsidRDefault="004852D9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ab/>
        <w:t xml:space="preserve">В целях поиска неожиданных </w:t>
      </w:r>
      <w:r w:rsidR="00732CFC" w:rsidRPr="005E55FE">
        <w:rPr>
          <w:rFonts w:ascii="Times New Roman" w:hAnsi="Times New Roman" w:cs="Times New Roman"/>
          <w:sz w:val="28"/>
          <w:szCs w:val="28"/>
        </w:rPr>
        <w:t xml:space="preserve">зависимостей </w:t>
      </w:r>
      <w:r w:rsidR="005E55FE" w:rsidRPr="005E55FE">
        <w:rPr>
          <w:rFonts w:ascii="Times New Roman" w:hAnsi="Times New Roman" w:cs="Times New Roman"/>
          <w:sz w:val="28"/>
          <w:szCs w:val="28"/>
        </w:rPr>
        <w:t>дата сет</w:t>
      </w:r>
      <w:r w:rsidR="00732CFC" w:rsidRPr="005E55FE">
        <w:rPr>
          <w:rFonts w:ascii="Times New Roman" w:hAnsi="Times New Roman" w:cs="Times New Roman"/>
          <w:sz w:val="28"/>
          <w:szCs w:val="28"/>
        </w:rPr>
        <w:t xml:space="preserve"> был </w:t>
      </w:r>
      <w:r w:rsidR="007169E6" w:rsidRPr="005E55FE">
        <w:rPr>
          <w:rFonts w:ascii="Times New Roman" w:hAnsi="Times New Roman" w:cs="Times New Roman"/>
          <w:sz w:val="28"/>
          <w:szCs w:val="28"/>
        </w:rPr>
        <w:t>обогащён</w:t>
      </w:r>
      <w:r w:rsidR="00732CFC" w:rsidRPr="005E55FE">
        <w:rPr>
          <w:rFonts w:ascii="Times New Roman" w:hAnsi="Times New Roman" w:cs="Times New Roman"/>
          <w:sz w:val="28"/>
          <w:szCs w:val="28"/>
        </w:rPr>
        <w:t xml:space="preserve"> такими показателями как</w:t>
      </w:r>
      <w:r w:rsidR="007169E6" w:rsidRPr="005E55FE">
        <w:rPr>
          <w:rFonts w:ascii="Times New Roman" w:hAnsi="Times New Roman" w:cs="Times New Roman"/>
          <w:sz w:val="28"/>
          <w:szCs w:val="28"/>
        </w:rPr>
        <w:t xml:space="preserve">: Индекс развития человека, </w:t>
      </w:r>
      <w:r w:rsidR="00A528BE" w:rsidRPr="005E55FE">
        <w:rPr>
          <w:rFonts w:ascii="Times New Roman" w:hAnsi="Times New Roman" w:cs="Times New Roman"/>
          <w:sz w:val="28"/>
          <w:szCs w:val="28"/>
        </w:rPr>
        <w:t xml:space="preserve">популяция, Общий реальный валовый внутренний продукт, </w:t>
      </w:r>
      <w:r w:rsidR="00AD3F19" w:rsidRPr="005E55FE">
        <w:rPr>
          <w:rFonts w:ascii="Times New Roman" w:hAnsi="Times New Roman" w:cs="Times New Roman"/>
          <w:sz w:val="28"/>
          <w:szCs w:val="28"/>
        </w:rPr>
        <w:t xml:space="preserve">количество городского и сельского населения, количество населения по возрастным группам. </w:t>
      </w:r>
    </w:p>
    <w:p w14:paraId="6C940333" w14:textId="1F90BA99" w:rsidR="00106853" w:rsidRPr="00106853" w:rsidRDefault="000931B4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>Ноу</w:t>
      </w:r>
      <w:r w:rsidR="00D936E7" w:rsidRPr="005E55FE">
        <w:rPr>
          <w:rFonts w:ascii="Times New Roman" w:hAnsi="Times New Roman" w:cs="Times New Roman"/>
          <w:sz w:val="28"/>
          <w:szCs w:val="28"/>
        </w:rPr>
        <w:t xml:space="preserve">тбук сбора </w:t>
      </w:r>
      <w:r w:rsidR="005E55FE" w:rsidRPr="005E55FE">
        <w:rPr>
          <w:rFonts w:ascii="Times New Roman" w:hAnsi="Times New Roman" w:cs="Times New Roman"/>
          <w:sz w:val="28"/>
          <w:szCs w:val="28"/>
        </w:rPr>
        <w:t>дата сета</w:t>
      </w:r>
      <w:r w:rsidR="00106853">
        <w:rPr>
          <w:rFonts w:ascii="Times New Roman" w:hAnsi="Times New Roman" w:cs="Times New Roman"/>
          <w:sz w:val="28"/>
          <w:szCs w:val="28"/>
        </w:rPr>
        <w:t>:</w:t>
      </w:r>
    </w:p>
    <w:p w14:paraId="69E25541" w14:textId="6B67A51A" w:rsidR="00106853" w:rsidRPr="00106853" w:rsidRDefault="00B908FE" w:rsidP="004A741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="00106853" w:rsidRPr="00190DF6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https://colab.research.google.com/drive/14pXWbBUWsro5aGnstSffKJy0gvm9Gggv?usp=sharing</w:t>
        </w:r>
      </w:hyperlink>
    </w:p>
    <w:p w14:paraId="1075307E" w14:textId="77777777" w:rsidR="00440E21" w:rsidRPr="005E55FE" w:rsidRDefault="005D4225" w:rsidP="004A741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t>М</w:t>
      </w:r>
      <w:r w:rsidR="00F01EC3"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t>етодология</w:t>
      </w:r>
      <w:r w:rsidR="00AD1E09"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63D2337" w14:textId="77777777" w:rsidR="00DC10F0" w:rsidRPr="005E55FE" w:rsidRDefault="00DD2C34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>Методологи</w:t>
      </w:r>
      <w:r w:rsidR="00D936E7" w:rsidRPr="005E55FE">
        <w:rPr>
          <w:rFonts w:ascii="Times New Roman" w:hAnsi="Times New Roman" w:cs="Times New Roman"/>
          <w:sz w:val="28"/>
          <w:szCs w:val="28"/>
        </w:rPr>
        <w:t xml:space="preserve">я </w:t>
      </w:r>
      <w:r w:rsidR="00E716B0" w:rsidRPr="005E55FE">
        <w:rPr>
          <w:rFonts w:ascii="Times New Roman" w:hAnsi="Times New Roman" w:cs="Times New Roman"/>
          <w:sz w:val="28"/>
          <w:szCs w:val="28"/>
        </w:rPr>
        <w:t>довольно-таки</w:t>
      </w:r>
      <w:r w:rsidR="00D936E7" w:rsidRPr="005E55FE">
        <w:rPr>
          <w:rFonts w:ascii="Times New Roman" w:hAnsi="Times New Roman" w:cs="Times New Roman"/>
          <w:sz w:val="28"/>
          <w:szCs w:val="28"/>
        </w:rPr>
        <w:t xml:space="preserve"> простая: </w:t>
      </w:r>
    </w:p>
    <w:p w14:paraId="6F098C2F" w14:textId="6BEB4299" w:rsidR="00DC10F0" w:rsidRPr="005E55FE" w:rsidRDefault="00DC10F0" w:rsidP="0001445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>В исследовании целесообразно использовать данные не ранее 2000 года, когда начали появляться более-менее значимые показатели по использованию солнечной энергии и энергии ветра</w:t>
      </w:r>
      <w:r w:rsidR="0001445C" w:rsidRPr="005E55F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A5FE09" w14:textId="1C060501" w:rsidR="0001445C" w:rsidRPr="005E55FE" w:rsidRDefault="0001445C" w:rsidP="0001445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>Отфильтровать данные по стране США</w:t>
      </w:r>
    </w:p>
    <w:p w14:paraId="6D3CDA36" w14:textId="4C2D3149" w:rsidR="009224D7" w:rsidRPr="005E55FE" w:rsidRDefault="00D936E7" w:rsidP="0001445C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 xml:space="preserve">вычислить </w:t>
      </w:r>
      <w:r w:rsidR="00897AE8" w:rsidRPr="005E55FE">
        <w:rPr>
          <w:rFonts w:ascii="Times New Roman" w:hAnsi="Times New Roman" w:cs="Times New Roman"/>
          <w:sz w:val="28"/>
          <w:szCs w:val="28"/>
        </w:rPr>
        <w:t>взаимные</w:t>
      </w:r>
      <w:r w:rsidRPr="005E55FE">
        <w:rPr>
          <w:rFonts w:ascii="Times New Roman" w:hAnsi="Times New Roman" w:cs="Times New Roman"/>
          <w:sz w:val="28"/>
          <w:szCs w:val="28"/>
        </w:rPr>
        <w:t xml:space="preserve"> корреляции</w:t>
      </w:r>
      <w:r w:rsidR="00897AE8" w:rsidRPr="005E55FE">
        <w:rPr>
          <w:rFonts w:ascii="Times New Roman" w:hAnsi="Times New Roman" w:cs="Times New Roman"/>
          <w:sz w:val="28"/>
          <w:szCs w:val="28"/>
        </w:rPr>
        <w:t xml:space="preserve"> признаков, взять наиболее </w:t>
      </w:r>
      <w:r w:rsidR="00E716B0" w:rsidRPr="005E55FE">
        <w:rPr>
          <w:rFonts w:ascii="Times New Roman" w:hAnsi="Times New Roman" w:cs="Times New Roman"/>
          <w:sz w:val="28"/>
          <w:szCs w:val="28"/>
        </w:rPr>
        <w:t xml:space="preserve">высокие значения (инструмент </w:t>
      </w:r>
      <w:r w:rsidR="00E716B0" w:rsidRPr="005E55F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716B0" w:rsidRPr="005E55FE">
        <w:rPr>
          <w:rFonts w:ascii="Times New Roman" w:hAnsi="Times New Roman" w:cs="Times New Roman"/>
          <w:sz w:val="28"/>
          <w:szCs w:val="28"/>
        </w:rPr>
        <w:t>). Далее проанализировать получившиеся результаты</w:t>
      </w:r>
      <w:r w:rsidR="00412DC7" w:rsidRPr="005E55FE">
        <w:rPr>
          <w:rFonts w:ascii="Times New Roman" w:hAnsi="Times New Roman" w:cs="Times New Roman"/>
          <w:sz w:val="28"/>
          <w:szCs w:val="28"/>
        </w:rPr>
        <w:t xml:space="preserve"> и сделать выводы</w:t>
      </w:r>
      <w:r w:rsidR="009613F6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4E50E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E50E8" w:rsidRPr="004E50E8">
        <w:rPr>
          <w:rFonts w:ascii="Times New Roman" w:hAnsi="Times New Roman" w:cs="Times New Roman"/>
          <w:sz w:val="28"/>
          <w:szCs w:val="28"/>
        </w:rPr>
        <w:t xml:space="preserve"> </w:t>
      </w:r>
      <w:r w:rsidR="004E50E8">
        <w:rPr>
          <w:rFonts w:ascii="Times New Roman" w:hAnsi="Times New Roman" w:cs="Times New Roman"/>
          <w:sz w:val="28"/>
          <w:szCs w:val="28"/>
        </w:rPr>
        <w:t xml:space="preserve">и </w:t>
      </w:r>
      <w:r w:rsidR="004E50E8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4E50E8" w:rsidRPr="004E50E8">
        <w:rPr>
          <w:rFonts w:ascii="Times New Roman" w:hAnsi="Times New Roman" w:cs="Times New Roman"/>
          <w:sz w:val="28"/>
          <w:szCs w:val="28"/>
        </w:rPr>
        <w:t xml:space="preserve"> </w:t>
      </w:r>
      <w:r w:rsidR="004E50E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E50E8" w:rsidRPr="004E50E8">
        <w:rPr>
          <w:rFonts w:ascii="Times New Roman" w:hAnsi="Times New Roman" w:cs="Times New Roman"/>
          <w:sz w:val="28"/>
          <w:szCs w:val="28"/>
        </w:rPr>
        <w:t xml:space="preserve"> </w:t>
      </w:r>
      <w:r w:rsidR="004E50E8">
        <w:rPr>
          <w:rFonts w:ascii="Times New Roman" w:hAnsi="Times New Roman" w:cs="Times New Roman"/>
          <w:sz w:val="28"/>
          <w:szCs w:val="28"/>
          <w:lang w:val="en-US"/>
        </w:rPr>
        <w:t>Lance</w:t>
      </w:r>
    </w:p>
    <w:p w14:paraId="1700CD67" w14:textId="54EFF6F6" w:rsidR="00416400" w:rsidRDefault="00997AD0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 xml:space="preserve">Ссылка </w:t>
      </w:r>
      <w:r w:rsidR="009224D7" w:rsidRPr="005E55FE">
        <w:rPr>
          <w:rFonts w:ascii="Times New Roman" w:hAnsi="Times New Roman" w:cs="Times New Roman"/>
          <w:sz w:val="28"/>
          <w:szCs w:val="28"/>
        </w:rPr>
        <w:t>на ноутбук,</w:t>
      </w:r>
      <w:r w:rsidR="00416400" w:rsidRPr="005E55FE">
        <w:rPr>
          <w:rFonts w:ascii="Times New Roman" w:hAnsi="Times New Roman" w:cs="Times New Roman"/>
          <w:sz w:val="28"/>
          <w:szCs w:val="28"/>
        </w:rPr>
        <w:t xml:space="preserve"> </w:t>
      </w:r>
      <w:r w:rsidR="006F4CB3" w:rsidRPr="005E55FE">
        <w:rPr>
          <w:rFonts w:ascii="Times New Roman" w:hAnsi="Times New Roman" w:cs="Times New Roman"/>
          <w:sz w:val="28"/>
          <w:szCs w:val="28"/>
        </w:rPr>
        <w:t xml:space="preserve">в котором вычисляются корреляции </w:t>
      </w:r>
      <w:r w:rsidRPr="005E55FE">
        <w:rPr>
          <w:rFonts w:ascii="Times New Roman" w:hAnsi="Times New Roman" w:cs="Times New Roman"/>
          <w:sz w:val="28"/>
          <w:szCs w:val="28"/>
        </w:rPr>
        <w:t>приведен выше</w:t>
      </w:r>
      <w:r w:rsidR="004E50E8">
        <w:rPr>
          <w:rFonts w:ascii="Times New Roman" w:hAnsi="Times New Roman" w:cs="Times New Roman"/>
          <w:sz w:val="28"/>
          <w:szCs w:val="28"/>
        </w:rPr>
        <w:t>, с</w:t>
      </w:r>
      <w:r w:rsidR="005F5420">
        <w:rPr>
          <w:rFonts w:ascii="Times New Roman" w:hAnsi="Times New Roman" w:cs="Times New Roman"/>
          <w:sz w:val="28"/>
          <w:szCs w:val="28"/>
        </w:rPr>
        <w:t>сылка на страницу создания чартов</w:t>
      </w:r>
      <w:r w:rsidR="00012E03">
        <w:rPr>
          <w:rFonts w:ascii="Times New Roman" w:hAnsi="Times New Roman" w:cs="Times New Roman"/>
          <w:sz w:val="28"/>
          <w:szCs w:val="28"/>
        </w:rPr>
        <w:t xml:space="preserve"> - </w:t>
      </w:r>
      <w:hyperlink r:id="rId9" w:history="1">
        <w:r w:rsidR="00012E03" w:rsidRPr="00012E0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 w:themeFill="background1"/>
          </w:rPr>
          <w:t>https://datalens.yandex/xmsanqne4ahgm</w:t>
        </w:r>
      </w:hyperlink>
    </w:p>
    <w:p w14:paraId="1292C07B" w14:textId="77777777" w:rsidR="005F5420" w:rsidRPr="004E50E8" w:rsidRDefault="005F5420" w:rsidP="004A74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6B62E" w14:textId="77777777" w:rsidR="00432FC9" w:rsidRPr="005E55FE" w:rsidRDefault="00432FC9" w:rsidP="004A741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137DD6" w14:textId="3AB3CA0D" w:rsidR="007B0708" w:rsidRPr="005E55FE" w:rsidRDefault="005D4225" w:rsidP="004A741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55F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Исследование:</w:t>
      </w:r>
      <w:r w:rsidR="00144686" w:rsidRPr="005E55F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 </w:t>
      </w:r>
    </w:p>
    <w:p w14:paraId="7C7ABF6C" w14:textId="0B0A6099" w:rsidR="00997AD0" w:rsidRPr="005E55FE" w:rsidRDefault="00997AD0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E55FE">
        <w:rPr>
          <w:rFonts w:ascii="Times New Roman" w:hAnsi="Times New Roman" w:cs="Times New Roman"/>
          <w:noProof/>
          <w:sz w:val="28"/>
          <w:szCs w:val="28"/>
        </w:rPr>
        <w:t xml:space="preserve">В первую очередь необходимо сделать несколько условных допущений. Первое: спрос на </w:t>
      </w:r>
      <w:r w:rsidR="002D3C68" w:rsidRPr="005E55FE">
        <w:rPr>
          <w:rFonts w:ascii="Times New Roman" w:hAnsi="Times New Roman" w:cs="Times New Roman"/>
          <w:noProof/>
          <w:sz w:val="28"/>
          <w:szCs w:val="28"/>
        </w:rPr>
        <w:t xml:space="preserve">солнечные батареи и оборудование зависит </w:t>
      </w:r>
      <w:r w:rsidR="00AB2AF1" w:rsidRPr="005E55FE">
        <w:rPr>
          <w:rFonts w:ascii="Times New Roman" w:hAnsi="Times New Roman" w:cs="Times New Roman"/>
          <w:noProof/>
          <w:sz w:val="28"/>
          <w:szCs w:val="28"/>
        </w:rPr>
        <w:t xml:space="preserve">от спроса на </w:t>
      </w:r>
      <w:r w:rsidR="007D2657" w:rsidRPr="005E55FE">
        <w:rPr>
          <w:rFonts w:ascii="Times New Roman" w:hAnsi="Times New Roman" w:cs="Times New Roman"/>
          <w:noProof/>
          <w:sz w:val="28"/>
          <w:szCs w:val="28"/>
        </w:rPr>
        <w:t>электроэнергию</w:t>
      </w:r>
      <w:r w:rsidR="00AB2AF1" w:rsidRPr="005E55FE">
        <w:rPr>
          <w:rFonts w:ascii="Times New Roman" w:hAnsi="Times New Roman" w:cs="Times New Roman"/>
          <w:noProof/>
          <w:sz w:val="28"/>
          <w:szCs w:val="28"/>
        </w:rPr>
        <w:t>, получаемую</w:t>
      </w:r>
      <w:r w:rsidR="007D2657" w:rsidRPr="005E55FE">
        <w:rPr>
          <w:rFonts w:ascii="Times New Roman" w:hAnsi="Times New Roman" w:cs="Times New Roman"/>
          <w:noProof/>
          <w:sz w:val="28"/>
          <w:szCs w:val="28"/>
        </w:rPr>
        <w:t xml:space="preserve"> за счет энергии солнца.</w:t>
      </w:r>
      <w:r w:rsidR="00E03076" w:rsidRPr="005E55FE">
        <w:rPr>
          <w:rFonts w:ascii="Times New Roman" w:hAnsi="Times New Roman" w:cs="Times New Roman"/>
          <w:noProof/>
          <w:sz w:val="28"/>
          <w:szCs w:val="28"/>
        </w:rPr>
        <w:t xml:space="preserve"> Наши данные не содержат специального поля «спрос на солнечную энергию</w:t>
      </w:r>
      <w:r w:rsidR="009224D7" w:rsidRPr="005E55FE">
        <w:rPr>
          <w:rFonts w:ascii="Times New Roman" w:hAnsi="Times New Roman" w:cs="Times New Roman"/>
          <w:noProof/>
          <w:sz w:val="28"/>
          <w:szCs w:val="28"/>
        </w:rPr>
        <w:t>», но имеется поле спрос</w:t>
      </w:r>
      <w:r w:rsidR="00517D50" w:rsidRPr="005E55FE">
        <w:rPr>
          <w:rFonts w:ascii="Times New Roman" w:hAnsi="Times New Roman" w:cs="Times New Roman"/>
          <w:noProof/>
          <w:sz w:val="28"/>
          <w:szCs w:val="28"/>
        </w:rPr>
        <w:t xml:space="preserve"> на </w:t>
      </w:r>
      <w:r w:rsidR="00DC10F0" w:rsidRPr="005E55FE">
        <w:rPr>
          <w:rFonts w:ascii="Times New Roman" w:hAnsi="Times New Roman" w:cs="Times New Roman"/>
          <w:noProof/>
          <w:sz w:val="28"/>
          <w:szCs w:val="28"/>
        </w:rPr>
        <w:t>электроэнергию вцелом</w:t>
      </w:r>
      <w:r w:rsidR="0001445C" w:rsidRPr="005E55FE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DD1914" w:rsidRPr="005E55FE">
        <w:rPr>
          <w:rFonts w:ascii="Times New Roman" w:hAnsi="Times New Roman" w:cs="Times New Roman"/>
          <w:noProof/>
          <w:sz w:val="28"/>
          <w:szCs w:val="28"/>
        </w:rPr>
        <w:t xml:space="preserve">Если построить график общего спроса на электроэнергию и график </w:t>
      </w:r>
      <w:r w:rsidR="0020775B" w:rsidRPr="005E55FE">
        <w:rPr>
          <w:rFonts w:ascii="Times New Roman" w:hAnsi="Times New Roman" w:cs="Times New Roman"/>
          <w:noProof/>
          <w:sz w:val="28"/>
          <w:szCs w:val="28"/>
        </w:rPr>
        <w:t>производства электроэнергии – то мы увидим, что по контуру и по значениям они практически сопадают</w:t>
      </w:r>
      <w:r w:rsidR="000F3C84" w:rsidRPr="005E55FE">
        <w:rPr>
          <w:rFonts w:ascii="Times New Roman" w:hAnsi="Times New Roman" w:cs="Times New Roman"/>
          <w:noProof/>
          <w:sz w:val="28"/>
          <w:szCs w:val="28"/>
        </w:rPr>
        <w:t xml:space="preserve">. При этом спрос в абсолютных значениях всегда больше </w:t>
      </w:r>
      <w:r w:rsidR="00975099" w:rsidRPr="005E55FE">
        <w:rPr>
          <w:rFonts w:ascii="Times New Roman" w:hAnsi="Times New Roman" w:cs="Times New Roman"/>
          <w:noProof/>
          <w:sz w:val="28"/>
          <w:szCs w:val="28"/>
        </w:rPr>
        <w:t xml:space="preserve">количества </w:t>
      </w:r>
      <w:r w:rsidR="000F3C84" w:rsidRPr="005E55FE">
        <w:rPr>
          <w:rFonts w:ascii="Times New Roman" w:hAnsi="Times New Roman" w:cs="Times New Roman"/>
          <w:noProof/>
          <w:sz w:val="28"/>
          <w:szCs w:val="28"/>
        </w:rPr>
        <w:t xml:space="preserve">производимой </w:t>
      </w:r>
      <w:r w:rsidR="00E96A4B" w:rsidRPr="005E55FE">
        <w:rPr>
          <w:rFonts w:ascii="Times New Roman" w:hAnsi="Times New Roman" w:cs="Times New Roman"/>
          <w:noProof/>
          <w:sz w:val="28"/>
          <w:szCs w:val="28"/>
        </w:rPr>
        <w:t>энергии (особенно в период с 2012 по 2017 годы)</w:t>
      </w:r>
      <w:r w:rsidR="005E181E" w:rsidRPr="005E55FE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B5C0F" w:rsidRPr="005E55FE">
        <w:rPr>
          <w:rFonts w:ascii="Times New Roman" w:hAnsi="Times New Roman" w:cs="Times New Roman"/>
          <w:noProof/>
          <w:sz w:val="28"/>
          <w:szCs w:val="28"/>
        </w:rPr>
        <w:t>Показатели потребления сущесвтенно выше и спроса и прои</w:t>
      </w:r>
      <w:r w:rsidR="00CF4ADE" w:rsidRPr="005E55FE">
        <w:rPr>
          <w:rFonts w:ascii="Times New Roman" w:hAnsi="Times New Roman" w:cs="Times New Roman"/>
          <w:noProof/>
          <w:sz w:val="28"/>
          <w:szCs w:val="28"/>
        </w:rPr>
        <w:t>зводимой энергии, очевидно, что разница компенсируется за счет импорта.</w:t>
      </w:r>
      <w:r w:rsidR="00E04FFD" w:rsidRPr="005E55FE">
        <w:rPr>
          <w:rFonts w:ascii="Times New Roman" w:hAnsi="Times New Roman" w:cs="Times New Roman"/>
          <w:noProof/>
          <w:sz w:val="28"/>
          <w:szCs w:val="28"/>
        </w:rPr>
        <w:t xml:space="preserve"> Тем не менее для нас важно то, что график </w:t>
      </w:r>
      <w:r w:rsidR="00E97F6B" w:rsidRPr="005E55FE">
        <w:rPr>
          <w:rFonts w:ascii="Times New Roman" w:hAnsi="Times New Roman" w:cs="Times New Roman"/>
          <w:noProof/>
          <w:sz w:val="28"/>
          <w:szCs w:val="28"/>
        </w:rPr>
        <w:t>потребления энергии по контуру довольно-таки точно повторяет и график спроса и график производства</w:t>
      </w:r>
      <w:r w:rsidR="007856A0" w:rsidRPr="005E55F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B2F1137" w14:textId="77777777" w:rsidR="00144686" w:rsidRPr="005E55FE" w:rsidRDefault="00144686" w:rsidP="004A7419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C44E112" w14:textId="31083D60" w:rsidR="00144686" w:rsidRPr="005E55FE" w:rsidRDefault="00905305" w:rsidP="004A7419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5E55F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427681D" wp14:editId="0CE5E5E9">
            <wp:extent cx="5940425" cy="3422650"/>
            <wp:effectExtent l="0" t="0" r="3175" b="6350"/>
            <wp:docPr id="500536996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36996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8EC5" w14:textId="77777777" w:rsidR="007856A0" w:rsidRPr="005E55FE" w:rsidRDefault="007856A0" w:rsidP="004A7419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6AAE7E1" w14:textId="3EC5849F" w:rsidR="007856A0" w:rsidRPr="005E55FE" w:rsidRDefault="00311C4F" w:rsidP="007856A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E55FE">
        <w:rPr>
          <w:rFonts w:ascii="Times New Roman" w:hAnsi="Times New Roman" w:cs="Times New Roman"/>
          <w:noProof/>
          <w:sz w:val="28"/>
          <w:szCs w:val="28"/>
        </w:rPr>
        <w:t>Таким образом, можно сделать выв</w:t>
      </w:r>
      <w:r w:rsidR="00D87FD8" w:rsidRPr="005E55FE">
        <w:rPr>
          <w:rFonts w:ascii="Times New Roman" w:hAnsi="Times New Roman" w:cs="Times New Roman"/>
          <w:noProof/>
          <w:sz w:val="28"/>
          <w:szCs w:val="28"/>
        </w:rPr>
        <w:t xml:space="preserve">од, что за показатели спроса мы можем </w:t>
      </w:r>
      <w:r w:rsidR="008F2A93">
        <w:rPr>
          <w:rFonts w:ascii="Times New Roman" w:hAnsi="Times New Roman" w:cs="Times New Roman"/>
          <w:noProof/>
          <w:sz w:val="28"/>
          <w:szCs w:val="28"/>
        </w:rPr>
        <w:t>принимать</w:t>
      </w:r>
      <w:r w:rsidR="00D87FD8" w:rsidRPr="005E55F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26847" w:rsidRPr="005E55FE">
        <w:rPr>
          <w:rFonts w:ascii="Times New Roman" w:hAnsi="Times New Roman" w:cs="Times New Roman"/>
          <w:noProof/>
          <w:sz w:val="28"/>
          <w:szCs w:val="28"/>
        </w:rPr>
        <w:t>показатели производства и потребления электроэнергии, причем показатели производстводимой энергии наиболее близки к числовым значениям спроса.</w:t>
      </w:r>
    </w:p>
    <w:p w14:paraId="28652790" w14:textId="6DA2939D" w:rsidR="00326847" w:rsidRPr="005E55FE" w:rsidRDefault="00326847" w:rsidP="007856A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E55FE">
        <w:rPr>
          <w:rFonts w:ascii="Times New Roman" w:hAnsi="Times New Roman" w:cs="Times New Roman"/>
          <w:noProof/>
          <w:sz w:val="28"/>
          <w:szCs w:val="28"/>
        </w:rPr>
        <w:t xml:space="preserve">Что касается солнечной энергии уже предметно, то мы видим что </w:t>
      </w:r>
      <w:r w:rsidR="003B7C1D" w:rsidRPr="005E55FE">
        <w:rPr>
          <w:rFonts w:ascii="Times New Roman" w:hAnsi="Times New Roman" w:cs="Times New Roman"/>
          <w:noProof/>
          <w:sz w:val="28"/>
          <w:szCs w:val="28"/>
        </w:rPr>
        <w:t>соответст</w:t>
      </w:r>
      <w:r w:rsidR="0048681B" w:rsidRPr="005E55FE">
        <w:rPr>
          <w:rFonts w:ascii="Times New Roman" w:hAnsi="Times New Roman" w:cs="Times New Roman"/>
          <w:noProof/>
          <w:sz w:val="28"/>
          <w:szCs w:val="28"/>
        </w:rPr>
        <w:t>вующие кривые по контуру тоже довольно-таки похожи</w:t>
      </w:r>
      <w:r w:rsidR="008E08D0" w:rsidRPr="005E55FE">
        <w:rPr>
          <w:rFonts w:ascii="Times New Roman" w:hAnsi="Times New Roman" w:cs="Times New Roman"/>
          <w:noProof/>
          <w:sz w:val="28"/>
          <w:szCs w:val="28"/>
        </w:rPr>
        <w:t xml:space="preserve">, однако </w:t>
      </w:r>
      <w:r w:rsidR="00821689" w:rsidRPr="005E55FE">
        <w:rPr>
          <w:rFonts w:ascii="Times New Roman" w:hAnsi="Times New Roman" w:cs="Times New Roman"/>
          <w:noProof/>
          <w:sz w:val="28"/>
          <w:szCs w:val="28"/>
        </w:rPr>
        <w:t xml:space="preserve">показатели потребления </w:t>
      </w:r>
      <w:r w:rsidR="00447679" w:rsidRPr="005E55FE">
        <w:rPr>
          <w:rFonts w:ascii="Times New Roman" w:hAnsi="Times New Roman" w:cs="Times New Roman"/>
          <w:noProof/>
          <w:sz w:val="28"/>
          <w:szCs w:val="28"/>
        </w:rPr>
        <w:t xml:space="preserve">солнечной энергии </w:t>
      </w:r>
      <w:r w:rsidR="00951870" w:rsidRPr="005E55FE">
        <w:rPr>
          <w:rFonts w:ascii="Times New Roman" w:hAnsi="Times New Roman" w:cs="Times New Roman"/>
          <w:noProof/>
          <w:sz w:val="28"/>
          <w:szCs w:val="28"/>
        </w:rPr>
        <w:t>почти в 3 раза боль</w:t>
      </w:r>
      <w:r w:rsidR="00447679" w:rsidRPr="005E55FE">
        <w:rPr>
          <w:rFonts w:ascii="Times New Roman" w:hAnsi="Times New Roman" w:cs="Times New Roman"/>
          <w:noProof/>
          <w:sz w:val="28"/>
          <w:szCs w:val="28"/>
        </w:rPr>
        <w:t xml:space="preserve">ше чем </w:t>
      </w:r>
      <w:r w:rsidR="00447679" w:rsidRPr="005E55FE">
        <w:rPr>
          <w:rFonts w:ascii="Times New Roman" w:hAnsi="Times New Roman" w:cs="Times New Roman"/>
          <w:noProof/>
          <w:sz w:val="28"/>
          <w:szCs w:val="28"/>
        </w:rPr>
        <w:lastRenderedPageBreak/>
        <w:t>показатели производства</w:t>
      </w:r>
      <w:r w:rsidR="003160D8" w:rsidRPr="005E55FE">
        <w:rPr>
          <w:rFonts w:ascii="Times New Roman" w:hAnsi="Times New Roman" w:cs="Times New Roman"/>
          <w:noProof/>
          <w:sz w:val="28"/>
          <w:szCs w:val="28"/>
        </w:rPr>
        <w:t xml:space="preserve">, что в свою очередь может означать потребность в новых установках для производства </w:t>
      </w:r>
      <w:r w:rsidR="00BC2323" w:rsidRPr="005E55FE">
        <w:rPr>
          <w:rFonts w:ascii="Times New Roman" w:hAnsi="Times New Roman" w:cs="Times New Roman"/>
          <w:noProof/>
          <w:sz w:val="28"/>
          <w:szCs w:val="28"/>
        </w:rPr>
        <w:t xml:space="preserve">солнечное </w:t>
      </w:r>
      <w:r w:rsidR="003160D8" w:rsidRPr="005E55FE">
        <w:rPr>
          <w:rFonts w:ascii="Times New Roman" w:hAnsi="Times New Roman" w:cs="Times New Roman"/>
          <w:noProof/>
          <w:sz w:val="28"/>
          <w:szCs w:val="28"/>
        </w:rPr>
        <w:t>электроэнергии</w:t>
      </w:r>
      <w:r w:rsidR="00BC2323" w:rsidRPr="005E55FE">
        <w:rPr>
          <w:rFonts w:ascii="Times New Roman" w:hAnsi="Times New Roman" w:cs="Times New Roman"/>
          <w:noProof/>
          <w:sz w:val="28"/>
          <w:szCs w:val="28"/>
        </w:rPr>
        <w:t xml:space="preserve">. Такая потребность может быть реализована в рыночный тренд если </w:t>
      </w:r>
      <w:r w:rsidR="002D0D90" w:rsidRPr="005E55FE">
        <w:rPr>
          <w:rFonts w:ascii="Times New Roman" w:hAnsi="Times New Roman" w:cs="Times New Roman"/>
          <w:noProof/>
          <w:sz w:val="28"/>
          <w:szCs w:val="28"/>
        </w:rPr>
        <w:t xml:space="preserve">не </w:t>
      </w:r>
      <w:r w:rsidR="00D63972">
        <w:rPr>
          <w:rFonts w:ascii="Times New Roman" w:hAnsi="Times New Roman" w:cs="Times New Roman"/>
          <w:noProof/>
          <w:sz w:val="28"/>
          <w:szCs w:val="28"/>
        </w:rPr>
        <w:t>д</w:t>
      </w:r>
      <w:r w:rsidR="002D0D90" w:rsidRPr="005E55FE">
        <w:rPr>
          <w:rFonts w:ascii="Times New Roman" w:hAnsi="Times New Roman" w:cs="Times New Roman"/>
          <w:noProof/>
          <w:sz w:val="28"/>
          <w:szCs w:val="28"/>
        </w:rPr>
        <w:t>ешевле будет импортировать соответствующую энергию, но а целом э</w:t>
      </w:r>
      <w:r w:rsidR="00447679" w:rsidRPr="005E55FE">
        <w:rPr>
          <w:rFonts w:ascii="Times New Roman" w:hAnsi="Times New Roman" w:cs="Times New Roman"/>
          <w:noProof/>
          <w:sz w:val="28"/>
          <w:szCs w:val="28"/>
        </w:rPr>
        <w:t>то хороший знак для развития о</w:t>
      </w:r>
      <w:r w:rsidR="002D0D90" w:rsidRPr="005E55FE">
        <w:rPr>
          <w:rFonts w:ascii="Times New Roman" w:hAnsi="Times New Roman" w:cs="Times New Roman"/>
          <w:noProof/>
          <w:sz w:val="28"/>
          <w:szCs w:val="28"/>
        </w:rPr>
        <w:t>трасли.</w:t>
      </w:r>
    </w:p>
    <w:p w14:paraId="326BD83E" w14:textId="7EAC6F0F" w:rsidR="000479DE" w:rsidRPr="005E55FE" w:rsidRDefault="000479DE" w:rsidP="004A7419">
      <w:pPr>
        <w:jc w:val="both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5E55FE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382D7CC6" wp14:editId="17C0E292">
            <wp:extent cx="5940425" cy="3376295"/>
            <wp:effectExtent l="0" t="0" r="3175" b="0"/>
            <wp:docPr id="989027197" name="Рисунок 1" descr="Изображение выглядит как График,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27197" name="Рисунок 1" descr="Изображение выглядит как График, диаграмма, линия,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3B4B" w14:textId="77777777" w:rsidR="002B2D9E" w:rsidRDefault="002D0D90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 w:rsidRPr="005E55FE">
        <w:rPr>
          <w:rFonts w:ascii="Times New Roman" w:hAnsi="Times New Roman" w:cs="Times New Roman"/>
          <w:sz w:val="28"/>
          <w:szCs w:val="28"/>
        </w:rPr>
        <w:t xml:space="preserve">Итак, резюмируя вышесказанное, можно </w:t>
      </w:r>
      <w:r w:rsidR="003E32F0" w:rsidRPr="005E55FE">
        <w:rPr>
          <w:rFonts w:ascii="Times New Roman" w:hAnsi="Times New Roman" w:cs="Times New Roman"/>
          <w:sz w:val="28"/>
          <w:szCs w:val="28"/>
        </w:rPr>
        <w:t xml:space="preserve">сделать обоснованное допущение о том, что показатели спроса на солнечную энергию </w:t>
      </w:r>
      <w:r w:rsidR="00983B0D" w:rsidRPr="005E55FE">
        <w:rPr>
          <w:rFonts w:ascii="Times New Roman" w:hAnsi="Times New Roman" w:cs="Times New Roman"/>
          <w:sz w:val="28"/>
          <w:szCs w:val="28"/>
        </w:rPr>
        <w:t>в динамике схожи с показателями потребления и производства солнечной энерги</w:t>
      </w:r>
      <w:r w:rsidR="007A784D" w:rsidRPr="005E55FE">
        <w:rPr>
          <w:rFonts w:ascii="Times New Roman" w:hAnsi="Times New Roman" w:cs="Times New Roman"/>
          <w:sz w:val="28"/>
          <w:szCs w:val="28"/>
        </w:rPr>
        <w:t>и</w:t>
      </w:r>
      <w:r w:rsidR="00363AB0" w:rsidRPr="005E55FE">
        <w:rPr>
          <w:rFonts w:ascii="Times New Roman" w:hAnsi="Times New Roman" w:cs="Times New Roman"/>
          <w:sz w:val="28"/>
          <w:szCs w:val="28"/>
        </w:rPr>
        <w:t xml:space="preserve">, а это значит, что </w:t>
      </w:r>
      <w:r w:rsidR="003B157E" w:rsidRPr="005E55FE">
        <w:rPr>
          <w:rFonts w:ascii="Times New Roman" w:hAnsi="Times New Roman" w:cs="Times New Roman"/>
          <w:sz w:val="28"/>
          <w:szCs w:val="28"/>
        </w:rPr>
        <w:t>они о</w:t>
      </w:r>
      <w:r w:rsidR="005E55FE" w:rsidRPr="005E55FE">
        <w:rPr>
          <w:rFonts w:ascii="Times New Roman" w:hAnsi="Times New Roman" w:cs="Times New Roman"/>
          <w:sz w:val="28"/>
          <w:szCs w:val="28"/>
        </w:rPr>
        <w:t>т</w:t>
      </w:r>
      <w:r w:rsidR="003B157E" w:rsidRPr="005E55FE">
        <w:rPr>
          <w:rFonts w:ascii="Times New Roman" w:hAnsi="Times New Roman" w:cs="Times New Roman"/>
          <w:sz w:val="28"/>
          <w:szCs w:val="28"/>
        </w:rPr>
        <w:t xml:space="preserve">ражают спрос на солнечную энергию и </w:t>
      </w:r>
      <w:r w:rsidR="00953DF5">
        <w:rPr>
          <w:rFonts w:ascii="Times New Roman" w:hAnsi="Times New Roman" w:cs="Times New Roman"/>
          <w:sz w:val="28"/>
          <w:szCs w:val="28"/>
        </w:rPr>
        <w:t>могут быть использованы как модельные значения в анализе</w:t>
      </w:r>
      <w:r w:rsidR="00C01FB4">
        <w:rPr>
          <w:rFonts w:ascii="Times New Roman" w:hAnsi="Times New Roman" w:cs="Times New Roman"/>
          <w:sz w:val="28"/>
          <w:szCs w:val="28"/>
        </w:rPr>
        <w:t xml:space="preserve">. </w:t>
      </w:r>
      <w:r w:rsidR="000E393E">
        <w:rPr>
          <w:rFonts w:ascii="Times New Roman" w:hAnsi="Times New Roman" w:cs="Times New Roman"/>
          <w:sz w:val="28"/>
          <w:szCs w:val="28"/>
        </w:rPr>
        <w:t xml:space="preserve">С учетом того, что каждая система производит </w:t>
      </w:r>
      <w:r w:rsidR="006952A0">
        <w:rPr>
          <w:rFonts w:ascii="Times New Roman" w:hAnsi="Times New Roman" w:cs="Times New Roman"/>
          <w:sz w:val="28"/>
          <w:szCs w:val="28"/>
        </w:rPr>
        <w:t>примерно одинаковое ко</w:t>
      </w:r>
      <w:r w:rsidR="00C71F77">
        <w:rPr>
          <w:rFonts w:ascii="Times New Roman" w:hAnsi="Times New Roman" w:cs="Times New Roman"/>
          <w:sz w:val="28"/>
          <w:szCs w:val="28"/>
        </w:rPr>
        <w:t>л</w:t>
      </w:r>
      <w:r w:rsidR="006952A0">
        <w:rPr>
          <w:rFonts w:ascii="Times New Roman" w:hAnsi="Times New Roman" w:cs="Times New Roman"/>
          <w:sz w:val="28"/>
          <w:szCs w:val="28"/>
        </w:rPr>
        <w:t xml:space="preserve">ичество энергии в год, а срок их службы около 25 лет, сделаем еще одно обоснованное предположение </w:t>
      </w:r>
      <w:r w:rsidR="0028166B">
        <w:rPr>
          <w:rFonts w:ascii="Times New Roman" w:hAnsi="Times New Roman" w:cs="Times New Roman"/>
          <w:sz w:val="28"/>
          <w:szCs w:val="28"/>
        </w:rPr>
        <w:t xml:space="preserve">– допущение, </w:t>
      </w:r>
      <w:r w:rsidR="00E76998">
        <w:rPr>
          <w:rFonts w:ascii="Times New Roman" w:hAnsi="Times New Roman" w:cs="Times New Roman"/>
          <w:sz w:val="28"/>
          <w:szCs w:val="28"/>
        </w:rPr>
        <w:t xml:space="preserve">о том, что </w:t>
      </w:r>
      <w:r w:rsidR="00CD776F">
        <w:rPr>
          <w:rFonts w:ascii="Times New Roman" w:hAnsi="Times New Roman" w:cs="Times New Roman"/>
          <w:sz w:val="28"/>
          <w:szCs w:val="28"/>
        </w:rPr>
        <w:t xml:space="preserve">динамика </w:t>
      </w:r>
      <w:r w:rsidR="00E76998">
        <w:rPr>
          <w:rFonts w:ascii="Times New Roman" w:hAnsi="Times New Roman" w:cs="Times New Roman"/>
          <w:sz w:val="28"/>
          <w:szCs w:val="28"/>
        </w:rPr>
        <w:t>спрос</w:t>
      </w:r>
      <w:r w:rsidR="00CD776F">
        <w:rPr>
          <w:rFonts w:ascii="Times New Roman" w:hAnsi="Times New Roman" w:cs="Times New Roman"/>
          <w:sz w:val="28"/>
          <w:szCs w:val="28"/>
        </w:rPr>
        <w:t>а</w:t>
      </w:r>
      <w:r w:rsidR="0028166B">
        <w:rPr>
          <w:rFonts w:ascii="Times New Roman" w:hAnsi="Times New Roman" w:cs="Times New Roman"/>
          <w:sz w:val="28"/>
          <w:szCs w:val="28"/>
        </w:rPr>
        <w:t xml:space="preserve"> на</w:t>
      </w:r>
      <w:r w:rsidR="00E76998">
        <w:rPr>
          <w:rFonts w:ascii="Times New Roman" w:hAnsi="Times New Roman" w:cs="Times New Roman"/>
          <w:sz w:val="28"/>
          <w:szCs w:val="28"/>
        </w:rPr>
        <w:t xml:space="preserve"> оборудование для производства солнечной энергии наиболее </w:t>
      </w:r>
      <w:r w:rsidR="000122AB">
        <w:rPr>
          <w:rFonts w:ascii="Times New Roman" w:hAnsi="Times New Roman" w:cs="Times New Roman"/>
          <w:sz w:val="28"/>
          <w:szCs w:val="28"/>
        </w:rPr>
        <w:t>схож</w:t>
      </w:r>
      <w:r w:rsidR="00CD776F">
        <w:rPr>
          <w:rFonts w:ascii="Times New Roman" w:hAnsi="Times New Roman" w:cs="Times New Roman"/>
          <w:sz w:val="28"/>
          <w:szCs w:val="28"/>
        </w:rPr>
        <w:t>а</w:t>
      </w:r>
      <w:r w:rsidR="000122AB">
        <w:rPr>
          <w:rFonts w:ascii="Times New Roman" w:hAnsi="Times New Roman" w:cs="Times New Roman"/>
          <w:sz w:val="28"/>
          <w:szCs w:val="28"/>
        </w:rPr>
        <w:t xml:space="preserve"> </w:t>
      </w:r>
      <w:r w:rsidR="00770280">
        <w:rPr>
          <w:rFonts w:ascii="Times New Roman" w:hAnsi="Times New Roman" w:cs="Times New Roman"/>
          <w:sz w:val="28"/>
          <w:szCs w:val="28"/>
        </w:rPr>
        <w:t>с</w:t>
      </w:r>
      <w:r w:rsidR="000122AB">
        <w:rPr>
          <w:rFonts w:ascii="Times New Roman" w:hAnsi="Times New Roman" w:cs="Times New Roman"/>
          <w:sz w:val="28"/>
          <w:szCs w:val="28"/>
        </w:rPr>
        <w:t xml:space="preserve"> </w:t>
      </w:r>
      <w:r w:rsidR="00E31BDD">
        <w:rPr>
          <w:rFonts w:ascii="Times New Roman" w:hAnsi="Times New Roman" w:cs="Times New Roman"/>
          <w:sz w:val="28"/>
          <w:szCs w:val="28"/>
        </w:rPr>
        <w:t>показател</w:t>
      </w:r>
      <w:r w:rsidR="00770280">
        <w:rPr>
          <w:rFonts w:ascii="Times New Roman" w:hAnsi="Times New Roman" w:cs="Times New Roman"/>
          <w:sz w:val="28"/>
          <w:szCs w:val="28"/>
        </w:rPr>
        <w:t>ями</w:t>
      </w:r>
      <w:r w:rsidR="00E31BDD">
        <w:rPr>
          <w:rFonts w:ascii="Times New Roman" w:hAnsi="Times New Roman" w:cs="Times New Roman"/>
          <w:sz w:val="28"/>
          <w:szCs w:val="28"/>
        </w:rPr>
        <w:t xml:space="preserve"> характеризующи</w:t>
      </w:r>
      <w:r w:rsidR="00770280">
        <w:rPr>
          <w:rFonts w:ascii="Times New Roman" w:hAnsi="Times New Roman" w:cs="Times New Roman"/>
          <w:sz w:val="28"/>
          <w:szCs w:val="28"/>
        </w:rPr>
        <w:t>ми</w:t>
      </w:r>
      <w:r w:rsidR="00E31BDD">
        <w:rPr>
          <w:rFonts w:ascii="Times New Roman" w:hAnsi="Times New Roman" w:cs="Times New Roman"/>
          <w:sz w:val="28"/>
          <w:szCs w:val="28"/>
        </w:rPr>
        <w:t xml:space="preserve"> </w:t>
      </w:r>
      <w:r w:rsidR="000122AB">
        <w:rPr>
          <w:rFonts w:ascii="Times New Roman" w:hAnsi="Times New Roman" w:cs="Times New Roman"/>
          <w:sz w:val="28"/>
          <w:szCs w:val="28"/>
        </w:rPr>
        <w:t>изменени</w:t>
      </w:r>
      <w:r w:rsidR="00773CD7">
        <w:rPr>
          <w:rFonts w:ascii="Times New Roman" w:hAnsi="Times New Roman" w:cs="Times New Roman"/>
          <w:sz w:val="28"/>
          <w:szCs w:val="28"/>
        </w:rPr>
        <w:t>я</w:t>
      </w:r>
      <w:r w:rsidR="000122AB">
        <w:rPr>
          <w:rFonts w:ascii="Times New Roman" w:hAnsi="Times New Roman" w:cs="Times New Roman"/>
          <w:sz w:val="28"/>
          <w:szCs w:val="28"/>
        </w:rPr>
        <w:t xml:space="preserve"> в </w:t>
      </w:r>
      <w:r w:rsidR="00E31BDD">
        <w:rPr>
          <w:rFonts w:ascii="Times New Roman" w:hAnsi="Times New Roman" w:cs="Times New Roman"/>
          <w:sz w:val="28"/>
          <w:szCs w:val="28"/>
        </w:rPr>
        <w:t xml:space="preserve">годовом производстве </w:t>
      </w:r>
      <w:r w:rsidR="007429EF">
        <w:rPr>
          <w:rFonts w:ascii="Times New Roman" w:hAnsi="Times New Roman" w:cs="Times New Roman"/>
          <w:sz w:val="28"/>
          <w:szCs w:val="28"/>
        </w:rPr>
        <w:t xml:space="preserve">солнечной энергии, поэтому именно на этот показатель мы </w:t>
      </w:r>
      <w:r w:rsidR="003F2EAA">
        <w:rPr>
          <w:rFonts w:ascii="Times New Roman" w:hAnsi="Times New Roman" w:cs="Times New Roman"/>
          <w:sz w:val="28"/>
          <w:szCs w:val="28"/>
        </w:rPr>
        <w:t xml:space="preserve">будем </w:t>
      </w:r>
      <w:r w:rsidR="00B70C06">
        <w:rPr>
          <w:rFonts w:ascii="Times New Roman" w:hAnsi="Times New Roman" w:cs="Times New Roman"/>
          <w:sz w:val="28"/>
          <w:szCs w:val="28"/>
        </w:rPr>
        <w:t>ориентироваться</w:t>
      </w:r>
      <w:r w:rsidR="003F2EAA">
        <w:rPr>
          <w:rFonts w:ascii="Times New Roman" w:hAnsi="Times New Roman" w:cs="Times New Roman"/>
          <w:sz w:val="28"/>
          <w:szCs w:val="28"/>
        </w:rPr>
        <w:t xml:space="preserve"> в анализе.</w:t>
      </w:r>
    </w:p>
    <w:p w14:paraId="38644A5F" w14:textId="1F4DE166" w:rsidR="002D0D90" w:rsidRPr="00CB657E" w:rsidRDefault="002B2D9E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пришло время корреляционного анализа</w:t>
      </w:r>
      <w:r w:rsidR="009E3468">
        <w:rPr>
          <w:rFonts w:ascii="Times New Roman" w:hAnsi="Times New Roman" w:cs="Times New Roman"/>
          <w:sz w:val="28"/>
          <w:szCs w:val="28"/>
        </w:rPr>
        <w:t xml:space="preserve">. </w:t>
      </w:r>
      <w:r w:rsidR="009F1400">
        <w:rPr>
          <w:rFonts w:ascii="Times New Roman" w:hAnsi="Times New Roman" w:cs="Times New Roman"/>
          <w:sz w:val="28"/>
          <w:szCs w:val="28"/>
        </w:rPr>
        <w:t>Посредством</w:t>
      </w:r>
      <w:r w:rsidR="00222F75">
        <w:rPr>
          <w:rFonts w:ascii="Times New Roman" w:hAnsi="Times New Roman" w:cs="Times New Roman"/>
          <w:sz w:val="28"/>
          <w:szCs w:val="28"/>
        </w:rPr>
        <w:t xml:space="preserve"> методов языка </w:t>
      </w:r>
      <w:r w:rsidR="00222F7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F2539">
        <w:rPr>
          <w:rFonts w:ascii="Times New Roman" w:hAnsi="Times New Roman" w:cs="Times New Roman"/>
          <w:sz w:val="28"/>
          <w:szCs w:val="28"/>
        </w:rPr>
        <w:t xml:space="preserve"> мы получили матрицу корреляций, всех возможных сочетаний показателей </w:t>
      </w:r>
      <w:r w:rsidR="009F1400">
        <w:rPr>
          <w:rFonts w:ascii="Times New Roman" w:hAnsi="Times New Roman" w:cs="Times New Roman"/>
          <w:sz w:val="28"/>
          <w:szCs w:val="28"/>
        </w:rPr>
        <w:t xml:space="preserve">указанного выше набора данных. Значения в матрице мы </w:t>
      </w:r>
      <w:r w:rsidR="00E27CF4">
        <w:rPr>
          <w:rFonts w:ascii="Times New Roman" w:hAnsi="Times New Roman" w:cs="Times New Roman"/>
          <w:sz w:val="28"/>
          <w:szCs w:val="28"/>
        </w:rPr>
        <w:t>отфильтровали,</w:t>
      </w:r>
      <w:r w:rsidR="009F1400">
        <w:rPr>
          <w:rFonts w:ascii="Times New Roman" w:hAnsi="Times New Roman" w:cs="Times New Roman"/>
          <w:sz w:val="28"/>
          <w:szCs w:val="28"/>
        </w:rPr>
        <w:t xml:space="preserve"> </w:t>
      </w:r>
      <w:r w:rsidR="00975756">
        <w:rPr>
          <w:rFonts w:ascii="Times New Roman" w:hAnsi="Times New Roman" w:cs="Times New Roman"/>
          <w:sz w:val="28"/>
          <w:szCs w:val="28"/>
        </w:rPr>
        <w:t>оставив</w:t>
      </w:r>
      <w:r w:rsidR="009F1400">
        <w:rPr>
          <w:rFonts w:ascii="Times New Roman" w:hAnsi="Times New Roman" w:cs="Times New Roman"/>
          <w:sz w:val="28"/>
          <w:szCs w:val="28"/>
        </w:rPr>
        <w:t xml:space="preserve"> только максимальн</w:t>
      </w:r>
      <w:r w:rsidR="00975756">
        <w:rPr>
          <w:rFonts w:ascii="Times New Roman" w:hAnsi="Times New Roman" w:cs="Times New Roman"/>
          <w:sz w:val="28"/>
          <w:szCs w:val="28"/>
        </w:rPr>
        <w:t>о сильные зависимости от 0,8 до 1 и от - 0, 8 да -1</w:t>
      </w:r>
      <w:r w:rsidR="00CB657E">
        <w:rPr>
          <w:rFonts w:ascii="Times New Roman" w:hAnsi="Times New Roman" w:cs="Times New Roman"/>
          <w:sz w:val="28"/>
          <w:szCs w:val="28"/>
        </w:rPr>
        <w:t xml:space="preserve">. Дальнейший анализ сочетаний мы будем проводить в </w:t>
      </w:r>
      <w:r w:rsidR="00CB657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B657E">
        <w:rPr>
          <w:rFonts w:ascii="Times New Roman" w:hAnsi="Times New Roman" w:cs="Times New Roman"/>
          <w:sz w:val="28"/>
          <w:szCs w:val="28"/>
        </w:rPr>
        <w:t xml:space="preserve"> (</w:t>
      </w:r>
      <w:r w:rsidR="00E27CF4">
        <w:rPr>
          <w:rFonts w:ascii="Times New Roman" w:hAnsi="Times New Roman" w:cs="Times New Roman"/>
          <w:sz w:val="28"/>
          <w:szCs w:val="28"/>
        </w:rPr>
        <w:t xml:space="preserve">в этом вопросе инструмент удобнее </w:t>
      </w:r>
      <w:r w:rsidR="00E27CF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57E">
        <w:rPr>
          <w:rFonts w:ascii="Times New Roman" w:hAnsi="Times New Roman" w:cs="Times New Roman"/>
          <w:sz w:val="28"/>
          <w:szCs w:val="28"/>
        </w:rPr>
        <w:t>)</w:t>
      </w:r>
      <w:r w:rsidR="00A75831">
        <w:rPr>
          <w:rFonts w:ascii="Times New Roman" w:hAnsi="Times New Roman" w:cs="Times New Roman"/>
          <w:sz w:val="28"/>
          <w:szCs w:val="28"/>
        </w:rPr>
        <w:t xml:space="preserve"> - </w:t>
      </w:r>
      <w:hyperlink r:id="rId12" w:history="1">
        <w:r w:rsidR="00A75831" w:rsidRPr="00A75831">
          <w:rPr>
            <w:rStyle w:val="a3"/>
            <w:rFonts w:ascii="Times New Roman" w:hAnsi="Times New Roman" w:cs="Times New Roman"/>
            <w:sz w:val="28"/>
            <w:szCs w:val="28"/>
          </w:rPr>
          <w:t>https://disk.yandex.ru/i/pRIix7tCwJKz_A</w:t>
        </w:r>
      </w:hyperlink>
    </w:p>
    <w:p w14:paraId="66876E55" w14:textId="2FB83FB3" w:rsidR="00363AB0" w:rsidRPr="005E55FE" w:rsidRDefault="00BB18F4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Полученный результат оказался довольно-таки интересным</w:t>
      </w:r>
      <w:r w:rsidR="00C76044">
        <w:rPr>
          <w:rFonts w:ascii="Times New Roman" w:hAnsi="Times New Roman" w:cs="Times New Roman"/>
          <w:noProof/>
          <w:sz w:val="28"/>
          <w:szCs w:val="28"/>
        </w:rPr>
        <w:t>, установлено, что максимальная отрицательная корреляция между всеми показателями</w:t>
      </w:r>
      <w:r w:rsidR="00F37120">
        <w:rPr>
          <w:rFonts w:ascii="Times New Roman" w:hAnsi="Times New Roman" w:cs="Times New Roman"/>
          <w:noProof/>
          <w:sz w:val="28"/>
          <w:szCs w:val="28"/>
        </w:rPr>
        <w:t xml:space="preserve">, связанными с солнечной энергией и всеми другими показателями наблюдается по </w:t>
      </w:r>
      <w:r w:rsidR="00F0152F">
        <w:rPr>
          <w:rFonts w:ascii="Times New Roman" w:hAnsi="Times New Roman" w:cs="Times New Roman"/>
          <w:noProof/>
          <w:sz w:val="28"/>
          <w:szCs w:val="28"/>
        </w:rPr>
        <w:t xml:space="preserve">позиции </w:t>
      </w:r>
      <w:r w:rsidR="00B24044">
        <w:rPr>
          <w:rFonts w:ascii="Times New Roman" w:hAnsi="Times New Roman" w:cs="Times New Roman"/>
          <w:noProof/>
          <w:sz w:val="28"/>
          <w:szCs w:val="28"/>
        </w:rPr>
        <w:t xml:space="preserve">сельское начеление. То есть уменьшение сельского населения </w:t>
      </w:r>
      <w:r w:rsidR="005E1C90">
        <w:rPr>
          <w:rFonts w:ascii="Times New Roman" w:hAnsi="Times New Roman" w:cs="Times New Roman"/>
          <w:noProof/>
          <w:sz w:val="28"/>
          <w:szCs w:val="28"/>
        </w:rPr>
        <w:t>приводит к</w:t>
      </w:r>
      <w:r w:rsidR="008D6B3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E5645">
        <w:rPr>
          <w:rFonts w:ascii="Times New Roman" w:hAnsi="Times New Roman" w:cs="Times New Roman"/>
          <w:noProof/>
          <w:sz w:val="28"/>
          <w:szCs w:val="28"/>
        </w:rPr>
        <w:t>увелицению показателей потребления и производства солнечной электроэнергии</w:t>
      </w:r>
      <w:r w:rsidR="00D43A86">
        <w:rPr>
          <w:rFonts w:ascii="Times New Roman" w:hAnsi="Times New Roman" w:cs="Times New Roman"/>
          <w:noProof/>
          <w:sz w:val="28"/>
          <w:szCs w:val="28"/>
        </w:rPr>
        <w:t xml:space="preserve"> и наоборот.</w:t>
      </w:r>
    </w:p>
    <w:p w14:paraId="419ACA3B" w14:textId="7C6993D5" w:rsidR="00326847" w:rsidRDefault="00F0152F" w:rsidP="004A7419">
      <w:pPr>
        <w:jc w:val="both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2640BD">
        <w:rPr>
          <w:noProof/>
        </w:rPr>
        <w:drawing>
          <wp:inline distT="0" distB="0" distL="0" distR="0" wp14:anchorId="7959561A" wp14:editId="24223620">
            <wp:extent cx="5940425" cy="1563370"/>
            <wp:effectExtent l="0" t="0" r="3175" b="0"/>
            <wp:docPr id="12094652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90DE" w14:textId="77777777" w:rsidR="0049336C" w:rsidRDefault="00D43A86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Однако несмотря на </w:t>
      </w:r>
      <w:r w:rsidR="005C4B88">
        <w:rPr>
          <w:rFonts w:ascii="Times New Roman" w:hAnsi="Times New Roman" w:cs="Times New Roman"/>
          <w:noProof/>
          <w:sz w:val="28"/>
          <w:szCs w:val="28"/>
        </w:rPr>
        <w:t>налицие такой сильной взаимосвязи принять ее как значимый фактор мы не можем поскольку здесь скорее всего имеет место случайн</w:t>
      </w:r>
      <w:r w:rsidR="00906D69">
        <w:rPr>
          <w:rFonts w:ascii="Times New Roman" w:hAnsi="Times New Roman" w:cs="Times New Roman"/>
          <w:noProof/>
          <w:sz w:val="28"/>
          <w:szCs w:val="28"/>
        </w:rPr>
        <w:t xml:space="preserve">ая корреляция. То есть </w:t>
      </w:r>
      <w:r w:rsidR="0049336C">
        <w:rPr>
          <w:rFonts w:ascii="Times New Roman" w:hAnsi="Times New Roman" w:cs="Times New Roman"/>
          <w:noProof/>
          <w:sz w:val="28"/>
          <w:szCs w:val="28"/>
        </w:rPr>
        <w:t xml:space="preserve">имеет место несвязанная корреляция - </w:t>
      </w:r>
      <w:r w:rsidR="00906D69">
        <w:rPr>
          <w:rFonts w:ascii="Times New Roman" w:hAnsi="Times New Roman" w:cs="Times New Roman"/>
          <w:noProof/>
          <w:sz w:val="28"/>
          <w:szCs w:val="28"/>
        </w:rPr>
        <w:t xml:space="preserve">на снижение количества сельского населения влияет общий тренд на урбанизацию, а на </w:t>
      </w:r>
      <w:r w:rsidR="0049336C">
        <w:rPr>
          <w:rFonts w:ascii="Times New Roman" w:hAnsi="Times New Roman" w:cs="Times New Roman"/>
          <w:noProof/>
          <w:sz w:val="28"/>
          <w:szCs w:val="28"/>
        </w:rPr>
        <w:t>рост показателей солнечной энергетики какие -то другие факторы.</w:t>
      </w:r>
    </w:p>
    <w:p w14:paraId="292E309E" w14:textId="0ED8CCF9" w:rsidR="00E81E39" w:rsidRDefault="00E81E39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A3DED36" wp14:editId="25E8B5F3">
            <wp:extent cx="5940425" cy="4193540"/>
            <wp:effectExtent l="0" t="0" r="3175" b="0"/>
            <wp:docPr id="972096793" name="Рисунок 7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96793" name="Рисунок 7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7BB1" w14:textId="70E44CD8" w:rsidR="00242AEB" w:rsidRDefault="00242AEB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Следующими в списке по отрицательной корреляции наблюдаются отмечаются показатели связанные с добычей и потреблением угля.</w:t>
      </w:r>
      <w:r w:rsidR="00490ED0">
        <w:rPr>
          <w:rFonts w:ascii="Times New Roman" w:hAnsi="Times New Roman" w:cs="Times New Roman"/>
          <w:noProof/>
          <w:sz w:val="28"/>
          <w:szCs w:val="28"/>
        </w:rPr>
        <w:t xml:space="preserve"> Все показатели имеют сильную отрицательную корреляцию</w:t>
      </w:r>
      <w:r w:rsidR="00AA3F77">
        <w:rPr>
          <w:rFonts w:ascii="Times New Roman" w:hAnsi="Times New Roman" w:cs="Times New Roman"/>
          <w:noProof/>
          <w:sz w:val="28"/>
          <w:szCs w:val="28"/>
        </w:rPr>
        <w:t xml:space="preserve"> и игнорировать ее просто так нельзя (вот первые несколько строк сочетаний)</w:t>
      </w:r>
    </w:p>
    <w:p w14:paraId="57F09E60" w14:textId="1724899A" w:rsidR="00D43A86" w:rsidRPr="00D43A86" w:rsidRDefault="00242AEB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42AEB">
        <w:rPr>
          <w:noProof/>
        </w:rPr>
        <w:drawing>
          <wp:inline distT="0" distB="0" distL="0" distR="0" wp14:anchorId="2F22C7AF" wp14:editId="018F5EA6">
            <wp:extent cx="5940425" cy="2823210"/>
            <wp:effectExtent l="0" t="0" r="3175" b="0"/>
            <wp:docPr id="937271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36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58E8B88" w14:textId="743E05F9" w:rsidR="009C13B9" w:rsidRDefault="00AA3F77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Приведенные цифры наводят на мысль о том, что </w:t>
      </w:r>
      <w:r w:rsidR="00E5088E">
        <w:rPr>
          <w:rFonts w:ascii="Times New Roman" w:hAnsi="Times New Roman" w:cs="Times New Roman"/>
          <w:noProof/>
          <w:sz w:val="28"/>
          <w:szCs w:val="28"/>
        </w:rPr>
        <w:t>основным заменителем солнечной энергии является использование угля</w:t>
      </w:r>
      <w:r w:rsidR="00AF302F">
        <w:rPr>
          <w:rFonts w:ascii="Times New Roman" w:hAnsi="Times New Roman" w:cs="Times New Roman"/>
          <w:noProof/>
          <w:sz w:val="28"/>
          <w:szCs w:val="28"/>
        </w:rPr>
        <w:t>. Эту зависимость уже нельзя объяснить трендами на рост одних показателей и на снижение других.</w:t>
      </w:r>
    </w:p>
    <w:p w14:paraId="3E11C045" w14:textId="0C87C485" w:rsidR="00F6588F" w:rsidRDefault="009C13B9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Мы конечно не можем на данном поверхностном уровне говорить </w:t>
      </w:r>
      <w:r w:rsidR="003A0894">
        <w:rPr>
          <w:rFonts w:ascii="Times New Roman" w:hAnsi="Times New Roman" w:cs="Times New Roman"/>
          <w:noProof/>
          <w:sz w:val="28"/>
          <w:szCs w:val="28"/>
        </w:rPr>
        <w:t xml:space="preserve">о 100% зависимости, но некоторые другие наблюдения наталкивают на мысль, что </w:t>
      </w:r>
      <w:r w:rsidR="00831BDF">
        <w:rPr>
          <w:rFonts w:ascii="Times New Roman" w:hAnsi="Times New Roman" w:cs="Times New Roman"/>
          <w:noProof/>
          <w:sz w:val="28"/>
          <w:szCs w:val="28"/>
        </w:rPr>
        <w:t>уголь остается главным конкурентом для солнечной энергии. В дорказательство приведем диаграмму</w:t>
      </w:r>
      <w:r w:rsidR="004818B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7AB85A3" w14:textId="1AA0057C" w:rsidR="00F6588F" w:rsidRDefault="00F6588F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65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F237E" wp14:editId="402CF32C">
            <wp:extent cx="5940425" cy="3453130"/>
            <wp:effectExtent l="0" t="0" r="3175" b="0"/>
            <wp:docPr id="1328467129" name="Рисунок 1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7129" name="Рисунок 1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A673" w14:textId="1E159478" w:rsidR="00D06B8E" w:rsidRPr="00D06B8E" w:rsidRDefault="00B908FE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hyperlink r:id="rId17" w:history="1">
        <w:r w:rsidR="00D06B8E" w:rsidRPr="00D06B8E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https://datalens.yandex/lax8ls62p986b</w:t>
        </w:r>
      </w:hyperlink>
      <w:r w:rsidR="00D06B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ссылка на этот чарт</w:t>
      </w:r>
    </w:p>
    <w:p w14:paraId="4E6CE322" w14:textId="4E2A3E81" w:rsidR="00831BDF" w:rsidRDefault="004818BC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Все показатели солнечной энергии имеют стабильный рост</w:t>
      </w:r>
      <w:r w:rsidR="00E4199A">
        <w:rPr>
          <w:rFonts w:ascii="Times New Roman" w:hAnsi="Times New Roman" w:cs="Times New Roman"/>
          <w:noProof/>
          <w:sz w:val="28"/>
          <w:szCs w:val="28"/>
        </w:rPr>
        <w:t>, неравномерна только динамика этого роста</w:t>
      </w:r>
      <w:r w:rsidR="00FC54B2">
        <w:rPr>
          <w:rFonts w:ascii="Times New Roman" w:hAnsi="Times New Roman" w:cs="Times New Roman"/>
          <w:noProof/>
          <w:sz w:val="28"/>
          <w:szCs w:val="28"/>
        </w:rPr>
        <w:t xml:space="preserve">. Годовое изменение потребления угля гораздо хаотичнее, причем </w:t>
      </w:r>
      <w:r w:rsidR="00404D9B">
        <w:rPr>
          <w:rFonts w:ascii="Times New Roman" w:hAnsi="Times New Roman" w:cs="Times New Roman"/>
          <w:noProof/>
          <w:sz w:val="28"/>
          <w:szCs w:val="28"/>
        </w:rPr>
        <w:t>на графике четко прослеживается зависимость. В тот момент когда отмечатеся</w:t>
      </w:r>
      <w:r w:rsidR="009C6127">
        <w:rPr>
          <w:rFonts w:ascii="Times New Roman" w:hAnsi="Times New Roman" w:cs="Times New Roman"/>
          <w:noProof/>
          <w:sz w:val="28"/>
          <w:szCs w:val="28"/>
        </w:rPr>
        <w:t xml:space="preserve"> рост процента годового потребления угля – процент роста </w:t>
      </w:r>
      <w:r w:rsidR="006218BA">
        <w:rPr>
          <w:rFonts w:ascii="Times New Roman" w:hAnsi="Times New Roman" w:cs="Times New Roman"/>
          <w:noProof/>
          <w:sz w:val="28"/>
          <w:szCs w:val="28"/>
        </w:rPr>
        <w:t>потребления солнечной энергии падает!</w:t>
      </w:r>
      <w:r w:rsidR="00CF1B04">
        <w:rPr>
          <w:rFonts w:ascii="Times New Roman" w:hAnsi="Times New Roman" w:cs="Times New Roman"/>
          <w:noProof/>
          <w:sz w:val="28"/>
          <w:szCs w:val="28"/>
        </w:rPr>
        <w:t xml:space="preserve"> Что собственно подтверждаеся данными приведенного выше корреляционного анализа. Соответсвенно – гипотеза </w:t>
      </w:r>
      <w:r w:rsidR="00CC5393">
        <w:rPr>
          <w:rFonts w:ascii="Times New Roman" w:hAnsi="Times New Roman" w:cs="Times New Roman"/>
          <w:noProof/>
          <w:sz w:val="28"/>
          <w:szCs w:val="28"/>
        </w:rPr>
        <w:t>– любые измененения связанные со стоимостью, добычей или потребленнием угля для задач энергетики неизбежно отражабтся на спросе на солнечную энергию и соотсветсвенно на оборудовании, необходимом для ее производства.</w:t>
      </w:r>
      <w:r w:rsidR="006218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947CD">
        <w:rPr>
          <w:rFonts w:ascii="Times New Roman" w:hAnsi="Times New Roman" w:cs="Times New Roman"/>
          <w:noProof/>
          <w:sz w:val="28"/>
          <w:szCs w:val="28"/>
        </w:rPr>
        <w:t xml:space="preserve">По нашей версии именного «угольная энергетика» вносит шум в равномерный рост </w:t>
      </w:r>
      <w:r w:rsidR="00B82EF7">
        <w:rPr>
          <w:rFonts w:ascii="Times New Roman" w:hAnsi="Times New Roman" w:cs="Times New Roman"/>
          <w:noProof/>
          <w:sz w:val="28"/>
          <w:szCs w:val="28"/>
        </w:rPr>
        <w:t xml:space="preserve">показателей солнечной энергии. </w:t>
      </w:r>
      <w:r w:rsidR="002E1E00">
        <w:rPr>
          <w:rFonts w:ascii="Times New Roman" w:hAnsi="Times New Roman" w:cs="Times New Roman"/>
          <w:noProof/>
          <w:sz w:val="28"/>
          <w:szCs w:val="28"/>
        </w:rPr>
        <w:t>Обратим внимание что в 2021 году доля потребления угля сущесвтенно возрасла</w:t>
      </w:r>
      <w:r w:rsidR="00156E01">
        <w:rPr>
          <w:rFonts w:ascii="Times New Roman" w:hAnsi="Times New Roman" w:cs="Times New Roman"/>
          <w:noProof/>
          <w:sz w:val="28"/>
          <w:szCs w:val="28"/>
        </w:rPr>
        <w:t>, это естесвтенным образом отразилось и на спросе на уголь, а соотвесвенно и на цене на уголь,  и действительно – весь 2021 год цена на уголь росла</w:t>
      </w:r>
      <w:r w:rsidR="00F71E29">
        <w:rPr>
          <w:rFonts w:ascii="Times New Roman" w:hAnsi="Times New Roman" w:cs="Times New Roman"/>
          <w:noProof/>
          <w:sz w:val="28"/>
          <w:szCs w:val="28"/>
        </w:rPr>
        <w:t xml:space="preserve">. 2022 года цена на уголь очень сильно колебалась, из этого скоррее всего </w:t>
      </w:r>
      <w:r w:rsidR="00432C98">
        <w:rPr>
          <w:rFonts w:ascii="Times New Roman" w:hAnsi="Times New Roman" w:cs="Times New Roman"/>
          <w:noProof/>
          <w:sz w:val="28"/>
          <w:szCs w:val="28"/>
        </w:rPr>
        <w:t>в 22 году имело место сильное колебание и спроса на энергию солнца. В настоящий момент и цена на уголь и показатели его использования падают – это хороший сигнал для солнечной энергетики.</w:t>
      </w:r>
    </w:p>
    <w:p w14:paraId="1F8610AA" w14:textId="11152182" w:rsidR="00B947CD" w:rsidRDefault="00B947CD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E55F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2B34566" wp14:editId="627A5DB4">
            <wp:extent cx="5936615" cy="4094480"/>
            <wp:effectExtent l="0" t="0" r="6985" b="1270"/>
            <wp:docPr id="405616268" name="Рисунок 2" descr="Изображение выглядит как текст, снимок экран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16268" name="Рисунок 2" descr="Изображение выглядит как текст, снимок экрана, График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07DB" w14:textId="163D2E0B" w:rsidR="00483BF2" w:rsidRPr="00AA3F77" w:rsidRDefault="00483BF2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E55F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41C14B8" wp14:editId="04539D94">
            <wp:extent cx="5923280" cy="4182745"/>
            <wp:effectExtent l="0" t="0" r="1270" b="8255"/>
            <wp:docPr id="1266710634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10634" name="Рисунок 1" descr="Изображение выглядит как текст, диаграмм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45D4" w14:textId="638BC266" w:rsidR="00144686" w:rsidRPr="005E55FE" w:rsidRDefault="008D776B" w:rsidP="004A7419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5E55F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FEE5A30" wp14:editId="5B1F8705">
            <wp:extent cx="5943600" cy="4087495"/>
            <wp:effectExtent l="0" t="0" r="0" b="8255"/>
            <wp:docPr id="16049834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575C" w14:textId="1087221F" w:rsidR="00144686" w:rsidRPr="005E55FE" w:rsidRDefault="00144686" w:rsidP="004A7419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199F23B" w14:textId="702ECF4C" w:rsidR="00FD73FF" w:rsidRDefault="00903E57" w:rsidP="004A7419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Гипотеза с угольной промышленностью </w:t>
      </w:r>
      <w:r w:rsidR="00C53D68">
        <w:rPr>
          <w:rFonts w:ascii="Times New Roman" w:hAnsi="Times New Roman" w:cs="Times New Roman"/>
          <w:noProof/>
          <w:sz w:val="28"/>
          <w:szCs w:val="28"/>
        </w:rPr>
        <w:t xml:space="preserve">кажется нам довольно перспективной и требующей допольнительной проверки, очевидно, что в некоторых ситуациях </w:t>
      </w:r>
      <w:r w:rsidR="007821B9">
        <w:rPr>
          <w:rFonts w:ascii="Times New Roman" w:hAnsi="Times New Roman" w:cs="Times New Roman"/>
          <w:noProof/>
          <w:sz w:val="28"/>
          <w:szCs w:val="28"/>
        </w:rPr>
        <w:t>домовладениям проще использовать услуги ТЭЦ</w:t>
      </w:r>
      <w:r w:rsidR="00525B33">
        <w:rPr>
          <w:rFonts w:ascii="Times New Roman" w:hAnsi="Times New Roman" w:cs="Times New Roman"/>
          <w:noProof/>
          <w:sz w:val="28"/>
          <w:szCs w:val="28"/>
        </w:rPr>
        <w:t xml:space="preserve">. Несомненно, угольная энергетика </w:t>
      </w:r>
      <w:r w:rsidR="00EB60D0">
        <w:rPr>
          <w:rFonts w:ascii="Times New Roman" w:hAnsi="Times New Roman" w:cs="Times New Roman"/>
          <w:noProof/>
          <w:sz w:val="28"/>
          <w:szCs w:val="28"/>
        </w:rPr>
        <w:t xml:space="preserve">постепенно отходит в прошлое, но в данный момент времени она еще оказывает сущесвтенное влияние на тергетные показатели и </w:t>
      </w:r>
      <w:r w:rsidR="00880BB1">
        <w:rPr>
          <w:rFonts w:ascii="Times New Roman" w:hAnsi="Times New Roman" w:cs="Times New Roman"/>
          <w:noProof/>
          <w:sz w:val="28"/>
          <w:szCs w:val="28"/>
        </w:rPr>
        <w:t>за этим направлением стоит следить</w:t>
      </w:r>
      <w:r w:rsidR="008F69C5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A77ACB">
        <w:rPr>
          <w:rFonts w:ascii="Times New Roman" w:hAnsi="Times New Roman" w:cs="Times New Roman"/>
          <w:noProof/>
          <w:sz w:val="28"/>
          <w:szCs w:val="28"/>
        </w:rPr>
        <w:t xml:space="preserve">особенно это актуально </w:t>
      </w:r>
      <w:r w:rsidR="00FD73FF">
        <w:rPr>
          <w:rFonts w:ascii="Times New Roman" w:hAnsi="Times New Roman" w:cs="Times New Roman"/>
          <w:noProof/>
          <w:sz w:val="28"/>
          <w:szCs w:val="28"/>
        </w:rPr>
        <w:t>с учетом постоянных колебаний показателей угольной энергетики</w:t>
      </w:r>
    </w:p>
    <w:p w14:paraId="750EF2DD" w14:textId="4ED38641" w:rsidR="0024477A" w:rsidRPr="00903E57" w:rsidRDefault="00FD73FF" w:rsidP="00FD7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C191F8B" wp14:editId="7AD902CD">
            <wp:extent cx="3846140" cy="2564093"/>
            <wp:effectExtent l="0" t="0" r="2540" b="8255"/>
            <wp:docPr id="2023501034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01034" name="Рисунок 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025" cy="25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50D5" w14:textId="23D237F8" w:rsidR="0024477A" w:rsidRDefault="0024477A" w:rsidP="004A741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43C3E3" w14:textId="1FCD3AE1" w:rsidR="00F87E75" w:rsidRPr="00F87E75" w:rsidRDefault="003B0A32" w:rsidP="004A74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</w:t>
      </w:r>
      <w:r w:rsidR="00695A44">
        <w:rPr>
          <w:rFonts w:ascii="Times New Roman" w:hAnsi="Times New Roman" w:cs="Times New Roman"/>
          <w:sz w:val="28"/>
          <w:szCs w:val="28"/>
        </w:rPr>
        <w:t xml:space="preserve">, раз уж мы говорим о зависимости, колебания уголь-солнце происходят ввиду сезонной эффективности </w:t>
      </w:r>
      <w:r w:rsidR="00AA4219">
        <w:rPr>
          <w:rFonts w:ascii="Times New Roman" w:hAnsi="Times New Roman" w:cs="Times New Roman"/>
          <w:sz w:val="28"/>
          <w:szCs w:val="28"/>
        </w:rPr>
        <w:t>потребления солнечной энергии, которая достигает пиков летом (уголь не нужен) и максимально снижается в зимние месяцы (вот тут и нужен уголь)</w:t>
      </w:r>
    </w:p>
    <w:p w14:paraId="72201A6A" w14:textId="08CF2D37" w:rsidR="00662F57" w:rsidRPr="005E55FE" w:rsidRDefault="00F87E75" w:rsidP="00FC6CE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0563A7" wp14:editId="314994A3">
            <wp:extent cx="5263664" cy="3511547"/>
            <wp:effectExtent l="0" t="0" r="0" b="0"/>
            <wp:docPr id="56956173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61738" name="Рисунок 1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53" cy="351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2861F" w14:textId="26CAFE67" w:rsidR="0024477A" w:rsidRDefault="00B908FE" w:rsidP="008F174F">
      <w:pPr>
        <w:jc w:val="both"/>
        <w:rPr>
          <w:rStyle w:val="a3"/>
          <w:rFonts w:ascii="Times New Roman" w:hAnsi="Times New Roman" w:cs="Times New Roman"/>
          <w:b/>
          <w:bCs/>
          <w:sz w:val="28"/>
          <w:szCs w:val="28"/>
        </w:rPr>
      </w:pPr>
      <w:hyperlink r:id="rId23" w:anchor="/?f=M" w:history="1">
        <w:r w:rsidR="00C01B70" w:rsidRPr="006C75C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https://www.eia.gov/totalenergy/data/browser/?tbl=T10.06#/?f=M</w:t>
        </w:r>
      </w:hyperlink>
    </w:p>
    <w:p w14:paraId="7E88C600" w14:textId="77777777" w:rsidR="00662F57" w:rsidRDefault="00662F57" w:rsidP="008F174F">
      <w:pPr>
        <w:jc w:val="both"/>
        <w:rPr>
          <w:rStyle w:val="a3"/>
          <w:rFonts w:ascii="Times New Roman" w:hAnsi="Times New Roman" w:cs="Times New Roman"/>
          <w:b/>
          <w:bCs/>
          <w:sz w:val="28"/>
          <w:szCs w:val="28"/>
        </w:rPr>
      </w:pPr>
    </w:p>
    <w:p w14:paraId="254D5C53" w14:textId="673F9294" w:rsidR="00662F57" w:rsidRDefault="00662F57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Следующей позицией </w:t>
      </w:r>
      <w:r w:rsidR="0095427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 корреляционном списке,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которую мы выделили</w:t>
      </w:r>
      <w:r w:rsidR="0095427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это особые возрастные категории и тут корреляция уже положительная.</w:t>
      </w:r>
    </w:p>
    <w:p w14:paraId="0613B2D5" w14:textId="64D9E3BB" w:rsidR="00533BED" w:rsidRDefault="00175320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75320">
        <w:rPr>
          <w:rStyle w:val="a3"/>
          <w:noProof/>
          <w:color w:val="auto"/>
          <w:u w:val="none"/>
        </w:rPr>
        <w:drawing>
          <wp:inline distT="0" distB="0" distL="0" distR="0" wp14:anchorId="6D75771D" wp14:editId="1CBBD1DB">
            <wp:extent cx="5940425" cy="1563370"/>
            <wp:effectExtent l="0" t="0" r="3175" b="0"/>
            <wp:docPr id="3202909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0AA4" w14:textId="361ADC9D" w:rsidR="00220D96" w:rsidRDefault="00220D96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20D96">
        <w:rPr>
          <w:rStyle w:val="a3"/>
          <w:noProof/>
          <w:color w:val="auto"/>
          <w:u w:val="none"/>
        </w:rPr>
        <w:drawing>
          <wp:inline distT="0" distB="0" distL="0" distR="0" wp14:anchorId="6D640762" wp14:editId="2A21AF2F">
            <wp:extent cx="5940425" cy="1384300"/>
            <wp:effectExtent l="0" t="0" r="3175" b="6350"/>
            <wp:docPr id="17684506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DB85" w14:textId="5B8E11C4" w:rsidR="00533BED" w:rsidRDefault="00533BED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33BED">
        <w:rPr>
          <w:rStyle w:val="a3"/>
          <w:noProof/>
          <w:color w:val="auto"/>
          <w:u w:val="none"/>
        </w:rPr>
        <w:drawing>
          <wp:inline distT="0" distB="0" distL="0" distR="0" wp14:anchorId="77556BEB" wp14:editId="112C4CED">
            <wp:extent cx="5940425" cy="1563370"/>
            <wp:effectExtent l="0" t="0" r="3175" b="0"/>
            <wp:docPr id="16461455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0E37" w14:textId="12360BA5" w:rsidR="00175320" w:rsidRDefault="00175320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То есть с увеличением количества граждан в возрасте от </w:t>
      </w:r>
      <w:r w:rsidR="00120F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70-до 79 лет</w:t>
      </w:r>
      <w:r w:rsidR="00220D96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, от 30 до 39 лет и </w:t>
      </w:r>
      <w:r w:rsidR="00120F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от 60 до 69 лет пропорционально увеличива</w:t>
      </w:r>
      <w:r w:rsidR="0081744D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ются и показатели по солнечной энергии. </w:t>
      </w:r>
      <w:r w:rsidR="00220D96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Мы, конечно,</w:t>
      </w:r>
      <w:r w:rsidR="0081744D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можем предполагать, </w:t>
      </w:r>
      <w:r w:rsidR="005971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и вполне обоснованно, </w:t>
      </w:r>
      <w:r w:rsidR="00027AF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что количество </w:t>
      </w:r>
      <w:r w:rsidR="0035137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жителей указанных возрастных </w:t>
      </w:r>
      <w:r w:rsidR="00220D96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категорий</w:t>
      </w:r>
      <w:r w:rsidR="0035137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EB7DAD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увеличивается за счет общей тенденции увеличения продолжительности жизни, но </w:t>
      </w:r>
      <w:r w:rsidR="00F02861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отменим, что остальные категории в ТОП не попали</w:t>
      </w:r>
      <w:r w:rsidR="009553F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, а игнорировать самую сильную корреляцию с возрастной группой в </w:t>
      </w:r>
      <w:r w:rsidR="0076045C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70–79 </w:t>
      </w:r>
      <w:r w:rsidR="009553F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лет</w:t>
      </w:r>
      <w:r w:rsidR="0076045C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без дополнительной проверки не стоит. Возможно, именно они наши основная «</w:t>
      </w:r>
      <w:proofErr w:type="spellStart"/>
      <w:r w:rsidR="0076045C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таргетная</w:t>
      </w:r>
      <w:proofErr w:type="spellEnd"/>
      <w:r w:rsidR="0076045C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» группа. Что если в США как в России </w:t>
      </w:r>
      <w:r w:rsidR="00EE1D8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люди на пенсии решают переехать в домовладение и рассматривают вопрос о приобретении солнечных батарей, просто возраст </w:t>
      </w:r>
      <w:r w:rsidR="00271826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такой деревенской пенсии в США увеличен.</w:t>
      </w:r>
    </w:p>
    <w:p w14:paraId="3251A7E1" w14:textId="638D6501" w:rsidR="00480384" w:rsidRDefault="00480384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 последний блок – корреляция с энергией ветра</w:t>
      </w:r>
    </w:p>
    <w:p w14:paraId="22AA3CEE" w14:textId="5F7DC274" w:rsidR="008943AA" w:rsidRDefault="008943AA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943AA">
        <w:rPr>
          <w:rStyle w:val="a3"/>
          <w:noProof/>
          <w:color w:val="auto"/>
          <w:u w:val="none"/>
        </w:rPr>
        <w:lastRenderedPageBreak/>
        <w:drawing>
          <wp:inline distT="0" distB="0" distL="0" distR="0" wp14:anchorId="4907447F" wp14:editId="2A35C02F">
            <wp:extent cx="5940425" cy="1563370"/>
            <wp:effectExtent l="0" t="0" r="3175" b="0"/>
            <wp:docPr id="4320025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661B" w14:textId="1368EE4D" w:rsidR="0045412E" w:rsidRDefault="008943AA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Сильная </w:t>
      </w:r>
      <w:r w:rsidR="004B699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положительная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зависимость</w:t>
      </w:r>
      <w:r w:rsidR="004B699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 То есть увеличение одних показателей приводит к увеличению других. Логика конкуренции казалась бы должна быть несколько другая, поэтому мы предполагаем, что эти два новых вида энергий развиваются пока параллельно. По крайней мере по показателям</w:t>
      </w:r>
      <w:r w:rsidR="0045412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, поэтому такая корреляция ничего не значит – развиваются и те и те технологии, хотя повторюсь, на местах безусловно эти два вида источников энергии должны конкурировать</w:t>
      </w:r>
      <w:r w:rsidR="001A70B2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. Просто их показатели еще не вышли на плато того </w:t>
      </w:r>
      <w:r w:rsidR="00A45A59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уровня,</w:t>
      </w:r>
      <w:r w:rsidR="001A70B2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когда эта конкуренция будет заметна в корреляционных связях</w:t>
      </w:r>
      <w:r w:rsidR="00CC6326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="00A45A59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Сказанное</w:t>
      </w:r>
      <w:r w:rsidR="00186EA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хорошо иллюстрируется графиком</w:t>
      </w:r>
      <w:r w:rsidR="008A1F82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, на котором хорошо заметно практически параллельное развитие, </w:t>
      </w:r>
      <w:r w:rsidR="000B7DE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только производство энергии ветра в США стартовало несколько раньше и набрало большие объемы</w:t>
      </w:r>
    </w:p>
    <w:p w14:paraId="418D3D18" w14:textId="7F80E54D" w:rsidR="00A45A59" w:rsidRDefault="008A1F82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A1F82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</w:rPr>
        <w:drawing>
          <wp:inline distT="0" distB="0" distL="0" distR="0" wp14:anchorId="0EE9B3E9" wp14:editId="0F3C3F0D">
            <wp:extent cx="5940425" cy="3368040"/>
            <wp:effectExtent l="0" t="0" r="3175" b="3810"/>
            <wp:docPr id="1385312302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12302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A47C" w14:textId="62D33FA8" w:rsidR="000B7DE5" w:rsidRPr="00724341" w:rsidRDefault="00B908FE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29" w:history="1">
        <w:r w:rsidR="00724341" w:rsidRPr="00724341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https://datalens.yandex/rgto4znmwps8g</w:t>
        </w:r>
      </w:hyperlink>
    </w:p>
    <w:p w14:paraId="13C5A4A1" w14:textId="77777777" w:rsidR="00CC6326" w:rsidRDefault="00CC6326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</w:p>
    <w:p w14:paraId="0B6B5A78" w14:textId="00C3F961" w:rsidR="005C7922" w:rsidRDefault="005C7922" w:rsidP="008F174F">
      <w:p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Итак вывод:</w:t>
      </w:r>
    </w:p>
    <w:p w14:paraId="336D4D89" w14:textId="77777777" w:rsidR="00796230" w:rsidRDefault="000A528D" w:rsidP="005C7922">
      <w:pPr>
        <w:pStyle w:val="a5"/>
        <w:numPr>
          <w:ilvl w:val="0"/>
          <w:numId w:val="2"/>
        </w:num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любая динамика в угольной энергетике — это</w:t>
      </w:r>
      <w:r w:rsidR="00BC3C0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фактор,</w:t>
      </w:r>
      <w:r w:rsidR="00BC3C0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влияющий на показатели солнечной энергии. Скажем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, если цена на уголь упадет это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 xml:space="preserve">сначала спровоцирует возврат к этому источнику, соответственно показатели по солнечной энергетике замедлят свой рост. Спрос вызовет изменение в предложении и </w:t>
      </w:r>
      <w:r w:rsidR="00E94CA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 итоге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спровоцирует рост цены на уголь</w:t>
      </w:r>
      <w:r w:rsidR="00E94CA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, что заставит задуматься о использовании солнечных батарей. Поэтому мы и наблюдаем некоторую цикличность.</w:t>
      </w:r>
    </w:p>
    <w:p w14:paraId="6CD659A8" w14:textId="54B29588" w:rsidR="00B908FE" w:rsidRDefault="00B908FE" w:rsidP="00B908FE">
      <w:pPr>
        <w:pStyle w:val="a5"/>
        <w:ind w:left="0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908F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</w:rPr>
        <w:drawing>
          <wp:inline distT="0" distB="0" distL="0" distR="0" wp14:anchorId="6FE60069" wp14:editId="5B6CA69C">
            <wp:extent cx="5940425" cy="3963035"/>
            <wp:effectExtent l="0" t="0" r="3175" b="0"/>
            <wp:docPr id="703255504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5504" name="Рисунок 1" descr="Изображение выглядит как текст, снимок экрана, Шрифт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A370" w14:textId="77777777" w:rsidR="002E09A5" w:rsidRDefault="00796230" w:rsidP="005C7922">
      <w:pPr>
        <w:pStyle w:val="a5"/>
        <w:numPr>
          <w:ilvl w:val="0"/>
          <w:numId w:val="2"/>
        </w:num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На цикличность взаимодействия «солнечной» и «угольной» энергии влияют так же сезонность использования энергии солнца</w:t>
      </w:r>
      <w:r w:rsidR="00EF060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, рост к лету и спад к зиме. Отсюда следует что если развивать технологии, которые позволяют получать электроэнергию не от фотоэлементов солнца</w:t>
      </w:r>
      <w:r w:rsidR="00172B5A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– то есть света, а непосредственно от излучаемой энергии солнца – мы получим скачек в развитии солнечной энергетики (а такие технологии уже есть)</w:t>
      </w:r>
    </w:p>
    <w:p w14:paraId="0E2CF0B8" w14:textId="2B494716" w:rsidR="005C7922" w:rsidRPr="005C7922" w:rsidRDefault="002E09A5" w:rsidP="005C7922">
      <w:pPr>
        <w:pStyle w:val="a5"/>
        <w:numPr>
          <w:ilvl w:val="0"/>
          <w:numId w:val="2"/>
        </w:numPr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Возраст </w:t>
      </w:r>
      <w:r w:rsidR="00806B4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– значимый социальный фактор. Солнечные батареи</w:t>
      </w:r>
      <w:r w:rsidR="00FC6CE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покупают и используют </w:t>
      </w:r>
      <w:r w:rsidR="00E47B9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собственники домовладений. Что если их количество увеличивается за счет пенсионеров</w:t>
      </w:r>
      <w:r w:rsidR="00A0688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(от 60+)</w:t>
      </w:r>
      <w:r w:rsidR="00E47B9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, переезжающих в деревню. Эту версию стоит проверить </w:t>
      </w:r>
      <w:proofErr w:type="gramStart"/>
      <w:r w:rsidR="00E47B9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</w:t>
      </w:r>
      <w:proofErr w:type="gramEnd"/>
      <w:r w:rsidR="00E47B9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если она подтвердится, это нужно использовать, в целевых рекламных </w:t>
      </w:r>
      <w:r w:rsidR="00A0688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кампаниях</w:t>
      </w:r>
      <w:r w:rsidR="00E47B9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="0079623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E94CA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0A528D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p w14:paraId="6B3F488C" w14:textId="77777777" w:rsidR="00662F57" w:rsidRDefault="00662F57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23C5F2" w14:textId="77777777" w:rsidR="00C01B70" w:rsidRDefault="00C01B70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A2EA73" w14:textId="5A92CBC0" w:rsidR="00C01B70" w:rsidRDefault="00C01B70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619CFA" w14:textId="77777777" w:rsidR="00467FBE" w:rsidRDefault="00467FBE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348BC1" w14:textId="77777777" w:rsidR="002640BD" w:rsidRDefault="002640BD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CB262D" w14:textId="4DFCF5AC" w:rsidR="002640BD" w:rsidRDefault="002640BD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42DD44" w14:textId="77777777" w:rsidR="002640BD" w:rsidRDefault="002640BD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23477A" w14:textId="77777777" w:rsidR="002640BD" w:rsidRDefault="002640BD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F39A7F" w14:textId="0127442D" w:rsidR="00467FBE" w:rsidRDefault="00467FBE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291D42" w14:textId="77777777" w:rsidR="00467FBE" w:rsidRDefault="00467FBE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36883B" w14:textId="5A6F109E" w:rsidR="00467FBE" w:rsidRPr="005E55FE" w:rsidRDefault="00467FBE" w:rsidP="008F174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467FBE" w:rsidRPr="005E5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314E2"/>
    <w:multiLevelType w:val="hybridMultilevel"/>
    <w:tmpl w:val="142AC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66204"/>
    <w:multiLevelType w:val="hybridMultilevel"/>
    <w:tmpl w:val="E0748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842420">
    <w:abstractNumId w:val="1"/>
  </w:num>
  <w:num w:numId="2" w16cid:durableId="2807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74"/>
    <w:rsid w:val="000122AB"/>
    <w:rsid w:val="00012E03"/>
    <w:rsid w:val="0001445C"/>
    <w:rsid w:val="000215B9"/>
    <w:rsid w:val="00027AFF"/>
    <w:rsid w:val="00032246"/>
    <w:rsid w:val="000479DE"/>
    <w:rsid w:val="000931B4"/>
    <w:rsid w:val="000A528D"/>
    <w:rsid w:val="000B7DE5"/>
    <w:rsid w:val="000E393E"/>
    <w:rsid w:val="000F2539"/>
    <w:rsid w:val="000F3C84"/>
    <w:rsid w:val="00106853"/>
    <w:rsid w:val="00120FA0"/>
    <w:rsid w:val="0013662C"/>
    <w:rsid w:val="00142198"/>
    <w:rsid w:val="00144686"/>
    <w:rsid w:val="00156E01"/>
    <w:rsid w:val="00172B5A"/>
    <w:rsid w:val="00175320"/>
    <w:rsid w:val="00186EA5"/>
    <w:rsid w:val="001A70B2"/>
    <w:rsid w:val="001C6E16"/>
    <w:rsid w:val="001E51CC"/>
    <w:rsid w:val="0020775B"/>
    <w:rsid w:val="00220D96"/>
    <w:rsid w:val="00222F75"/>
    <w:rsid w:val="00234699"/>
    <w:rsid w:val="00235C57"/>
    <w:rsid w:val="00242AEB"/>
    <w:rsid w:val="0024477A"/>
    <w:rsid w:val="002640BD"/>
    <w:rsid w:val="00271826"/>
    <w:rsid w:val="0028166B"/>
    <w:rsid w:val="002A3467"/>
    <w:rsid w:val="002B2190"/>
    <w:rsid w:val="002B2D9E"/>
    <w:rsid w:val="002B72E8"/>
    <w:rsid w:val="002D0D90"/>
    <w:rsid w:val="002D3C68"/>
    <w:rsid w:val="002E09A5"/>
    <w:rsid w:val="002E1E00"/>
    <w:rsid w:val="00311C4F"/>
    <w:rsid w:val="003160D8"/>
    <w:rsid w:val="00326847"/>
    <w:rsid w:val="00351375"/>
    <w:rsid w:val="00362AE0"/>
    <w:rsid w:val="00363AB0"/>
    <w:rsid w:val="0039108C"/>
    <w:rsid w:val="003A0894"/>
    <w:rsid w:val="003B0A32"/>
    <w:rsid w:val="003B157E"/>
    <w:rsid w:val="003B429C"/>
    <w:rsid w:val="003B7C1D"/>
    <w:rsid w:val="003C5078"/>
    <w:rsid w:val="003E32F0"/>
    <w:rsid w:val="003F2EAA"/>
    <w:rsid w:val="003F793E"/>
    <w:rsid w:val="00404D9B"/>
    <w:rsid w:val="00412DC7"/>
    <w:rsid w:val="00416400"/>
    <w:rsid w:val="00424797"/>
    <w:rsid w:val="00431F3D"/>
    <w:rsid w:val="00432C98"/>
    <w:rsid w:val="00432FC9"/>
    <w:rsid w:val="00440E21"/>
    <w:rsid w:val="00447679"/>
    <w:rsid w:val="0045412E"/>
    <w:rsid w:val="00467FBE"/>
    <w:rsid w:val="00480384"/>
    <w:rsid w:val="004818BC"/>
    <w:rsid w:val="00483BF2"/>
    <w:rsid w:val="004852D9"/>
    <w:rsid w:val="0048681B"/>
    <w:rsid w:val="00490ED0"/>
    <w:rsid w:val="0049336C"/>
    <w:rsid w:val="004A7419"/>
    <w:rsid w:val="004B699E"/>
    <w:rsid w:val="004C6C78"/>
    <w:rsid w:val="004E50E8"/>
    <w:rsid w:val="004F6D4E"/>
    <w:rsid w:val="0050456D"/>
    <w:rsid w:val="00517D50"/>
    <w:rsid w:val="00525B33"/>
    <w:rsid w:val="00533BED"/>
    <w:rsid w:val="00575DE7"/>
    <w:rsid w:val="005971A0"/>
    <w:rsid w:val="005B5C0F"/>
    <w:rsid w:val="005C4B88"/>
    <w:rsid w:val="005C7922"/>
    <w:rsid w:val="005D4225"/>
    <w:rsid w:val="005E181E"/>
    <w:rsid w:val="005E1C90"/>
    <w:rsid w:val="005E55FE"/>
    <w:rsid w:val="005F5420"/>
    <w:rsid w:val="006102FD"/>
    <w:rsid w:val="006218BA"/>
    <w:rsid w:val="006538D7"/>
    <w:rsid w:val="00662F57"/>
    <w:rsid w:val="00694AE9"/>
    <w:rsid w:val="006952A0"/>
    <w:rsid w:val="00695A44"/>
    <w:rsid w:val="006A6530"/>
    <w:rsid w:val="006F4CB3"/>
    <w:rsid w:val="007169E6"/>
    <w:rsid w:val="00724341"/>
    <w:rsid w:val="00732CFC"/>
    <w:rsid w:val="007429EF"/>
    <w:rsid w:val="0076045C"/>
    <w:rsid w:val="00770280"/>
    <w:rsid w:val="00773CD7"/>
    <w:rsid w:val="007821B9"/>
    <w:rsid w:val="007856A0"/>
    <w:rsid w:val="00796230"/>
    <w:rsid w:val="007A784D"/>
    <w:rsid w:val="007B0708"/>
    <w:rsid w:val="007B430A"/>
    <w:rsid w:val="007D2657"/>
    <w:rsid w:val="00806B47"/>
    <w:rsid w:val="0081744D"/>
    <w:rsid w:val="00821689"/>
    <w:rsid w:val="00831BDF"/>
    <w:rsid w:val="00880BB1"/>
    <w:rsid w:val="008943AA"/>
    <w:rsid w:val="00897AE8"/>
    <w:rsid w:val="008A1F82"/>
    <w:rsid w:val="008D5CAD"/>
    <w:rsid w:val="008D6B39"/>
    <w:rsid w:val="008D776B"/>
    <w:rsid w:val="008E08D0"/>
    <w:rsid w:val="008F174F"/>
    <w:rsid w:val="008F2A93"/>
    <w:rsid w:val="008F69C5"/>
    <w:rsid w:val="00903E57"/>
    <w:rsid w:val="00905305"/>
    <w:rsid w:val="00906D69"/>
    <w:rsid w:val="009224D7"/>
    <w:rsid w:val="00951870"/>
    <w:rsid w:val="00953DF5"/>
    <w:rsid w:val="00954278"/>
    <w:rsid w:val="009553F7"/>
    <w:rsid w:val="009566CC"/>
    <w:rsid w:val="009613F6"/>
    <w:rsid w:val="00975099"/>
    <w:rsid w:val="00975756"/>
    <w:rsid w:val="00983B0D"/>
    <w:rsid w:val="00987FA4"/>
    <w:rsid w:val="00997AD0"/>
    <w:rsid w:val="009C13B9"/>
    <w:rsid w:val="009C6127"/>
    <w:rsid w:val="009E3468"/>
    <w:rsid w:val="009E5645"/>
    <w:rsid w:val="009F1400"/>
    <w:rsid w:val="009F3DB6"/>
    <w:rsid w:val="00A06884"/>
    <w:rsid w:val="00A45A59"/>
    <w:rsid w:val="00A528BE"/>
    <w:rsid w:val="00A75831"/>
    <w:rsid w:val="00A77ACB"/>
    <w:rsid w:val="00AA3F77"/>
    <w:rsid w:val="00AA4219"/>
    <w:rsid w:val="00AA5B8B"/>
    <w:rsid w:val="00AB2AF1"/>
    <w:rsid w:val="00AD1E09"/>
    <w:rsid w:val="00AD3F19"/>
    <w:rsid w:val="00AF302F"/>
    <w:rsid w:val="00B101C4"/>
    <w:rsid w:val="00B21E5B"/>
    <w:rsid w:val="00B24044"/>
    <w:rsid w:val="00B70C06"/>
    <w:rsid w:val="00B82EF7"/>
    <w:rsid w:val="00B908FE"/>
    <w:rsid w:val="00B947CD"/>
    <w:rsid w:val="00BA5F70"/>
    <w:rsid w:val="00BB18F4"/>
    <w:rsid w:val="00BC2323"/>
    <w:rsid w:val="00BC3C0B"/>
    <w:rsid w:val="00C01B70"/>
    <w:rsid w:val="00C01FB4"/>
    <w:rsid w:val="00C226CD"/>
    <w:rsid w:val="00C2403F"/>
    <w:rsid w:val="00C3152E"/>
    <w:rsid w:val="00C53D68"/>
    <w:rsid w:val="00C71F77"/>
    <w:rsid w:val="00C76044"/>
    <w:rsid w:val="00CB657E"/>
    <w:rsid w:val="00CB7E51"/>
    <w:rsid w:val="00CC5393"/>
    <w:rsid w:val="00CC6326"/>
    <w:rsid w:val="00CD776F"/>
    <w:rsid w:val="00CE0188"/>
    <w:rsid w:val="00CF1B04"/>
    <w:rsid w:val="00CF4ADE"/>
    <w:rsid w:val="00D02CB5"/>
    <w:rsid w:val="00D06B8E"/>
    <w:rsid w:val="00D43A86"/>
    <w:rsid w:val="00D53FEF"/>
    <w:rsid w:val="00D63972"/>
    <w:rsid w:val="00D87FD8"/>
    <w:rsid w:val="00D936E7"/>
    <w:rsid w:val="00DC10F0"/>
    <w:rsid w:val="00DD1914"/>
    <w:rsid w:val="00DD2C34"/>
    <w:rsid w:val="00DF1449"/>
    <w:rsid w:val="00DF4468"/>
    <w:rsid w:val="00E03076"/>
    <w:rsid w:val="00E04FFD"/>
    <w:rsid w:val="00E109D4"/>
    <w:rsid w:val="00E27CF4"/>
    <w:rsid w:val="00E31BDD"/>
    <w:rsid w:val="00E4199A"/>
    <w:rsid w:val="00E47B9E"/>
    <w:rsid w:val="00E5088E"/>
    <w:rsid w:val="00E716B0"/>
    <w:rsid w:val="00E76998"/>
    <w:rsid w:val="00E81E39"/>
    <w:rsid w:val="00E94CA4"/>
    <w:rsid w:val="00E96A4B"/>
    <w:rsid w:val="00E97F6B"/>
    <w:rsid w:val="00EB60D0"/>
    <w:rsid w:val="00EB7DAD"/>
    <w:rsid w:val="00EC625E"/>
    <w:rsid w:val="00ED7339"/>
    <w:rsid w:val="00EE1D8B"/>
    <w:rsid w:val="00EE346B"/>
    <w:rsid w:val="00EF0608"/>
    <w:rsid w:val="00EF3C74"/>
    <w:rsid w:val="00F0152F"/>
    <w:rsid w:val="00F01EC3"/>
    <w:rsid w:val="00F02861"/>
    <w:rsid w:val="00F32CFC"/>
    <w:rsid w:val="00F37120"/>
    <w:rsid w:val="00F6588F"/>
    <w:rsid w:val="00F71E29"/>
    <w:rsid w:val="00F74DC1"/>
    <w:rsid w:val="00F87E75"/>
    <w:rsid w:val="00FB586E"/>
    <w:rsid w:val="00FC54B2"/>
    <w:rsid w:val="00FC6CE4"/>
    <w:rsid w:val="00FD73FF"/>
    <w:rsid w:val="00FF5414"/>
    <w:rsid w:val="00FF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90B60"/>
  <w15:chartTrackingRefBased/>
  <w15:docId w15:val="{33B99D64-5267-4117-BD1F-13EC8F2B1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6D4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6D4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14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4pXWbBUWsro5aGnstSffKJy0gvm9Gggv?usp=sharing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github.com/owid/energy-data" TargetMode="External"/><Relationship Id="rId12" Type="http://schemas.openxmlformats.org/officeDocument/2006/relationships/hyperlink" Target="https://disk.yandex.ru/i/pRIix7tCwJKz_A" TargetMode="External"/><Relationship Id="rId17" Type="http://schemas.openxmlformats.org/officeDocument/2006/relationships/hyperlink" Target="https://datalens.yandex/lax8ls62p986b" TargetMode="External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datalens.yandex/rgto4znmwps8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ourworldindata.org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yperlink" Target="https://www.eia.gov/totalenergy/data/browser/?tbl=T10.06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atalens.yandex/xmsanqne4ahg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emf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72B65-8CA5-492A-B8E0-2416C40F4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12</Pages>
  <Words>1760</Words>
  <Characters>10038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Самойлов</dc:creator>
  <cp:keywords/>
  <dc:description/>
  <cp:lastModifiedBy>Павел Самойлов</cp:lastModifiedBy>
  <cp:revision>242</cp:revision>
  <dcterms:created xsi:type="dcterms:W3CDTF">2023-06-22T10:01:00Z</dcterms:created>
  <dcterms:modified xsi:type="dcterms:W3CDTF">2023-06-23T09:16:00Z</dcterms:modified>
</cp:coreProperties>
</file>