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A0A7" w14:textId="33DB333F" w:rsidR="00832230" w:rsidRPr="00FC4A76" w:rsidRDefault="00843EB2" w:rsidP="00843EB2">
      <w:pPr>
        <w:bidi/>
        <w:rPr>
          <w:rFonts w:ascii="Roboto" w:hAnsi="Roboto" w:cs="B Nazanin"/>
          <w:color w:val="0B032D"/>
          <w:shd w:val="clear" w:color="auto" w:fill="FFFFFF"/>
        </w:rPr>
      </w:pP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به طور کلی، شش قانون در توسعه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یک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وب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سرویس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با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استفاده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از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معماری</w:t>
      </w:r>
      <w:r w:rsidRPr="00FC4A76">
        <w:rPr>
          <w:rFonts w:ascii="Roboto" w:hAnsi="Roboto" w:cs="B Nazanin"/>
          <w:color w:val="0B032D"/>
          <w:shd w:val="clear" w:color="auto" w:fill="FFFFFF"/>
        </w:rPr>
        <w:t xml:space="preserve"> RESTful 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در نظر گرفته می‌شوند</w:t>
      </w:r>
      <w:r w:rsidRPr="00FC4A76">
        <w:rPr>
          <w:rFonts w:ascii="Roboto" w:hAnsi="Roboto" w:cs="B Nazanin"/>
          <w:color w:val="0B032D"/>
          <w:shd w:val="clear" w:color="auto" w:fill="FFFFFF"/>
        </w:rPr>
        <w:t>:</w:t>
      </w:r>
    </w:p>
    <w:p w14:paraId="4B63396E" w14:textId="389F149E" w:rsidR="00843EB2" w:rsidRPr="00FC4A76" w:rsidRDefault="00843EB2" w:rsidP="00843EB2">
      <w:pPr>
        <w:bidi/>
        <w:rPr>
          <w:rFonts w:ascii="Roboto" w:hAnsi="Roboto" w:cs="B Nazanin"/>
          <w:color w:val="0B032D"/>
          <w:shd w:val="clear" w:color="auto" w:fill="FFFFFF"/>
        </w:rPr>
      </w:pPr>
    </w:p>
    <w:p w14:paraId="49E6BB34" w14:textId="7B49D40C" w:rsidR="00843EB2" w:rsidRPr="00FC4A76" w:rsidRDefault="00843EB2" w:rsidP="00843EB2">
      <w:pPr>
        <w:bidi/>
        <w:rPr>
          <w:rFonts w:ascii="Roboto" w:hAnsi="Roboto" w:cs="B Nazanin"/>
          <w:color w:val="0B032D"/>
          <w:shd w:val="clear" w:color="auto" w:fill="FFFFFF"/>
        </w:rPr>
      </w:pPr>
      <w:r w:rsidRPr="00FC4A76">
        <w:rPr>
          <w:rStyle w:val="Strong"/>
          <w:rFonts w:ascii="Roboto" w:hAnsi="Roboto" w:cs="B Nazanin"/>
          <w:color w:val="0B032D"/>
          <w:shd w:val="clear" w:color="auto" w:fill="FFFFFF"/>
        </w:rPr>
        <w:t>- Client-Server:</w:t>
      </w:r>
      <w:r w:rsidRPr="00FC4A76">
        <w:rPr>
          <w:rFonts w:ascii="Roboto" w:hAnsi="Roboto" w:cs="B Nazanin"/>
          <w:color w:val="0B032D"/>
          <w:shd w:val="clear" w:color="auto" w:fill="FFFFFF"/>
        </w:rPr>
        <w:t> 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زمانی که نحوه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توسعه</w:t>
      </w:r>
      <w:r w:rsidRPr="00FC4A76">
        <w:rPr>
          <w:rFonts w:ascii="Arial" w:hAnsi="Arial" w:cs="Arial" w:hint="cs"/>
          <w:color w:val="0B032D"/>
          <w:shd w:val="clear" w:color="auto" w:fill="FFFFFF"/>
          <w:rtl/>
        </w:rPr>
        <w:t>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کلاینت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ساید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با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سرور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ساید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از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یکدیگر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کاملاً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Style w:val="Strong"/>
          <w:rFonts w:ascii="Roboto" w:hAnsi="Roboto" w:cs="B Nazanin"/>
          <w:color w:val="0B032D"/>
          <w:shd w:val="clear" w:color="auto" w:fill="FFFFFF"/>
          <w:rtl/>
        </w:rPr>
        <w:t>مجزا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باشد</w:t>
      </w:r>
    </w:p>
    <w:p w14:paraId="041A74F0" w14:textId="77777777" w:rsidR="00843EB2" w:rsidRPr="00FC4A76" w:rsidRDefault="00843EB2" w:rsidP="00843EB2">
      <w:pPr>
        <w:pStyle w:val="NormalWeb"/>
        <w:shd w:val="clear" w:color="auto" w:fill="FFFFFF"/>
        <w:bidi/>
        <w:spacing w:before="0" w:beforeAutospacing="0" w:line="480" w:lineRule="auto"/>
        <w:rPr>
          <w:rFonts w:ascii="Roboto" w:hAnsi="Roboto" w:cs="B Nazanin"/>
          <w:color w:val="0B032D"/>
        </w:rPr>
      </w:pPr>
      <w:r w:rsidRPr="00FC4A76">
        <w:rPr>
          <w:rStyle w:val="Strong"/>
          <w:rFonts w:ascii="Roboto" w:hAnsi="Roboto" w:cs="B Nazanin"/>
          <w:color w:val="0B032D"/>
        </w:rPr>
        <w:t>- Cacheable:</w:t>
      </w:r>
      <w:r w:rsidRPr="00FC4A76">
        <w:rPr>
          <w:rFonts w:ascii="Roboto" w:hAnsi="Roboto" w:cs="B Nazanin"/>
          <w:color w:val="0B032D"/>
        </w:rPr>
        <w:t> </w:t>
      </w:r>
      <w:r w:rsidRPr="00FC4A76">
        <w:rPr>
          <w:rFonts w:ascii="Roboto" w:hAnsi="Roboto" w:cs="B Nazanin"/>
          <w:color w:val="0B032D"/>
          <w:rtl/>
        </w:rPr>
        <w:t>به طور کلی، پاسخ به درخواست‌های کلاینت می‌تواند در سمت سرور کَش شود که این سیاست به منظور بهبود پرفورمنس می‌تواند اتخاذ گردد</w:t>
      </w:r>
      <w:r w:rsidRPr="00FC4A76">
        <w:rPr>
          <w:rFonts w:ascii="Roboto" w:hAnsi="Roboto" w:cs="B Nazanin"/>
          <w:color w:val="0B032D"/>
        </w:rPr>
        <w:t>.</w:t>
      </w:r>
    </w:p>
    <w:p w14:paraId="4FC29D54" w14:textId="5A58BA3B" w:rsidR="00843EB2" w:rsidRPr="00FC4A76" w:rsidRDefault="00843EB2" w:rsidP="00843EB2">
      <w:pPr>
        <w:pStyle w:val="NormalWeb"/>
        <w:shd w:val="clear" w:color="auto" w:fill="FFFFFF"/>
        <w:bidi/>
        <w:spacing w:before="0" w:beforeAutospacing="0" w:line="480" w:lineRule="auto"/>
        <w:rPr>
          <w:rFonts w:ascii="Roboto" w:hAnsi="Roboto" w:cs="B Nazanin"/>
          <w:color w:val="0B032D"/>
          <w:shd w:val="clear" w:color="auto" w:fill="FFFFFF"/>
        </w:rPr>
      </w:pPr>
      <w:r w:rsidRPr="00FC4A76">
        <w:rPr>
          <w:rStyle w:val="Strong"/>
          <w:rFonts w:ascii="Roboto" w:hAnsi="Roboto" w:cs="B Nazanin"/>
          <w:color w:val="0B032D"/>
        </w:rPr>
        <w:t>- Stateless: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به طور خلاصه،</w:t>
      </w:r>
      <w:r w:rsidRPr="00FC4A76">
        <w:rPr>
          <w:rFonts w:ascii="Roboto" w:hAnsi="Roboto" w:cs="B Nazanin"/>
          <w:color w:val="0B032D"/>
          <w:shd w:val="clear" w:color="auto" w:fill="FFFFFF"/>
        </w:rPr>
        <w:t xml:space="preserve"> Stateless 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حاکی از آن است که هر درخواست از سمت کلاینت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Style w:val="Strong"/>
          <w:rFonts w:ascii="Roboto" w:hAnsi="Roboto" w:cs="B Nazanin"/>
          <w:color w:val="0B032D"/>
          <w:shd w:val="clear" w:color="auto" w:fill="FFFFFF"/>
          <w:rtl/>
        </w:rPr>
        <w:t>مستقل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از دیگر درخواست‌ها است و زمانی که کلاینت درخواستی از جنس اچ‌تی‌تی‌پی ایجاد می‌کند، چنین درخواستی حاوی کلیه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جزئیات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و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اطلاعات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مورد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نیاز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سرور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برای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هندل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کردن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تَسک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مربوطه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است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و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سرور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Style w:val="Strong"/>
          <w:rFonts w:ascii="Roboto" w:hAnsi="Roboto" w:cs="B Nazanin"/>
          <w:color w:val="0B032D"/>
          <w:shd w:val="clear" w:color="auto" w:fill="FFFFFF"/>
          <w:rtl/>
        </w:rPr>
        <w:t>هرگز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به داده‌های قبلی برای این کار اتکا نمی‌کند</w:t>
      </w:r>
      <w:r w:rsidRPr="00FC4A76">
        <w:rPr>
          <w:rFonts w:ascii="Roboto" w:hAnsi="Roboto" w:cs="B Nazanin"/>
          <w:color w:val="0B032D"/>
          <w:shd w:val="clear" w:color="auto" w:fill="FFFFFF"/>
        </w:rPr>
        <w:t>.</w:t>
      </w:r>
    </w:p>
    <w:p w14:paraId="7A85754F" w14:textId="18ED5C9A" w:rsidR="00843EB2" w:rsidRPr="00FC4A76" w:rsidRDefault="00843EB2" w:rsidP="00843EB2">
      <w:pPr>
        <w:pStyle w:val="NormalWeb"/>
        <w:shd w:val="clear" w:color="auto" w:fill="FFFFFF"/>
        <w:bidi/>
        <w:spacing w:before="0" w:beforeAutospacing="0" w:line="480" w:lineRule="auto"/>
        <w:rPr>
          <w:rFonts w:ascii="Roboto" w:hAnsi="Roboto" w:cs="B Nazanin"/>
          <w:color w:val="0B032D"/>
          <w:shd w:val="clear" w:color="auto" w:fill="FFFFFF"/>
          <w:rtl/>
        </w:rPr>
      </w:pPr>
      <w:r w:rsidRPr="00FC4A76">
        <w:rPr>
          <w:rStyle w:val="Strong"/>
          <w:rFonts w:ascii="Roboto" w:hAnsi="Roboto" w:cs="B Nazanin"/>
          <w:color w:val="0B032D"/>
          <w:shd w:val="clear" w:color="auto" w:fill="FFFFFF"/>
        </w:rPr>
        <w:t>- Uniform Interface:</w:t>
      </w:r>
      <w:r w:rsidRPr="00FC4A76">
        <w:rPr>
          <w:rFonts w:ascii="Roboto" w:hAnsi="Roboto" w:cs="B Nazanin"/>
          <w:color w:val="0B032D"/>
          <w:shd w:val="clear" w:color="auto" w:fill="FFFFFF"/>
        </w:rPr>
        <w:t> 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یکپارچکی در توسعه</w:t>
      </w:r>
      <w:r w:rsidRPr="00FC4A76">
        <w:rPr>
          <w:rFonts w:ascii="Arial" w:hAnsi="Arial" w:cs="Arial" w:hint="cs"/>
          <w:color w:val="0B032D"/>
          <w:shd w:val="clear" w:color="auto" w:fill="FFFFFF"/>
          <w:rtl/>
        </w:rPr>
        <w:t>ٔ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یک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ای‌پی‌آی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از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جنس</w:t>
      </w:r>
      <w:r w:rsidRPr="00FC4A76">
        <w:rPr>
          <w:rFonts w:ascii="Roboto" w:hAnsi="Roboto" w:cs="B Nazanin"/>
          <w:color w:val="0B032D"/>
          <w:shd w:val="clear" w:color="auto" w:fill="FFFFFF"/>
        </w:rPr>
        <w:t xml:space="preserve"> RESTful 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یک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Style w:val="Strong"/>
          <w:rFonts w:ascii="Roboto" w:hAnsi="Roboto" w:cs="B Nazanin"/>
          <w:color w:val="0B032D"/>
          <w:shd w:val="clear" w:color="auto" w:fill="FFFFFF"/>
          <w:rtl/>
        </w:rPr>
        <w:t>باید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است مضاف بر اینکه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به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منظور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حفظ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یکپارچگی،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هر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ریسورس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باید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از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اصول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ثابتی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تبعیت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کند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که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از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آن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جمله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می‌توان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به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نحوه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نام‌گذاری،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فرمت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دیتا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و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...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اشاره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کرد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.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وقتی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توسعه‌دهندگان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با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بخشی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از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ای‌پی‌آی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آشنا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شدند،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باید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بتوانند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با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رویکرد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یکسانی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از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سایر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بخش‌های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 xml:space="preserve"> </w:t>
      </w:r>
      <w:r w:rsidRPr="00FC4A76">
        <w:rPr>
          <w:rFonts w:ascii="Roboto" w:hAnsi="Roboto" w:cs="B Nazanin" w:hint="cs"/>
          <w:color w:val="0B032D"/>
          <w:shd w:val="clear" w:color="auto" w:fill="FFFFFF"/>
          <w:rtl/>
        </w:rPr>
        <w:t>ای‌پی‌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آی مذکور استفاده نمایند</w:t>
      </w:r>
      <w:r w:rsidRPr="00FC4A76">
        <w:rPr>
          <w:rFonts w:ascii="Roboto" w:hAnsi="Roboto" w:cs="B Nazanin"/>
          <w:color w:val="0B032D"/>
          <w:shd w:val="clear" w:color="auto" w:fill="FFFFFF"/>
        </w:rPr>
        <w:t>.</w:t>
      </w:r>
    </w:p>
    <w:p w14:paraId="219FEC03" w14:textId="04BE4885" w:rsidR="00FC4A76" w:rsidRPr="00FC4A76" w:rsidRDefault="00FC4A76" w:rsidP="00FC4A76">
      <w:pPr>
        <w:pStyle w:val="NormalWeb"/>
        <w:shd w:val="clear" w:color="auto" w:fill="FFFFFF"/>
        <w:bidi/>
        <w:spacing w:before="0" w:beforeAutospacing="0" w:line="480" w:lineRule="auto"/>
        <w:rPr>
          <w:rFonts w:ascii="Roboto" w:hAnsi="Roboto" w:cs="B Nazanin"/>
          <w:color w:val="0B032D"/>
          <w:shd w:val="clear" w:color="auto" w:fill="FFFFFF"/>
        </w:rPr>
      </w:pPr>
      <w:r w:rsidRPr="00FC4A76">
        <w:rPr>
          <w:rStyle w:val="Strong"/>
          <w:rFonts w:ascii="Roboto" w:hAnsi="Roboto" w:cs="B Nazanin"/>
          <w:color w:val="0B032D"/>
          <w:shd w:val="clear" w:color="auto" w:fill="FFFFFF"/>
        </w:rPr>
        <w:t>- Layered System:</w:t>
      </w:r>
      <w:r w:rsidRPr="00FC4A76">
        <w:rPr>
          <w:rStyle w:val="Strong"/>
          <w:rFonts w:ascii="Roboto" w:hAnsi="Roboto" w:cs="B Nazanin" w:hint="cs"/>
          <w:color w:val="0B032D"/>
          <w:shd w:val="clear" w:color="auto" w:fill="FFFFFF"/>
          <w:rtl/>
        </w:rPr>
        <w:t xml:space="preserve"> ا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ین نوع معماری که مبتنی بر لایه‌های انتزاعی مختلفی است امکانی را در اختیار سیستم می‌گذارد تا هر کامپوننت صرفاً لایه‌ای که در حال تبادل داده با آن است را دیده و درگیر کامپوننت‌های دیگر نگردد</w:t>
      </w:r>
      <w:r w:rsidRPr="00FC4A76">
        <w:rPr>
          <w:rFonts w:ascii="Roboto" w:hAnsi="Roboto" w:cs="B Nazanin"/>
          <w:color w:val="0B032D"/>
          <w:shd w:val="clear" w:color="auto" w:fill="FFFFFF"/>
        </w:rPr>
        <w:t>.</w:t>
      </w:r>
    </w:p>
    <w:p w14:paraId="41716104" w14:textId="5231E08F" w:rsidR="00843EB2" w:rsidRPr="00FC4A76" w:rsidRDefault="00FC4A76" w:rsidP="00843EB2">
      <w:pPr>
        <w:bidi/>
        <w:rPr>
          <w:rFonts w:cs="B Nazanin"/>
        </w:rPr>
      </w:pPr>
      <w:r w:rsidRPr="00FC4A76">
        <w:rPr>
          <w:rStyle w:val="Strong"/>
          <w:rFonts w:ascii="Roboto" w:hAnsi="Roboto" w:cs="B Nazanin"/>
          <w:color w:val="0B032D"/>
          <w:shd w:val="clear" w:color="auto" w:fill="FFFFFF"/>
        </w:rPr>
        <w:t>- Code on Demand:</w:t>
      </w:r>
      <w:r w:rsidRPr="00FC4A76">
        <w:rPr>
          <w:rFonts w:ascii="Roboto" w:hAnsi="Roboto" w:cs="B Nazanin"/>
          <w:color w:val="0B032D"/>
          <w:shd w:val="clear" w:color="auto" w:fill="FFFFFF"/>
        </w:rPr>
        <w:t> 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این اصل که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Style w:val="Strong"/>
          <w:rFonts w:ascii="Roboto" w:hAnsi="Roboto" w:cs="B Nazanin"/>
          <w:color w:val="0B032D"/>
          <w:shd w:val="clear" w:color="auto" w:fill="FFFFFF"/>
          <w:rtl/>
        </w:rPr>
        <w:t>اختیاری</w:t>
      </w:r>
      <w:r w:rsidRPr="00FC4A76">
        <w:rPr>
          <w:rFonts w:ascii="Calibri" w:hAnsi="Calibri" w:cs="Calibri" w:hint="cs"/>
          <w:color w:val="0B032D"/>
          <w:shd w:val="clear" w:color="auto" w:fill="FFFFFF"/>
          <w:rtl/>
        </w:rPr>
        <w:t> </w:t>
      </w:r>
      <w:r w:rsidRPr="00FC4A76">
        <w:rPr>
          <w:rFonts w:ascii="Roboto" w:hAnsi="Roboto" w:cs="B Nazanin"/>
          <w:color w:val="0B032D"/>
          <w:shd w:val="clear" w:color="auto" w:fill="FFFFFF"/>
          <w:rtl/>
        </w:rPr>
        <w:t>می‌باشد حاکی از آن است که به منظور اجرای یک درخواست مبتنی بر این معماری، کلاینت می‌تواند کدی را در قالب اِپلِت جاوا یا اسکریپتی خاص در دیگر زبان‌ها دانلود و اجرا کند</w:t>
      </w:r>
      <w:r w:rsidRPr="00FC4A76">
        <w:rPr>
          <w:rFonts w:ascii="Roboto" w:hAnsi="Roboto" w:cs="B Nazanin"/>
          <w:color w:val="0B032D"/>
          <w:shd w:val="clear" w:color="auto" w:fill="FFFFFF"/>
        </w:rPr>
        <w:t>.</w:t>
      </w:r>
    </w:p>
    <w:sectPr w:rsidR="00843EB2" w:rsidRPr="00FC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45"/>
    <w:rsid w:val="00832230"/>
    <w:rsid w:val="00843EB2"/>
    <w:rsid w:val="00F04F45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E818"/>
  <w15:chartTrackingRefBased/>
  <w15:docId w15:val="{A87CD844-D669-4917-BFCA-D7A01D64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E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3</cp:revision>
  <dcterms:created xsi:type="dcterms:W3CDTF">2023-01-08T19:12:00Z</dcterms:created>
  <dcterms:modified xsi:type="dcterms:W3CDTF">2023-01-08T19:20:00Z</dcterms:modified>
</cp:coreProperties>
</file>