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5DCD" w14:textId="58026FE0" w:rsidR="00E2778B" w:rsidRDefault="00E2778B">
      <w:pPr>
        <w:widowControl w:val="0"/>
        <w:ind w:left="-850" w:right="-1174"/>
        <w:rPr>
          <w:rFonts w:ascii="Times New Roman" w:eastAsia="Times New Roman" w:hAnsi="Times New Roman" w:cs="Times New Roman"/>
          <w:i/>
          <w:color w:val="0000FF"/>
        </w:rPr>
      </w:pPr>
    </w:p>
    <w:tbl>
      <w:tblPr>
        <w:tblStyle w:val="a5"/>
        <w:tblW w:w="10005" w:type="dxa"/>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7"/>
        <w:gridCol w:w="2143"/>
        <w:gridCol w:w="6735"/>
      </w:tblGrid>
      <w:tr w:rsidR="00E2778B" w14:paraId="58DD5DD0" w14:textId="77777777">
        <w:tc>
          <w:tcPr>
            <w:tcW w:w="10005" w:type="dxa"/>
            <w:gridSpan w:val="3"/>
          </w:tcPr>
          <w:p w14:paraId="58DD5DCE" w14:textId="77777777" w:rsidR="00E2778B" w:rsidRDefault="005A0FEB">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ОТЧЕТ</w:t>
            </w:r>
          </w:p>
          <w:p w14:paraId="58DD5DCF" w14:textId="77777777" w:rsidR="00E2778B" w:rsidRDefault="005A0FEB">
            <w:pPr>
              <w:spacing w:line="240" w:lineRule="auto"/>
              <w:jc w:val="center"/>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 xml:space="preserve">о научно-исследовательской работе </w:t>
            </w:r>
            <w:r w:rsidRPr="00E81A48">
              <w:rPr>
                <w:rFonts w:ascii="Times New Roman" w:eastAsia="Times New Roman" w:hAnsi="Times New Roman" w:cs="Times New Roman"/>
                <w:b/>
                <w:sz w:val="24"/>
                <w:szCs w:val="24"/>
              </w:rPr>
              <w:t>за 2 семестр 2022/2023 учебного года</w:t>
            </w:r>
          </w:p>
        </w:tc>
      </w:tr>
      <w:tr w:rsidR="00E2778B" w14:paraId="58DD5DD3" w14:textId="77777777">
        <w:tc>
          <w:tcPr>
            <w:tcW w:w="3270" w:type="dxa"/>
            <w:gridSpan w:val="2"/>
          </w:tcPr>
          <w:p w14:paraId="58DD5DD1"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ФИО студента</w:t>
            </w:r>
          </w:p>
        </w:tc>
        <w:tc>
          <w:tcPr>
            <w:tcW w:w="6735" w:type="dxa"/>
          </w:tcPr>
          <w:p w14:paraId="58DD5DD2" w14:textId="343FD9A9" w:rsidR="00E2778B" w:rsidRPr="00653F9A" w:rsidRDefault="00653F9A">
            <w:pPr>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Самойлов Павел Александрович</w:t>
            </w:r>
          </w:p>
        </w:tc>
      </w:tr>
      <w:tr w:rsidR="00E2778B" w14:paraId="58DD5DD6" w14:textId="77777777">
        <w:tc>
          <w:tcPr>
            <w:tcW w:w="3270" w:type="dxa"/>
            <w:gridSpan w:val="2"/>
          </w:tcPr>
          <w:p w14:paraId="58DD5DD4"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Факультет, группа</w:t>
            </w:r>
          </w:p>
        </w:tc>
        <w:tc>
          <w:tcPr>
            <w:tcW w:w="6735" w:type="dxa"/>
          </w:tcPr>
          <w:p w14:paraId="58DD5DD5" w14:textId="77777777" w:rsidR="00E2778B" w:rsidRDefault="005A0F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Центр дополнительного, дополнительного профессионального и онлайн-образования "Пуск"</w:t>
            </w:r>
          </w:p>
        </w:tc>
      </w:tr>
      <w:tr w:rsidR="00E2778B" w14:paraId="58DD5DD9" w14:textId="77777777">
        <w:tc>
          <w:tcPr>
            <w:tcW w:w="3270" w:type="dxa"/>
            <w:gridSpan w:val="2"/>
          </w:tcPr>
          <w:p w14:paraId="58DD5DD7"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Базовая организация, кафедра </w:t>
            </w:r>
          </w:p>
        </w:tc>
        <w:tc>
          <w:tcPr>
            <w:tcW w:w="6735" w:type="dxa"/>
          </w:tcPr>
          <w:p w14:paraId="58DD5DD8" w14:textId="77777777" w:rsidR="00E2778B" w:rsidRDefault="005A0FEB">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Центр дополнительного, дополнительного профессионального и онлайн-образования "Пуск"</w:t>
            </w:r>
          </w:p>
        </w:tc>
      </w:tr>
      <w:tr w:rsidR="00E2778B" w14:paraId="58DD5DDC" w14:textId="77777777">
        <w:tc>
          <w:tcPr>
            <w:tcW w:w="3270" w:type="dxa"/>
            <w:gridSpan w:val="2"/>
          </w:tcPr>
          <w:p w14:paraId="58DD5DDA"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Тема НИР</w:t>
            </w:r>
          </w:p>
        </w:tc>
        <w:tc>
          <w:tcPr>
            <w:tcW w:w="6735" w:type="dxa"/>
          </w:tcPr>
          <w:p w14:paraId="58DD5DDB" w14:textId="42F75B07" w:rsidR="00E2778B" w:rsidRPr="009C3A0A" w:rsidRDefault="009C3A0A" w:rsidP="009C3A0A">
            <w:pPr>
              <w:spacing w:line="240" w:lineRule="auto"/>
              <w:jc w:val="both"/>
              <w:rPr>
                <w:rFonts w:ascii="Times New Roman" w:eastAsia="Times New Roman" w:hAnsi="Times New Roman" w:cs="Times New Roman"/>
                <w:b/>
                <w:bCs/>
                <w:iCs/>
                <w:color w:val="0000FF"/>
                <w:sz w:val="24"/>
                <w:szCs w:val="24"/>
              </w:rPr>
            </w:pPr>
            <w:r w:rsidRPr="009C3A0A">
              <w:rPr>
                <w:rFonts w:ascii="Times New Roman" w:eastAsia="Times New Roman" w:hAnsi="Times New Roman" w:cs="Times New Roman"/>
                <w:b/>
                <w:bCs/>
                <w:iCs/>
                <w:sz w:val="24"/>
                <w:szCs w:val="24"/>
              </w:rPr>
              <w:t xml:space="preserve">"Адаптация и совершенствование моделей глубокого обучения </w:t>
            </w:r>
            <w:r w:rsidR="00C31017">
              <w:rPr>
                <w:rFonts w:ascii="Times New Roman" w:eastAsia="Times New Roman" w:hAnsi="Times New Roman" w:cs="Times New Roman"/>
                <w:b/>
                <w:bCs/>
                <w:iCs/>
                <w:sz w:val="24"/>
                <w:szCs w:val="24"/>
                <w:lang w:val="ru-RU"/>
              </w:rPr>
              <w:t>на</w:t>
            </w:r>
            <w:r w:rsidR="007B1161">
              <w:rPr>
                <w:rFonts w:ascii="Times New Roman" w:eastAsia="Times New Roman" w:hAnsi="Times New Roman" w:cs="Times New Roman"/>
                <w:b/>
                <w:bCs/>
                <w:iCs/>
                <w:sz w:val="24"/>
                <w:szCs w:val="24"/>
                <w:lang w:val="ru-RU"/>
              </w:rPr>
              <w:t xml:space="preserve"> базе</w:t>
            </w:r>
            <w:r w:rsidR="00326124">
              <w:rPr>
                <w:rFonts w:ascii="Times New Roman" w:eastAsia="Times New Roman" w:hAnsi="Times New Roman" w:cs="Times New Roman"/>
                <w:b/>
                <w:bCs/>
                <w:iCs/>
                <w:sz w:val="24"/>
                <w:szCs w:val="24"/>
                <w:lang w:val="ru-RU"/>
              </w:rPr>
              <w:t xml:space="preserve"> </w:t>
            </w:r>
            <w:r w:rsidR="004D4891" w:rsidRPr="009C3A0A">
              <w:rPr>
                <w:rFonts w:ascii="Times New Roman" w:eastAsia="Times New Roman" w:hAnsi="Times New Roman" w:cs="Times New Roman"/>
                <w:b/>
                <w:bCs/>
                <w:iCs/>
                <w:sz w:val="24"/>
                <w:szCs w:val="24"/>
              </w:rPr>
              <w:t xml:space="preserve">встраиваемых систем </w:t>
            </w:r>
            <w:r w:rsidRPr="009C3A0A">
              <w:rPr>
                <w:rFonts w:ascii="Times New Roman" w:eastAsia="Times New Roman" w:hAnsi="Times New Roman" w:cs="Times New Roman"/>
                <w:b/>
                <w:bCs/>
                <w:iCs/>
                <w:sz w:val="24"/>
                <w:szCs w:val="24"/>
              </w:rPr>
              <w:t>для решения задач обеспечения безопасности</w:t>
            </w:r>
            <w:r w:rsidR="00CA0F0D">
              <w:rPr>
                <w:rFonts w:ascii="Times New Roman" w:eastAsia="Times New Roman" w:hAnsi="Times New Roman" w:cs="Times New Roman"/>
                <w:b/>
                <w:bCs/>
                <w:iCs/>
                <w:sz w:val="24"/>
                <w:szCs w:val="24"/>
                <w:lang w:val="ru-RU"/>
              </w:rPr>
              <w:t xml:space="preserve"> устройств,</w:t>
            </w:r>
            <w:r w:rsidR="00194F6F">
              <w:rPr>
                <w:rFonts w:ascii="Times New Roman" w:eastAsia="Times New Roman" w:hAnsi="Times New Roman" w:cs="Times New Roman"/>
                <w:b/>
                <w:bCs/>
                <w:iCs/>
                <w:sz w:val="24"/>
                <w:szCs w:val="24"/>
                <w:lang w:val="ru-RU"/>
              </w:rPr>
              <w:t xml:space="preserve"> </w:t>
            </w:r>
            <w:r w:rsidR="006A165C">
              <w:rPr>
                <w:rFonts w:ascii="Times New Roman" w:eastAsia="Times New Roman" w:hAnsi="Times New Roman" w:cs="Times New Roman"/>
                <w:b/>
                <w:bCs/>
                <w:iCs/>
                <w:sz w:val="24"/>
                <w:szCs w:val="24"/>
                <w:lang w:val="ru-RU"/>
              </w:rPr>
              <w:t xml:space="preserve">реализующих </w:t>
            </w:r>
            <w:r w:rsidRPr="009C3A0A">
              <w:rPr>
                <w:rFonts w:ascii="Times New Roman" w:eastAsia="Times New Roman" w:hAnsi="Times New Roman" w:cs="Times New Roman"/>
                <w:b/>
                <w:bCs/>
                <w:iCs/>
                <w:sz w:val="24"/>
                <w:szCs w:val="24"/>
              </w:rPr>
              <w:t>технологии компьютерного зрения"</w:t>
            </w:r>
          </w:p>
        </w:tc>
      </w:tr>
      <w:tr w:rsidR="00E2778B" w14:paraId="58DD5DE9" w14:textId="77777777">
        <w:tc>
          <w:tcPr>
            <w:tcW w:w="3270" w:type="dxa"/>
            <w:gridSpan w:val="2"/>
          </w:tcPr>
          <w:p w14:paraId="58DD5DDD"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Текущее состояние НИР за семестр (проделанная работа и полученные результаты)</w:t>
            </w:r>
          </w:p>
        </w:tc>
        <w:tc>
          <w:tcPr>
            <w:tcW w:w="6735" w:type="dxa"/>
          </w:tcPr>
          <w:p w14:paraId="58DD5DE2" w14:textId="5DC206E5" w:rsidR="00E2778B" w:rsidRPr="00695464" w:rsidRDefault="005A0FEB" w:rsidP="00695464">
            <w:pPr>
              <w:spacing w:line="240" w:lineRule="auto"/>
              <w:rPr>
                <w:rFonts w:ascii="Times New Roman" w:eastAsia="Times New Roman" w:hAnsi="Times New Roman" w:cs="Times New Roman"/>
                <w:b/>
                <w:bCs/>
                <w:i/>
                <w:sz w:val="24"/>
                <w:szCs w:val="24"/>
              </w:rPr>
            </w:pPr>
            <w:r w:rsidRPr="00695464">
              <w:rPr>
                <w:rFonts w:ascii="Times New Roman" w:eastAsia="Times New Roman" w:hAnsi="Times New Roman" w:cs="Times New Roman"/>
                <w:b/>
                <w:bCs/>
                <w:i/>
                <w:sz w:val="24"/>
                <w:szCs w:val="24"/>
              </w:rPr>
              <w:t>Цели, задачи, проблем</w:t>
            </w:r>
            <w:r w:rsidR="00695464" w:rsidRPr="00695464">
              <w:rPr>
                <w:rFonts w:ascii="Times New Roman" w:eastAsia="Times New Roman" w:hAnsi="Times New Roman" w:cs="Times New Roman"/>
                <w:b/>
                <w:bCs/>
                <w:i/>
                <w:sz w:val="24"/>
                <w:szCs w:val="24"/>
                <w:lang w:val="ru-RU"/>
              </w:rPr>
              <w:t>а</w:t>
            </w:r>
            <w:r w:rsidRPr="00695464">
              <w:rPr>
                <w:rFonts w:ascii="Times New Roman" w:eastAsia="Times New Roman" w:hAnsi="Times New Roman" w:cs="Times New Roman"/>
                <w:b/>
                <w:bCs/>
                <w:i/>
                <w:sz w:val="24"/>
                <w:szCs w:val="24"/>
              </w:rPr>
              <w:t xml:space="preserve"> и гипотез</w:t>
            </w:r>
            <w:r w:rsidR="00695464" w:rsidRPr="00695464">
              <w:rPr>
                <w:rFonts w:ascii="Times New Roman" w:eastAsia="Times New Roman" w:hAnsi="Times New Roman" w:cs="Times New Roman"/>
                <w:b/>
                <w:bCs/>
                <w:i/>
                <w:sz w:val="24"/>
                <w:szCs w:val="24"/>
                <w:lang w:val="ru-RU"/>
              </w:rPr>
              <w:t>а</w:t>
            </w:r>
            <w:r w:rsidRPr="00695464">
              <w:rPr>
                <w:rFonts w:ascii="Times New Roman" w:eastAsia="Times New Roman" w:hAnsi="Times New Roman" w:cs="Times New Roman"/>
                <w:b/>
                <w:bCs/>
                <w:i/>
                <w:sz w:val="24"/>
                <w:szCs w:val="24"/>
              </w:rPr>
              <w:t xml:space="preserve"> исследования.</w:t>
            </w:r>
          </w:p>
          <w:p w14:paraId="723A04AD" w14:textId="77777777" w:rsidR="00237A29" w:rsidRDefault="00237A29" w:rsidP="00237A29">
            <w:pPr>
              <w:spacing w:line="240" w:lineRule="auto"/>
              <w:ind w:left="720"/>
              <w:rPr>
                <w:rFonts w:ascii="Times New Roman" w:eastAsia="Times New Roman" w:hAnsi="Times New Roman" w:cs="Times New Roman"/>
                <w:i/>
                <w:sz w:val="24"/>
                <w:szCs w:val="24"/>
              </w:rPr>
            </w:pPr>
          </w:p>
          <w:p w14:paraId="1C57544B" w14:textId="6C130EFE" w:rsidR="00866808" w:rsidRPr="006D3D8F" w:rsidRDefault="00FA1D78" w:rsidP="00237A29">
            <w:pPr>
              <w:spacing w:line="240" w:lineRule="auto"/>
              <w:jc w:val="both"/>
              <w:rPr>
                <w:rFonts w:ascii="Times New Roman" w:eastAsia="Times New Roman" w:hAnsi="Times New Roman" w:cs="Times New Roman"/>
                <w:iCs/>
                <w:sz w:val="24"/>
                <w:szCs w:val="24"/>
                <w:lang w:val="ru-RU"/>
              </w:rPr>
            </w:pPr>
            <w:r w:rsidRPr="006D3D8F">
              <w:rPr>
                <w:rFonts w:ascii="Times New Roman" w:eastAsia="Times New Roman" w:hAnsi="Times New Roman" w:cs="Times New Roman"/>
                <w:iCs/>
                <w:sz w:val="24"/>
                <w:szCs w:val="24"/>
                <w:lang w:val="ru-RU"/>
              </w:rPr>
              <w:t>Многофункциональность</w:t>
            </w:r>
            <w:r w:rsidR="00B43D65" w:rsidRPr="006D3D8F">
              <w:rPr>
                <w:rFonts w:ascii="Times New Roman" w:eastAsia="Times New Roman" w:hAnsi="Times New Roman" w:cs="Times New Roman"/>
                <w:iCs/>
                <w:sz w:val="24"/>
                <w:szCs w:val="24"/>
                <w:lang w:val="ru-RU"/>
              </w:rPr>
              <w:t xml:space="preserve">, </w:t>
            </w:r>
            <w:r w:rsidR="009635EA" w:rsidRPr="006D3D8F">
              <w:rPr>
                <w:rFonts w:ascii="Times New Roman" w:eastAsia="Times New Roman" w:hAnsi="Times New Roman" w:cs="Times New Roman"/>
                <w:iCs/>
                <w:sz w:val="24"/>
                <w:szCs w:val="24"/>
                <w:lang w:val="ru-RU"/>
              </w:rPr>
              <w:t xml:space="preserve">практическая полезность и </w:t>
            </w:r>
            <w:r w:rsidR="00826646" w:rsidRPr="006D3D8F">
              <w:rPr>
                <w:rFonts w:ascii="Times New Roman" w:eastAsia="Times New Roman" w:hAnsi="Times New Roman" w:cs="Times New Roman"/>
                <w:iCs/>
                <w:sz w:val="24"/>
                <w:szCs w:val="24"/>
                <w:lang w:val="ru-RU"/>
              </w:rPr>
              <w:t xml:space="preserve">общепризнанная </w:t>
            </w:r>
            <w:r w:rsidRPr="006D3D8F">
              <w:rPr>
                <w:rFonts w:ascii="Times New Roman" w:eastAsia="Times New Roman" w:hAnsi="Times New Roman" w:cs="Times New Roman"/>
                <w:iCs/>
                <w:sz w:val="24"/>
                <w:szCs w:val="24"/>
                <w:lang w:val="ru-RU"/>
              </w:rPr>
              <w:t xml:space="preserve">эффективность </w:t>
            </w:r>
            <w:r w:rsidR="00FD784B" w:rsidRPr="006D3D8F">
              <w:rPr>
                <w:rFonts w:ascii="Times New Roman" w:eastAsia="Times New Roman" w:hAnsi="Times New Roman" w:cs="Times New Roman"/>
                <w:iCs/>
                <w:sz w:val="24"/>
                <w:szCs w:val="24"/>
                <w:lang w:val="ru-RU"/>
              </w:rPr>
              <w:t xml:space="preserve">Интернета вещей </w:t>
            </w:r>
            <w:r w:rsidR="00594C30" w:rsidRPr="006D3D8F">
              <w:rPr>
                <w:rFonts w:ascii="Times New Roman" w:eastAsia="Times New Roman" w:hAnsi="Times New Roman" w:cs="Times New Roman"/>
                <w:iCs/>
                <w:sz w:val="24"/>
                <w:szCs w:val="24"/>
                <w:lang w:val="ru-RU"/>
              </w:rPr>
              <w:t xml:space="preserve">закономерно </w:t>
            </w:r>
            <w:r w:rsidR="009635EA" w:rsidRPr="006D3D8F">
              <w:rPr>
                <w:rFonts w:ascii="Times New Roman" w:eastAsia="Times New Roman" w:hAnsi="Times New Roman" w:cs="Times New Roman"/>
                <w:iCs/>
                <w:sz w:val="24"/>
                <w:szCs w:val="24"/>
                <w:lang w:val="ru-RU"/>
              </w:rPr>
              <w:t>определяют актуальную тенденци</w:t>
            </w:r>
            <w:r w:rsidR="00410A79" w:rsidRPr="006D3D8F">
              <w:rPr>
                <w:rFonts w:ascii="Times New Roman" w:eastAsia="Times New Roman" w:hAnsi="Times New Roman" w:cs="Times New Roman"/>
                <w:iCs/>
                <w:sz w:val="24"/>
                <w:szCs w:val="24"/>
                <w:lang w:val="ru-RU"/>
              </w:rPr>
              <w:t xml:space="preserve">ю </w:t>
            </w:r>
            <w:r w:rsidR="008B4E6B" w:rsidRPr="006D3D8F">
              <w:rPr>
                <w:rFonts w:ascii="Times New Roman" w:eastAsia="Times New Roman" w:hAnsi="Times New Roman" w:cs="Times New Roman"/>
                <w:iCs/>
                <w:sz w:val="24"/>
                <w:szCs w:val="24"/>
                <w:lang w:val="ru-RU"/>
              </w:rPr>
              <w:t xml:space="preserve">активного </w:t>
            </w:r>
            <w:r w:rsidR="00B614E5" w:rsidRPr="006D3D8F">
              <w:rPr>
                <w:rFonts w:ascii="Times New Roman" w:eastAsia="Times New Roman" w:hAnsi="Times New Roman" w:cs="Times New Roman"/>
                <w:iCs/>
                <w:sz w:val="24"/>
                <w:szCs w:val="24"/>
                <w:lang w:val="ru-RU"/>
              </w:rPr>
              <w:t>развитию данн</w:t>
            </w:r>
            <w:r w:rsidR="008B4E6B" w:rsidRPr="006D3D8F">
              <w:rPr>
                <w:rFonts w:ascii="Times New Roman" w:eastAsia="Times New Roman" w:hAnsi="Times New Roman" w:cs="Times New Roman"/>
                <w:iCs/>
                <w:sz w:val="24"/>
                <w:szCs w:val="24"/>
                <w:lang w:val="ru-RU"/>
              </w:rPr>
              <w:t>ого направления</w:t>
            </w:r>
            <w:r w:rsidR="00D527B2" w:rsidRPr="006D3D8F">
              <w:rPr>
                <w:rFonts w:ascii="Times New Roman" w:eastAsia="Times New Roman" w:hAnsi="Times New Roman" w:cs="Times New Roman"/>
                <w:iCs/>
                <w:sz w:val="24"/>
                <w:szCs w:val="24"/>
                <w:lang w:val="ru-RU"/>
              </w:rPr>
              <w:t xml:space="preserve">. Ежегодно фиксируется рост количества </w:t>
            </w:r>
            <w:r w:rsidR="00A24EAE" w:rsidRPr="006D3D8F">
              <w:rPr>
                <w:rFonts w:ascii="Times New Roman" w:eastAsia="Times New Roman" w:hAnsi="Times New Roman" w:cs="Times New Roman"/>
                <w:iCs/>
                <w:sz w:val="24"/>
                <w:szCs w:val="24"/>
                <w:lang w:val="ru-RU"/>
              </w:rPr>
              <w:t>«</w:t>
            </w:r>
            <w:r w:rsidR="00E6141F" w:rsidRPr="006D3D8F">
              <w:rPr>
                <w:rFonts w:ascii="Times New Roman" w:eastAsia="Times New Roman" w:hAnsi="Times New Roman" w:cs="Times New Roman"/>
                <w:iCs/>
                <w:sz w:val="24"/>
                <w:szCs w:val="24"/>
                <w:lang w:val="ru-RU"/>
              </w:rPr>
              <w:t>умных</w:t>
            </w:r>
            <w:r w:rsidR="00A24EAE" w:rsidRPr="006D3D8F">
              <w:rPr>
                <w:rFonts w:ascii="Times New Roman" w:eastAsia="Times New Roman" w:hAnsi="Times New Roman" w:cs="Times New Roman"/>
                <w:iCs/>
                <w:sz w:val="24"/>
                <w:szCs w:val="24"/>
                <w:lang w:val="ru-RU"/>
              </w:rPr>
              <w:t>»</w:t>
            </w:r>
            <w:r w:rsidR="00E6141F" w:rsidRPr="006D3D8F">
              <w:rPr>
                <w:rFonts w:ascii="Times New Roman" w:eastAsia="Times New Roman" w:hAnsi="Times New Roman" w:cs="Times New Roman"/>
                <w:iCs/>
                <w:sz w:val="24"/>
                <w:szCs w:val="24"/>
                <w:lang w:val="ru-RU"/>
              </w:rPr>
              <w:t xml:space="preserve"> устройств, </w:t>
            </w:r>
            <w:r w:rsidR="00A24EAE" w:rsidRPr="006D3D8F">
              <w:rPr>
                <w:rFonts w:ascii="Times New Roman" w:eastAsia="Times New Roman" w:hAnsi="Times New Roman" w:cs="Times New Roman"/>
                <w:iCs/>
                <w:sz w:val="24"/>
                <w:szCs w:val="24"/>
                <w:lang w:val="ru-RU"/>
              </w:rPr>
              <w:t xml:space="preserve">при этом </w:t>
            </w:r>
            <w:r w:rsidR="00C72369" w:rsidRPr="006D3D8F">
              <w:rPr>
                <w:rFonts w:ascii="Times New Roman" w:eastAsia="Times New Roman" w:hAnsi="Times New Roman" w:cs="Times New Roman"/>
                <w:iCs/>
                <w:sz w:val="24"/>
                <w:szCs w:val="24"/>
                <w:lang w:val="ru-RU"/>
              </w:rPr>
              <w:t xml:space="preserve">совершенствуются </w:t>
            </w:r>
            <w:r w:rsidR="003C7C00" w:rsidRPr="006D3D8F">
              <w:rPr>
                <w:rFonts w:ascii="Times New Roman" w:eastAsia="Times New Roman" w:hAnsi="Times New Roman" w:cs="Times New Roman"/>
                <w:iCs/>
                <w:sz w:val="24"/>
                <w:szCs w:val="24"/>
                <w:lang w:val="ru-RU"/>
              </w:rPr>
              <w:t xml:space="preserve">датчики, </w:t>
            </w:r>
            <w:r w:rsidRPr="006D3D8F">
              <w:rPr>
                <w:rFonts w:ascii="Times New Roman" w:eastAsia="Times New Roman" w:hAnsi="Times New Roman" w:cs="Times New Roman"/>
                <w:iCs/>
                <w:sz w:val="24"/>
                <w:szCs w:val="24"/>
                <w:lang w:val="ru-RU"/>
              </w:rPr>
              <w:t>встраиваемы</w:t>
            </w:r>
            <w:r w:rsidR="00C56EBB" w:rsidRPr="006D3D8F">
              <w:rPr>
                <w:rFonts w:ascii="Times New Roman" w:eastAsia="Times New Roman" w:hAnsi="Times New Roman" w:cs="Times New Roman"/>
                <w:iCs/>
                <w:sz w:val="24"/>
                <w:szCs w:val="24"/>
                <w:lang w:val="ru-RU"/>
              </w:rPr>
              <w:t>е</w:t>
            </w:r>
            <w:r w:rsidRPr="006D3D8F">
              <w:rPr>
                <w:rFonts w:ascii="Times New Roman" w:eastAsia="Times New Roman" w:hAnsi="Times New Roman" w:cs="Times New Roman"/>
                <w:iCs/>
                <w:sz w:val="24"/>
                <w:szCs w:val="24"/>
                <w:lang w:val="ru-RU"/>
              </w:rPr>
              <w:t xml:space="preserve"> систем</w:t>
            </w:r>
            <w:r w:rsidR="00C56EBB" w:rsidRPr="006D3D8F">
              <w:rPr>
                <w:rFonts w:ascii="Times New Roman" w:eastAsia="Times New Roman" w:hAnsi="Times New Roman" w:cs="Times New Roman"/>
                <w:iCs/>
                <w:sz w:val="24"/>
                <w:szCs w:val="24"/>
                <w:lang w:val="ru-RU"/>
              </w:rPr>
              <w:t>ы</w:t>
            </w:r>
            <w:r w:rsidR="00A24EAE" w:rsidRPr="006D3D8F">
              <w:rPr>
                <w:rFonts w:ascii="Times New Roman" w:eastAsia="Times New Roman" w:hAnsi="Times New Roman" w:cs="Times New Roman"/>
                <w:iCs/>
                <w:sz w:val="24"/>
                <w:szCs w:val="24"/>
                <w:lang w:val="ru-RU"/>
              </w:rPr>
              <w:t xml:space="preserve">, </w:t>
            </w:r>
            <w:r w:rsidR="00910653" w:rsidRPr="006D3D8F">
              <w:rPr>
                <w:rFonts w:ascii="Times New Roman" w:eastAsia="Times New Roman" w:hAnsi="Times New Roman" w:cs="Times New Roman"/>
                <w:iCs/>
                <w:sz w:val="24"/>
                <w:szCs w:val="24"/>
                <w:lang w:val="ru-RU"/>
              </w:rPr>
              <w:t>сетевые</w:t>
            </w:r>
            <w:r w:rsidR="00C56EBB" w:rsidRPr="006D3D8F">
              <w:rPr>
                <w:rFonts w:ascii="Times New Roman" w:eastAsia="Times New Roman" w:hAnsi="Times New Roman" w:cs="Times New Roman"/>
                <w:iCs/>
                <w:sz w:val="24"/>
                <w:szCs w:val="24"/>
                <w:lang w:val="ru-RU"/>
              </w:rPr>
              <w:t xml:space="preserve"> технологии</w:t>
            </w:r>
            <w:r w:rsidR="00A24EAE" w:rsidRPr="006D3D8F">
              <w:rPr>
                <w:rFonts w:ascii="Times New Roman" w:eastAsia="Times New Roman" w:hAnsi="Times New Roman" w:cs="Times New Roman"/>
                <w:iCs/>
                <w:sz w:val="24"/>
                <w:szCs w:val="24"/>
                <w:lang w:val="ru-RU"/>
              </w:rPr>
              <w:t xml:space="preserve"> и модели взаимодействия</w:t>
            </w:r>
            <w:r w:rsidR="004C151B" w:rsidRPr="006D3D8F">
              <w:rPr>
                <w:rFonts w:ascii="Times New Roman" w:eastAsia="Times New Roman" w:hAnsi="Times New Roman" w:cs="Times New Roman"/>
                <w:iCs/>
                <w:sz w:val="24"/>
                <w:szCs w:val="24"/>
                <w:lang w:val="ru-RU"/>
              </w:rPr>
              <w:t>.</w:t>
            </w:r>
            <w:r w:rsidR="007069D9" w:rsidRPr="006D3D8F">
              <w:rPr>
                <w:rFonts w:ascii="Times New Roman" w:eastAsia="Times New Roman" w:hAnsi="Times New Roman" w:cs="Times New Roman"/>
                <w:iCs/>
                <w:sz w:val="24"/>
                <w:szCs w:val="24"/>
                <w:lang w:val="ru-RU"/>
              </w:rPr>
              <w:t xml:space="preserve"> </w:t>
            </w:r>
            <w:r w:rsidR="00A24EAE" w:rsidRPr="006D3D8F">
              <w:rPr>
                <w:rFonts w:ascii="Times New Roman" w:eastAsia="Times New Roman" w:hAnsi="Times New Roman" w:cs="Times New Roman"/>
                <w:iCs/>
                <w:sz w:val="24"/>
                <w:szCs w:val="24"/>
                <w:lang w:val="ru-RU"/>
              </w:rPr>
              <w:t>Благодаря п</w:t>
            </w:r>
            <w:r w:rsidR="007069D9" w:rsidRPr="006D3D8F">
              <w:rPr>
                <w:rFonts w:ascii="Times New Roman" w:eastAsia="Times New Roman" w:hAnsi="Times New Roman" w:cs="Times New Roman"/>
                <w:iCs/>
                <w:sz w:val="24"/>
                <w:szCs w:val="24"/>
                <w:lang w:val="ru-RU"/>
              </w:rPr>
              <w:t>рогресс</w:t>
            </w:r>
            <w:r w:rsidR="00A24EAE" w:rsidRPr="006D3D8F">
              <w:rPr>
                <w:rFonts w:ascii="Times New Roman" w:eastAsia="Times New Roman" w:hAnsi="Times New Roman" w:cs="Times New Roman"/>
                <w:iCs/>
                <w:sz w:val="24"/>
                <w:szCs w:val="24"/>
                <w:lang w:val="ru-RU"/>
              </w:rPr>
              <w:t>у</w:t>
            </w:r>
            <w:r w:rsidR="00916B0E" w:rsidRPr="006D3D8F">
              <w:rPr>
                <w:rFonts w:ascii="Times New Roman" w:eastAsia="Times New Roman" w:hAnsi="Times New Roman" w:cs="Times New Roman"/>
                <w:iCs/>
                <w:sz w:val="24"/>
                <w:szCs w:val="24"/>
                <w:lang w:val="ru-RU"/>
              </w:rPr>
              <w:t xml:space="preserve"> </w:t>
            </w:r>
            <w:r w:rsidR="007069D9" w:rsidRPr="006D3D8F">
              <w:rPr>
                <w:rFonts w:ascii="Times New Roman" w:eastAsia="Times New Roman" w:hAnsi="Times New Roman" w:cs="Times New Roman"/>
                <w:iCs/>
                <w:sz w:val="24"/>
                <w:szCs w:val="24"/>
                <w:lang w:val="ru-RU"/>
              </w:rPr>
              <w:t>в рассматриваемой области</w:t>
            </w:r>
            <w:r w:rsidR="004C151B" w:rsidRPr="006D3D8F">
              <w:rPr>
                <w:rFonts w:ascii="Times New Roman" w:eastAsia="Times New Roman" w:hAnsi="Times New Roman" w:cs="Times New Roman"/>
                <w:iCs/>
                <w:sz w:val="24"/>
                <w:szCs w:val="24"/>
                <w:lang w:val="ru-RU"/>
              </w:rPr>
              <w:t xml:space="preserve"> </w:t>
            </w:r>
            <w:r w:rsidR="00662AD9" w:rsidRPr="006D3D8F">
              <w:rPr>
                <w:rFonts w:ascii="Times New Roman" w:eastAsia="Times New Roman" w:hAnsi="Times New Roman" w:cs="Times New Roman"/>
                <w:iCs/>
                <w:sz w:val="24"/>
                <w:szCs w:val="24"/>
                <w:lang w:val="ru-RU"/>
              </w:rPr>
              <w:t xml:space="preserve">стали возможны </w:t>
            </w:r>
            <w:r w:rsidR="00944EA0" w:rsidRPr="006D3D8F">
              <w:rPr>
                <w:rFonts w:ascii="Times New Roman" w:eastAsia="Times New Roman" w:hAnsi="Times New Roman" w:cs="Times New Roman"/>
                <w:iCs/>
                <w:sz w:val="24"/>
                <w:szCs w:val="24"/>
                <w:lang w:val="ru-RU"/>
              </w:rPr>
              <w:t>технологические комплексы</w:t>
            </w:r>
            <w:r w:rsidR="00662AD9" w:rsidRPr="006D3D8F">
              <w:rPr>
                <w:rFonts w:ascii="Times New Roman" w:eastAsia="Times New Roman" w:hAnsi="Times New Roman" w:cs="Times New Roman"/>
                <w:iCs/>
                <w:sz w:val="24"/>
                <w:szCs w:val="24"/>
                <w:lang w:val="ru-RU"/>
              </w:rPr>
              <w:t xml:space="preserve"> «Умный дом» и «Умный город</w:t>
            </w:r>
            <w:r w:rsidR="008D0300">
              <w:rPr>
                <w:rFonts w:ascii="Times New Roman" w:eastAsia="Times New Roman" w:hAnsi="Times New Roman" w:cs="Times New Roman"/>
                <w:iCs/>
                <w:sz w:val="24"/>
                <w:szCs w:val="24"/>
                <w:lang w:val="ru-RU"/>
              </w:rPr>
              <w:t>»</w:t>
            </w:r>
            <w:r w:rsidR="00A607F2" w:rsidRPr="006D3D8F">
              <w:rPr>
                <w:rFonts w:ascii="Times New Roman" w:eastAsia="Times New Roman" w:hAnsi="Times New Roman" w:cs="Times New Roman"/>
                <w:iCs/>
                <w:sz w:val="24"/>
                <w:szCs w:val="24"/>
                <w:lang w:val="ru-RU"/>
              </w:rPr>
              <w:t xml:space="preserve">, </w:t>
            </w:r>
            <w:r w:rsidR="00A7418E" w:rsidRPr="006D3D8F">
              <w:rPr>
                <w:rFonts w:ascii="Times New Roman" w:eastAsia="Times New Roman" w:hAnsi="Times New Roman" w:cs="Times New Roman"/>
                <w:iCs/>
                <w:sz w:val="24"/>
                <w:szCs w:val="24"/>
                <w:lang w:val="ru-RU"/>
              </w:rPr>
              <w:t>усовершенствованы системы навигации автономных транспортных средств</w:t>
            </w:r>
            <w:r w:rsidR="008D0300">
              <w:rPr>
                <w:rFonts w:ascii="Times New Roman" w:eastAsia="Times New Roman" w:hAnsi="Times New Roman" w:cs="Times New Roman"/>
                <w:iCs/>
                <w:sz w:val="24"/>
                <w:szCs w:val="24"/>
                <w:lang w:val="ru-RU"/>
              </w:rPr>
              <w:t xml:space="preserve">, </w:t>
            </w:r>
            <w:r w:rsidR="003D4370">
              <w:rPr>
                <w:rFonts w:ascii="Times New Roman" w:eastAsia="Times New Roman" w:hAnsi="Times New Roman" w:cs="Times New Roman"/>
                <w:iCs/>
                <w:sz w:val="24"/>
                <w:szCs w:val="24"/>
                <w:lang w:val="ru-RU"/>
              </w:rPr>
              <w:t>решены многие проблемы своевременной профилактики промышленного оборудования</w:t>
            </w:r>
            <w:r w:rsidR="00D93FC0" w:rsidRPr="006D3D8F">
              <w:rPr>
                <w:rFonts w:ascii="Times New Roman" w:eastAsia="Times New Roman" w:hAnsi="Times New Roman" w:cs="Times New Roman"/>
                <w:iCs/>
                <w:sz w:val="24"/>
                <w:szCs w:val="24"/>
                <w:lang w:val="ru-RU"/>
              </w:rPr>
              <w:t xml:space="preserve"> </w:t>
            </w:r>
            <w:r w:rsidR="00E6004F" w:rsidRPr="006D3D8F">
              <w:rPr>
                <w:rFonts w:ascii="Times New Roman" w:eastAsia="Times New Roman" w:hAnsi="Times New Roman" w:cs="Times New Roman"/>
                <w:iCs/>
                <w:sz w:val="24"/>
                <w:szCs w:val="24"/>
                <w:lang w:val="ru-RU"/>
              </w:rPr>
              <w:t>и многое другое. Однако</w:t>
            </w:r>
            <w:r w:rsidR="00255252" w:rsidRPr="006D3D8F">
              <w:rPr>
                <w:rFonts w:ascii="Times New Roman" w:eastAsia="Times New Roman" w:hAnsi="Times New Roman" w:cs="Times New Roman"/>
                <w:iCs/>
                <w:sz w:val="24"/>
                <w:szCs w:val="24"/>
                <w:lang w:val="ru-RU"/>
              </w:rPr>
              <w:t xml:space="preserve"> </w:t>
            </w:r>
            <w:r w:rsidR="007F0ECB" w:rsidRPr="006D3D8F">
              <w:rPr>
                <w:rFonts w:ascii="Times New Roman" w:eastAsia="Times New Roman" w:hAnsi="Times New Roman" w:cs="Times New Roman"/>
                <w:iCs/>
                <w:sz w:val="24"/>
                <w:szCs w:val="24"/>
                <w:lang w:val="ru-RU"/>
              </w:rPr>
              <w:t xml:space="preserve">бурное </w:t>
            </w:r>
            <w:r w:rsidR="00255252" w:rsidRPr="006D3D8F">
              <w:rPr>
                <w:rFonts w:ascii="Times New Roman" w:eastAsia="Times New Roman" w:hAnsi="Times New Roman" w:cs="Times New Roman"/>
                <w:iCs/>
                <w:sz w:val="24"/>
                <w:szCs w:val="24"/>
                <w:lang w:val="ru-RU"/>
              </w:rPr>
              <w:t xml:space="preserve">развитие Интернета вещей </w:t>
            </w:r>
            <w:r w:rsidR="003D4370">
              <w:rPr>
                <w:rFonts w:ascii="Times New Roman" w:eastAsia="Times New Roman" w:hAnsi="Times New Roman" w:cs="Times New Roman"/>
                <w:iCs/>
                <w:sz w:val="24"/>
                <w:szCs w:val="24"/>
                <w:lang w:val="ru-RU"/>
              </w:rPr>
              <w:t>неизбежно привело к</w:t>
            </w:r>
            <w:r w:rsidR="00DE662E" w:rsidRPr="006D3D8F">
              <w:rPr>
                <w:rFonts w:ascii="Times New Roman" w:eastAsia="Times New Roman" w:hAnsi="Times New Roman" w:cs="Times New Roman"/>
                <w:iCs/>
                <w:sz w:val="24"/>
                <w:szCs w:val="24"/>
                <w:lang w:val="ru-RU"/>
              </w:rPr>
              <w:t xml:space="preserve"> возникновени</w:t>
            </w:r>
            <w:r w:rsidR="003D4370">
              <w:rPr>
                <w:rFonts w:ascii="Times New Roman" w:eastAsia="Times New Roman" w:hAnsi="Times New Roman" w:cs="Times New Roman"/>
                <w:iCs/>
                <w:sz w:val="24"/>
                <w:szCs w:val="24"/>
                <w:lang w:val="ru-RU"/>
              </w:rPr>
              <w:t>ю</w:t>
            </w:r>
            <w:r w:rsidR="00DE662E" w:rsidRPr="006D3D8F">
              <w:rPr>
                <w:rFonts w:ascii="Times New Roman" w:eastAsia="Times New Roman" w:hAnsi="Times New Roman" w:cs="Times New Roman"/>
                <w:iCs/>
                <w:sz w:val="24"/>
                <w:szCs w:val="24"/>
                <w:lang w:val="ru-RU"/>
              </w:rPr>
              <w:t xml:space="preserve"> </w:t>
            </w:r>
            <w:r w:rsidR="006B3B5C">
              <w:rPr>
                <w:rFonts w:ascii="Times New Roman" w:eastAsia="Times New Roman" w:hAnsi="Times New Roman" w:cs="Times New Roman"/>
                <w:iCs/>
                <w:sz w:val="24"/>
                <w:szCs w:val="24"/>
                <w:lang w:val="ru-RU"/>
              </w:rPr>
              <w:t>новых</w:t>
            </w:r>
            <w:r w:rsidR="00DE662E" w:rsidRPr="006D3D8F">
              <w:rPr>
                <w:rFonts w:ascii="Times New Roman" w:eastAsia="Times New Roman" w:hAnsi="Times New Roman" w:cs="Times New Roman"/>
                <w:iCs/>
                <w:sz w:val="24"/>
                <w:szCs w:val="24"/>
                <w:lang w:val="ru-RU"/>
              </w:rPr>
              <w:t xml:space="preserve"> угроз </w:t>
            </w:r>
            <w:r w:rsidR="000905D0">
              <w:rPr>
                <w:rFonts w:ascii="Times New Roman" w:eastAsia="Times New Roman" w:hAnsi="Times New Roman" w:cs="Times New Roman"/>
                <w:iCs/>
                <w:sz w:val="24"/>
                <w:szCs w:val="24"/>
                <w:lang w:val="ru-RU"/>
              </w:rPr>
              <w:t xml:space="preserve">информационной </w:t>
            </w:r>
            <w:r w:rsidR="00DE662E" w:rsidRPr="006D3D8F">
              <w:rPr>
                <w:rFonts w:ascii="Times New Roman" w:eastAsia="Times New Roman" w:hAnsi="Times New Roman" w:cs="Times New Roman"/>
                <w:iCs/>
                <w:sz w:val="24"/>
                <w:szCs w:val="24"/>
                <w:lang w:val="ru-RU"/>
              </w:rPr>
              <w:t>безопасности.</w:t>
            </w:r>
            <w:r w:rsidR="007F75CD" w:rsidRPr="006D3D8F">
              <w:rPr>
                <w:rFonts w:ascii="Times New Roman" w:eastAsia="Times New Roman" w:hAnsi="Times New Roman" w:cs="Times New Roman"/>
                <w:iCs/>
                <w:sz w:val="24"/>
                <w:szCs w:val="24"/>
                <w:lang w:val="ru-RU"/>
              </w:rPr>
              <w:t xml:space="preserve"> Кратко суть проблемы можно сформулировать следующим образом</w:t>
            </w:r>
            <w:r w:rsidR="00334663" w:rsidRPr="006D3D8F">
              <w:rPr>
                <w:rFonts w:ascii="Times New Roman" w:eastAsia="Times New Roman" w:hAnsi="Times New Roman" w:cs="Times New Roman"/>
                <w:iCs/>
                <w:sz w:val="24"/>
                <w:szCs w:val="24"/>
                <w:lang w:val="ru-RU"/>
              </w:rPr>
              <w:t xml:space="preserve">. </w:t>
            </w:r>
            <w:r w:rsidR="006F4A97">
              <w:rPr>
                <w:rFonts w:ascii="Times New Roman" w:eastAsia="Times New Roman" w:hAnsi="Times New Roman" w:cs="Times New Roman"/>
                <w:iCs/>
                <w:sz w:val="24"/>
                <w:szCs w:val="24"/>
                <w:lang w:val="ru-RU"/>
              </w:rPr>
              <w:t>У</w:t>
            </w:r>
            <w:r w:rsidR="00BC4B80">
              <w:rPr>
                <w:rFonts w:ascii="Times New Roman" w:eastAsia="Times New Roman" w:hAnsi="Times New Roman" w:cs="Times New Roman"/>
                <w:iCs/>
                <w:sz w:val="24"/>
                <w:szCs w:val="24"/>
                <w:lang w:val="ru-RU"/>
              </w:rPr>
              <w:t>мные устройства</w:t>
            </w:r>
            <w:r w:rsidR="00334663" w:rsidRPr="006D3D8F">
              <w:rPr>
                <w:rFonts w:ascii="Times New Roman" w:eastAsia="Times New Roman" w:hAnsi="Times New Roman" w:cs="Times New Roman"/>
                <w:iCs/>
                <w:sz w:val="24"/>
                <w:szCs w:val="24"/>
                <w:lang w:val="ru-RU"/>
              </w:rPr>
              <w:t xml:space="preserve"> самостоятельно получают, обрабатывают</w:t>
            </w:r>
            <w:r w:rsidR="00D33753">
              <w:rPr>
                <w:rFonts w:ascii="Times New Roman" w:eastAsia="Times New Roman" w:hAnsi="Times New Roman" w:cs="Times New Roman"/>
                <w:iCs/>
                <w:sz w:val="24"/>
                <w:szCs w:val="24"/>
                <w:lang w:val="ru-RU"/>
              </w:rPr>
              <w:t xml:space="preserve"> и </w:t>
            </w:r>
            <w:r w:rsidR="00334663" w:rsidRPr="006D3D8F">
              <w:rPr>
                <w:rFonts w:ascii="Times New Roman" w:eastAsia="Times New Roman" w:hAnsi="Times New Roman" w:cs="Times New Roman"/>
                <w:iCs/>
                <w:sz w:val="24"/>
                <w:szCs w:val="24"/>
                <w:lang w:val="ru-RU"/>
              </w:rPr>
              <w:t xml:space="preserve">обмениваются </w:t>
            </w:r>
            <w:r w:rsidR="00567742" w:rsidRPr="006D3D8F">
              <w:rPr>
                <w:rFonts w:ascii="Times New Roman" w:eastAsia="Times New Roman" w:hAnsi="Times New Roman" w:cs="Times New Roman"/>
                <w:iCs/>
                <w:sz w:val="24"/>
                <w:szCs w:val="24"/>
                <w:lang w:val="ru-RU"/>
              </w:rPr>
              <w:t>информацией</w:t>
            </w:r>
            <w:r w:rsidR="00D33753">
              <w:rPr>
                <w:rFonts w:ascii="Times New Roman" w:eastAsia="Times New Roman" w:hAnsi="Times New Roman" w:cs="Times New Roman"/>
                <w:iCs/>
                <w:sz w:val="24"/>
                <w:szCs w:val="24"/>
                <w:lang w:val="ru-RU"/>
              </w:rPr>
              <w:t xml:space="preserve">, при необходимости </w:t>
            </w:r>
            <w:r w:rsidR="008D7326" w:rsidRPr="006D3D8F">
              <w:rPr>
                <w:rFonts w:ascii="Times New Roman" w:eastAsia="Times New Roman" w:hAnsi="Times New Roman" w:cs="Times New Roman"/>
                <w:iCs/>
                <w:sz w:val="24"/>
                <w:szCs w:val="24"/>
                <w:lang w:val="ru-RU"/>
              </w:rPr>
              <w:t xml:space="preserve">передают ее на устройства пользователей, </w:t>
            </w:r>
            <w:r w:rsidR="00407C35" w:rsidRPr="006D3D8F">
              <w:rPr>
                <w:rFonts w:ascii="Times New Roman" w:eastAsia="Times New Roman" w:hAnsi="Times New Roman" w:cs="Times New Roman"/>
                <w:iCs/>
                <w:sz w:val="24"/>
                <w:szCs w:val="24"/>
                <w:lang w:val="ru-RU"/>
              </w:rPr>
              <w:t xml:space="preserve">в том числе используя сетевые </w:t>
            </w:r>
            <w:r w:rsidR="00AF00A4" w:rsidRPr="006D3D8F">
              <w:rPr>
                <w:rFonts w:ascii="Times New Roman" w:eastAsia="Times New Roman" w:hAnsi="Times New Roman" w:cs="Times New Roman"/>
                <w:iCs/>
                <w:sz w:val="24"/>
                <w:szCs w:val="24"/>
                <w:lang w:val="ru-RU"/>
              </w:rPr>
              <w:t xml:space="preserve">или облачные технологии. При этом </w:t>
            </w:r>
            <w:r w:rsidR="00F45F2C">
              <w:rPr>
                <w:rFonts w:ascii="Times New Roman" w:eastAsia="Times New Roman" w:hAnsi="Times New Roman" w:cs="Times New Roman"/>
                <w:iCs/>
                <w:sz w:val="24"/>
                <w:szCs w:val="24"/>
                <w:lang w:val="ru-RU"/>
              </w:rPr>
              <w:t xml:space="preserve">целый ряд </w:t>
            </w:r>
            <w:r w:rsidR="00677C88">
              <w:rPr>
                <w:rFonts w:ascii="Times New Roman" w:eastAsia="Times New Roman" w:hAnsi="Times New Roman" w:cs="Times New Roman"/>
                <w:iCs/>
                <w:sz w:val="24"/>
                <w:szCs w:val="24"/>
                <w:lang w:val="ru-RU"/>
              </w:rPr>
              <w:t>узлов</w:t>
            </w:r>
            <w:r w:rsidR="004B285C">
              <w:rPr>
                <w:rFonts w:ascii="Times New Roman" w:eastAsia="Times New Roman" w:hAnsi="Times New Roman" w:cs="Times New Roman"/>
                <w:iCs/>
                <w:sz w:val="24"/>
                <w:szCs w:val="24"/>
                <w:lang w:val="ru-RU"/>
              </w:rPr>
              <w:t>ы</w:t>
            </w:r>
            <w:r w:rsidR="00F45F2C">
              <w:rPr>
                <w:rFonts w:ascii="Times New Roman" w:eastAsia="Times New Roman" w:hAnsi="Times New Roman" w:cs="Times New Roman"/>
                <w:iCs/>
                <w:sz w:val="24"/>
                <w:szCs w:val="24"/>
                <w:lang w:val="ru-RU"/>
              </w:rPr>
              <w:t>х</w:t>
            </w:r>
            <w:r w:rsidR="00677C88">
              <w:rPr>
                <w:rFonts w:ascii="Times New Roman" w:eastAsia="Times New Roman" w:hAnsi="Times New Roman" w:cs="Times New Roman"/>
                <w:iCs/>
                <w:sz w:val="24"/>
                <w:szCs w:val="24"/>
                <w:lang w:val="ru-RU"/>
              </w:rPr>
              <w:t xml:space="preserve"> элемент</w:t>
            </w:r>
            <w:r w:rsidR="00F45F2C">
              <w:rPr>
                <w:rFonts w:ascii="Times New Roman" w:eastAsia="Times New Roman" w:hAnsi="Times New Roman" w:cs="Times New Roman"/>
                <w:iCs/>
                <w:sz w:val="24"/>
                <w:szCs w:val="24"/>
                <w:lang w:val="ru-RU"/>
              </w:rPr>
              <w:t>ов</w:t>
            </w:r>
            <w:r w:rsidR="00677C88">
              <w:rPr>
                <w:rFonts w:ascii="Times New Roman" w:eastAsia="Times New Roman" w:hAnsi="Times New Roman" w:cs="Times New Roman"/>
                <w:iCs/>
                <w:sz w:val="24"/>
                <w:szCs w:val="24"/>
                <w:lang w:val="ru-RU"/>
              </w:rPr>
              <w:t xml:space="preserve"> </w:t>
            </w:r>
            <w:r w:rsidR="004B285C">
              <w:rPr>
                <w:rFonts w:ascii="Times New Roman" w:eastAsia="Times New Roman" w:hAnsi="Times New Roman" w:cs="Times New Roman"/>
                <w:iCs/>
                <w:sz w:val="24"/>
                <w:szCs w:val="24"/>
                <w:lang w:val="ru-RU"/>
              </w:rPr>
              <w:t xml:space="preserve">Интернета вещей </w:t>
            </w:r>
            <w:r w:rsidR="00474AFD">
              <w:rPr>
                <w:rFonts w:ascii="Times New Roman" w:eastAsia="Times New Roman" w:hAnsi="Times New Roman" w:cs="Times New Roman"/>
                <w:iCs/>
                <w:sz w:val="24"/>
                <w:szCs w:val="24"/>
                <w:lang w:val="ru-RU"/>
              </w:rPr>
              <w:t xml:space="preserve">подвержены риску </w:t>
            </w:r>
            <w:r w:rsidR="00211528" w:rsidRPr="006D3D8F">
              <w:rPr>
                <w:rFonts w:ascii="Times New Roman" w:eastAsia="Times New Roman" w:hAnsi="Times New Roman" w:cs="Times New Roman"/>
                <w:iCs/>
                <w:sz w:val="24"/>
                <w:szCs w:val="24"/>
                <w:lang w:val="ru-RU"/>
              </w:rPr>
              <w:t>несанкционированного доступа</w:t>
            </w:r>
            <w:r w:rsidR="00474AFD">
              <w:rPr>
                <w:rFonts w:ascii="Times New Roman" w:eastAsia="Times New Roman" w:hAnsi="Times New Roman" w:cs="Times New Roman"/>
                <w:iCs/>
                <w:sz w:val="24"/>
                <w:szCs w:val="24"/>
                <w:lang w:val="ru-RU"/>
              </w:rPr>
              <w:t>. В</w:t>
            </w:r>
            <w:r w:rsidR="00474AFD" w:rsidRPr="006D3D8F">
              <w:rPr>
                <w:rFonts w:ascii="Times New Roman" w:eastAsia="Times New Roman" w:hAnsi="Times New Roman" w:cs="Times New Roman"/>
                <w:iCs/>
                <w:sz w:val="24"/>
                <w:szCs w:val="24"/>
                <w:lang w:val="ru-RU"/>
              </w:rPr>
              <w:t xml:space="preserve">страиваемые системы </w:t>
            </w:r>
            <w:r w:rsidR="00474AFD">
              <w:rPr>
                <w:rFonts w:ascii="Times New Roman" w:eastAsia="Times New Roman" w:hAnsi="Times New Roman" w:cs="Times New Roman"/>
                <w:iCs/>
                <w:sz w:val="24"/>
                <w:szCs w:val="24"/>
                <w:lang w:val="ru-RU"/>
              </w:rPr>
              <w:t>не являются исключением</w:t>
            </w:r>
            <w:r w:rsidR="00133CF4">
              <w:rPr>
                <w:rFonts w:ascii="Times New Roman" w:eastAsia="Times New Roman" w:hAnsi="Times New Roman" w:cs="Times New Roman"/>
                <w:iCs/>
                <w:sz w:val="24"/>
                <w:szCs w:val="24"/>
                <w:lang w:val="ru-RU"/>
              </w:rPr>
              <w:t xml:space="preserve">, более того они могут быть </w:t>
            </w:r>
            <w:r w:rsidR="00F830BC">
              <w:rPr>
                <w:rFonts w:ascii="Times New Roman" w:eastAsia="Times New Roman" w:hAnsi="Times New Roman" w:cs="Times New Roman"/>
                <w:iCs/>
                <w:sz w:val="24"/>
                <w:szCs w:val="24"/>
                <w:lang w:val="ru-RU"/>
              </w:rPr>
              <w:t>главной целью атаки, поскольку оснащены автономными вычислительными и запоминающими устройствами</w:t>
            </w:r>
            <w:r w:rsidR="005378F7" w:rsidRPr="006D3D8F">
              <w:rPr>
                <w:rFonts w:ascii="Times New Roman" w:eastAsia="Times New Roman" w:hAnsi="Times New Roman" w:cs="Times New Roman"/>
                <w:iCs/>
                <w:sz w:val="24"/>
                <w:szCs w:val="24"/>
                <w:lang w:val="ru-RU"/>
              </w:rPr>
              <w:t>.</w:t>
            </w:r>
            <w:r w:rsidR="00E9295F" w:rsidRPr="006D3D8F">
              <w:rPr>
                <w:rFonts w:ascii="Times New Roman" w:eastAsia="Times New Roman" w:hAnsi="Times New Roman" w:cs="Times New Roman"/>
                <w:iCs/>
                <w:sz w:val="24"/>
                <w:szCs w:val="24"/>
                <w:lang w:val="ru-RU"/>
              </w:rPr>
              <w:t xml:space="preserve"> </w:t>
            </w:r>
            <w:r w:rsidR="001E05CE">
              <w:rPr>
                <w:rFonts w:ascii="Times New Roman" w:eastAsia="Times New Roman" w:hAnsi="Times New Roman" w:cs="Times New Roman"/>
                <w:iCs/>
                <w:sz w:val="24"/>
                <w:szCs w:val="24"/>
                <w:lang w:val="ru-RU"/>
              </w:rPr>
              <w:t>З</w:t>
            </w:r>
            <w:r w:rsidR="00E9295F" w:rsidRPr="006D3D8F">
              <w:rPr>
                <w:rFonts w:ascii="Times New Roman" w:eastAsia="Times New Roman" w:hAnsi="Times New Roman" w:cs="Times New Roman"/>
                <w:iCs/>
                <w:sz w:val="24"/>
                <w:szCs w:val="24"/>
                <w:lang w:val="ru-RU"/>
              </w:rPr>
              <w:t xml:space="preserve">лоумышленники могут получить доступ к </w:t>
            </w:r>
            <w:r w:rsidR="002F596F" w:rsidRPr="006D3D8F">
              <w:rPr>
                <w:rFonts w:ascii="Times New Roman" w:eastAsia="Times New Roman" w:hAnsi="Times New Roman" w:cs="Times New Roman"/>
                <w:iCs/>
                <w:sz w:val="24"/>
                <w:szCs w:val="24"/>
                <w:lang w:val="ru-RU"/>
              </w:rPr>
              <w:t xml:space="preserve">государственной и </w:t>
            </w:r>
            <w:r w:rsidR="00E9295F" w:rsidRPr="006D3D8F">
              <w:rPr>
                <w:rFonts w:ascii="Times New Roman" w:eastAsia="Times New Roman" w:hAnsi="Times New Roman" w:cs="Times New Roman"/>
                <w:iCs/>
                <w:sz w:val="24"/>
                <w:szCs w:val="24"/>
                <w:lang w:val="ru-RU"/>
              </w:rPr>
              <w:t>коммерческой</w:t>
            </w:r>
            <w:r w:rsidR="002F596F" w:rsidRPr="006D3D8F">
              <w:rPr>
                <w:rFonts w:ascii="Times New Roman" w:eastAsia="Times New Roman" w:hAnsi="Times New Roman" w:cs="Times New Roman"/>
                <w:iCs/>
                <w:sz w:val="24"/>
                <w:szCs w:val="24"/>
                <w:lang w:val="ru-RU"/>
              </w:rPr>
              <w:t xml:space="preserve"> тайне, личной информации пользователей</w:t>
            </w:r>
            <w:r w:rsidR="00EA4F85">
              <w:rPr>
                <w:rFonts w:ascii="Times New Roman" w:eastAsia="Times New Roman" w:hAnsi="Times New Roman" w:cs="Times New Roman"/>
                <w:iCs/>
                <w:sz w:val="24"/>
                <w:szCs w:val="24"/>
                <w:lang w:val="ru-RU"/>
              </w:rPr>
              <w:t>,</w:t>
            </w:r>
            <w:r w:rsidR="002F596F" w:rsidRPr="006D3D8F">
              <w:rPr>
                <w:rFonts w:ascii="Times New Roman" w:eastAsia="Times New Roman" w:hAnsi="Times New Roman" w:cs="Times New Roman"/>
                <w:iCs/>
                <w:sz w:val="24"/>
                <w:szCs w:val="24"/>
                <w:lang w:val="ru-RU"/>
              </w:rPr>
              <w:t xml:space="preserve"> в том числе персональным данным воздейств</w:t>
            </w:r>
            <w:r w:rsidR="00EA4F85">
              <w:rPr>
                <w:rFonts w:ascii="Times New Roman" w:eastAsia="Times New Roman" w:hAnsi="Times New Roman" w:cs="Times New Roman"/>
                <w:iCs/>
                <w:sz w:val="24"/>
                <w:szCs w:val="24"/>
                <w:lang w:val="ru-RU"/>
              </w:rPr>
              <w:t>уя</w:t>
            </w:r>
            <w:r w:rsidR="002F596F" w:rsidRPr="006D3D8F">
              <w:rPr>
                <w:rFonts w:ascii="Times New Roman" w:eastAsia="Times New Roman" w:hAnsi="Times New Roman" w:cs="Times New Roman"/>
                <w:iCs/>
                <w:sz w:val="24"/>
                <w:szCs w:val="24"/>
                <w:lang w:val="ru-RU"/>
              </w:rPr>
              <w:t xml:space="preserve"> непосредственно на </w:t>
            </w:r>
            <w:r w:rsidR="00735F63">
              <w:rPr>
                <w:rFonts w:ascii="Times New Roman" w:eastAsia="Times New Roman" w:hAnsi="Times New Roman" w:cs="Times New Roman"/>
                <w:iCs/>
                <w:sz w:val="24"/>
                <w:szCs w:val="24"/>
                <w:lang w:val="ru-RU"/>
              </w:rPr>
              <w:t xml:space="preserve">встраиваемую систему </w:t>
            </w:r>
            <w:r w:rsidR="00101D13" w:rsidRPr="006D3D8F">
              <w:rPr>
                <w:rFonts w:ascii="Times New Roman" w:eastAsia="Times New Roman" w:hAnsi="Times New Roman" w:cs="Times New Roman"/>
                <w:iCs/>
                <w:sz w:val="24"/>
                <w:szCs w:val="24"/>
                <w:lang w:val="ru-RU"/>
              </w:rPr>
              <w:t>умн</w:t>
            </w:r>
            <w:r w:rsidR="00735F63">
              <w:rPr>
                <w:rFonts w:ascii="Times New Roman" w:eastAsia="Times New Roman" w:hAnsi="Times New Roman" w:cs="Times New Roman"/>
                <w:iCs/>
                <w:sz w:val="24"/>
                <w:szCs w:val="24"/>
                <w:lang w:val="ru-RU"/>
              </w:rPr>
              <w:t>ого</w:t>
            </w:r>
            <w:r w:rsidR="00101D13" w:rsidRPr="006D3D8F">
              <w:rPr>
                <w:rFonts w:ascii="Times New Roman" w:eastAsia="Times New Roman" w:hAnsi="Times New Roman" w:cs="Times New Roman"/>
                <w:iCs/>
                <w:sz w:val="24"/>
                <w:szCs w:val="24"/>
                <w:lang w:val="ru-RU"/>
              </w:rPr>
              <w:t xml:space="preserve"> устройства, не тратя время на обход </w:t>
            </w:r>
            <w:r w:rsidR="000F27BE" w:rsidRPr="006D3D8F">
              <w:rPr>
                <w:rFonts w:ascii="Times New Roman" w:eastAsia="Times New Roman" w:hAnsi="Times New Roman" w:cs="Times New Roman"/>
                <w:iCs/>
                <w:sz w:val="24"/>
                <w:szCs w:val="24"/>
                <w:lang w:val="ru-RU"/>
              </w:rPr>
              <w:t xml:space="preserve">сложных систем защиты </w:t>
            </w:r>
            <w:r w:rsidR="00C16DD6" w:rsidRPr="006D3D8F">
              <w:rPr>
                <w:rFonts w:ascii="Times New Roman" w:eastAsia="Times New Roman" w:hAnsi="Times New Roman" w:cs="Times New Roman"/>
                <w:iCs/>
                <w:sz w:val="24"/>
                <w:szCs w:val="24"/>
                <w:lang w:val="ru-RU"/>
              </w:rPr>
              <w:t xml:space="preserve">сайтов, серверных и облачных хранилищ. </w:t>
            </w:r>
            <w:r w:rsidR="004D5AE7" w:rsidRPr="006D3D8F">
              <w:rPr>
                <w:rFonts w:ascii="Times New Roman" w:eastAsia="Times New Roman" w:hAnsi="Times New Roman" w:cs="Times New Roman"/>
                <w:iCs/>
                <w:sz w:val="24"/>
                <w:szCs w:val="24"/>
                <w:lang w:val="ru-RU"/>
              </w:rPr>
              <w:t>И</w:t>
            </w:r>
            <w:r w:rsidR="00C16DD6" w:rsidRPr="006D3D8F">
              <w:rPr>
                <w:rFonts w:ascii="Times New Roman" w:eastAsia="Times New Roman" w:hAnsi="Times New Roman" w:cs="Times New Roman"/>
                <w:iCs/>
                <w:sz w:val="24"/>
                <w:szCs w:val="24"/>
                <w:lang w:val="ru-RU"/>
              </w:rPr>
              <w:t xml:space="preserve">сследователи </w:t>
            </w:r>
            <w:r w:rsidR="00B237B1" w:rsidRPr="006D3D8F">
              <w:rPr>
                <w:rFonts w:ascii="Times New Roman" w:eastAsia="Times New Roman" w:hAnsi="Times New Roman" w:cs="Times New Roman"/>
                <w:iCs/>
                <w:sz w:val="24"/>
                <w:szCs w:val="24"/>
                <w:lang w:val="ru-RU"/>
              </w:rPr>
              <w:t>и разработчики умных устройств</w:t>
            </w:r>
            <w:r w:rsidR="00A320BE" w:rsidRPr="006D3D8F">
              <w:rPr>
                <w:rFonts w:ascii="Times New Roman" w:eastAsia="Times New Roman" w:hAnsi="Times New Roman" w:cs="Times New Roman"/>
                <w:iCs/>
                <w:sz w:val="24"/>
                <w:szCs w:val="24"/>
                <w:lang w:val="ru-RU"/>
              </w:rPr>
              <w:t xml:space="preserve"> </w:t>
            </w:r>
            <w:r w:rsidR="004D5AE7" w:rsidRPr="006D3D8F">
              <w:rPr>
                <w:rFonts w:ascii="Times New Roman" w:eastAsia="Times New Roman" w:hAnsi="Times New Roman" w:cs="Times New Roman"/>
                <w:iCs/>
                <w:sz w:val="24"/>
                <w:szCs w:val="24"/>
                <w:lang w:val="ru-RU"/>
              </w:rPr>
              <w:t>признают</w:t>
            </w:r>
            <w:r w:rsidR="00A124D3" w:rsidRPr="006D3D8F">
              <w:rPr>
                <w:rFonts w:ascii="Times New Roman" w:eastAsia="Times New Roman" w:hAnsi="Times New Roman" w:cs="Times New Roman"/>
                <w:iCs/>
                <w:sz w:val="24"/>
                <w:szCs w:val="24"/>
                <w:lang w:val="ru-RU"/>
              </w:rPr>
              <w:t xml:space="preserve">, </w:t>
            </w:r>
            <w:r w:rsidR="00A320BE" w:rsidRPr="006D3D8F">
              <w:rPr>
                <w:rFonts w:ascii="Times New Roman" w:eastAsia="Times New Roman" w:hAnsi="Times New Roman" w:cs="Times New Roman"/>
                <w:iCs/>
                <w:sz w:val="24"/>
                <w:szCs w:val="24"/>
                <w:lang w:val="ru-RU"/>
              </w:rPr>
              <w:t xml:space="preserve">что в погоне за </w:t>
            </w:r>
            <w:r w:rsidR="00D67F31" w:rsidRPr="006D3D8F">
              <w:rPr>
                <w:rFonts w:ascii="Times New Roman" w:eastAsia="Times New Roman" w:hAnsi="Times New Roman" w:cs="Times New Roman"/>
                <w:iCs/>
                <w:sz w:val="24"/>
                <w:szCs w:val="24"/>
                <w:lang w:val="ru-RU"/>
              </w:rPr>
              <w:t xml:space="preserve">эффективностью </w:t>
            </w:r>
            <w:r w:rsidR="00A124D3" w:rsidRPr="006D3D8F">
              <w:rPr>
                <w:rFonts w:ascii="Times New Roman" w:eastAsia="Times New Roman" w:hAnsi="Times New Roman" w:cs="Times New Roman"/>
                <w:iCs/>
                <w:sz w:val="24"/>
                <w:szCs w:val="24"/>
                <w:lang w:val="ru-RU"/>
              </w:rPr>
              <w:t>основного функционала устройства и встраиваемой системы</w:t>
            </w:r>
            <w:r w:rsidR="004D5AE7" w:rsidRPr="006D3D8F">
              <w:rPr>
                <w:rFonts w:ascii="Times New Roman" w:eastAsia="Times New Roman" w:hAnsi="Times New Roman" w:cs="Times New Roman"/>
                <w:iCs/>
                <w:sz w:val="24"/>
                <w:szCs w:val="24"/>
                <w:lang w:val="ru-RU"/>
              </w:rPr>
              <w:t xml:space="preserve"> </w:t>
            </w:r>
            <w:r w:rsidR="00D91E68">
              <w:rPr>
                <w:rFonts w:ascii="Times New Roman" w:eastAsia="Times New Roman" w:hAnsi="Times New Roman" w:cs="Times New Roman"/>
                <w:iCs/>
                <w:sz w:val="24"/>
                <w:szCs w:val="24"/>
                <w:lang w:val="ru-RU"/>
              </w:rPr>
              <w:t xml:space="preserve">в эволюционном процессе </w:t>
            </w:r>
            <w:r w:rsidR="004D5AE7" w:rsidRPr="006D3D8F">
              <w:rPr>
                <w:rFonts w:ascii="Times New Roman" w:eastAsia="Times New Roman" w:hAnsi="Times New Roman" w:cs="Times New Roman"/>
                <w:iCs/>
                <w:sz w:val="24"/>
                <w:szCs w:val="24"/>
                <w:lang w:val="ru-RU"/>
              </w:rPr>
              <w:t>вопросы безопасности отодвигались на второй план</w:t>
            </w:r>
            <w:r w:rsidR="00097945" w:rsidRPr="006D3D8F">
              <w:rPr>
                <w:rFonts w:ascii="Times New Roman" w:eastAsia="Times New Roman" w:hAnsi="Times New Roman" w:cs="Times New Roman"/>
                <w:iCs/>
                <w:sz w:val="24"/>
                <w:szCs w:val="24"/>
                <w:lang w:val="ru-RU"/>
              </w:rPr>
              <w:t>. На текущем этапе развития и интеграции Интернета</w:t>
            </w:r>
            <w:r w:rsidR="00A124D3" w:rsidRPr="006D3D8F">
              <w:rPr>
                <w:rFonts w:ascii="Times New Roman" w:eastAsia="Times New Roman" w:hAnsi="Times New Roman" w:cs="Times New Roman"/>
                <w:iCs/>
                <w:sz w:val="24"/>
                <w:szCs w:val="24"/>
                <w:lang w:val="ru-RU"/>
              </w:rPr>
              <w:t xml:space="preserve"> </w:t>
            </w:r>
            <w:r w:rsidR="00097945" w:rsidRPr="006D3D8F">
              <w:rPr>
                <w:rFonts w:ascii="Times New Roman" w:eastAsia="Times New Roman" w:hAnsi="Times New Roman" w:cs="Times New Roman"/>
                <w:iCs/>
                <w:sz w:val="24"/>
                <w:szCs w:val="24"/>
                <w:lang w:val="ru-RU"/>
              </w:rPr>
              <w:t xml:space="preserve">вещей </w:t>
            </w:r>
            <w:r w:rsidR="002A35F5" w:rsidRPr="006D3D8F">
              <w:rPr>
                <w:rFonts w:ascii="Times New Roman" w:eastAsia="Times New Roman" w:hAnsi="Times New Roman" w:cs="Times New Roman"/>
                <w:iCs/>
                <w:sz w:val="24"/>
                <w:szCs w:val="24"/>
                <w:lang w:val="ru-RU"/>
              </w:rPr>
              <w:t>практически во все сферы жизнедеятельности общества</w:t>
            </w:r>
            <w:r w:rsidR="00901FA1" w:rsidRPr="006D3D8F">
              <w:rPr>
                <w:rFonts w:ascii="Times New Roman" w:eastAsia="Times New Roman" w:hAnsi="Times New Roman" w:cs="Times New Roman"/>
                <w:iCs/>
                <w:sz w:val="24"/>
                <w:szCs w:val="24"/>
                <w:lang w:val="ru-RU"/>
              </w:rPr>
              <w:t xml:space="preserve"> игнорировать вопросы безопасности встраиваемых </w:t>
            </w:r>
            <w:r w:rsidR="00901FA1" w:rsidRPr="006D3D8F">
              <w:rPr>
                <w:rFonts w:ascii="Times New Roman" w:eastAsia="Times New Roman" w:hAnsi="Times New Roman" w:cs="Times New Roman"/>
                <w:iCs/>
                <w:sz w:val="24"/>
                <w:szCs w:val="24"/>
                <w:lang w:val="ru-RU"/>
              </w:rPr>
              <w:lastRenderedPageBreak/>
              <w:t xml:space="preserve">систем стало </w:t>
            </w:r>
            <w:r w:rsidR="004471A1">
              <w:rPr>
                <w:rFonts w:ascii="Times New Roman" w:eastAsia="Times New Roman" w:hAnsi="Times New Roman" w:cs="Times New Roman"/>
                <w:iCs/>
                <w:sz w:val="24"/>
                <w:szCs w:val="24"/>
                <w:lang w:val="ru-RU"/>
              </w:rPr>
              <w:t xml:space="preserve">абсолютно </w:t>
            </w:r>
            <w:r w:rsidR="00901FA1" w:rsidRPr="006D3D8F">
              <w:rPr>
                <w:rFonts w:ascii="Times New Roman" w:eastAsia="Times New Roman" w:hAnsi="Times New Roman" w:cs="Times New Roman"/>
                <w:iCs/>
                <w:sz w:val="24"/>
                <w:szCs w:val="24"/>
                <w:lang w:val="ru-RU"/>
              </w:rPr>
              <w:t>невозмож</w:t>
            </w:r>
            <w:r w:rsidR="007043B0">
              <w:rPr>
                <w:rFonts w:ascii="Times New Roman" w:eastAsia="Times New Roman" w:hAnsi="Times New Roman" w:cs="Times New Roman"/>
                <w:iCs/>
                <w:sz w:val="24"/>
                <w:szCs w:val="24"/>
                <w:lang w:val="ru-RU"/>
              </w:rPr>
              <w:t>но</w:t>
            </w:r>
            <w:r w:rsidR="00901FA1" w:rsidRPr="006D3D8F">
              <w:rPr>
                <w:rFonts w:ascii="Times New Roman" w:eastAsia="Times New Roman" w:hAnsi="Times New Roman" w:cs="Times New Roman"/>
                <w:iCs/>
                <w:sz w:val="24"/>
                <w:szCs w:val="24"/>
                <w:lang w:val="ru-RU"/>
              </w:rPr>
              <w:t xml:space="preserve">. Актуальность проблемы </w:t>
            </w:r>
            <w:r w:rsidR="00D33BB3" w:rsidRPr="006D3D8F">
              <w:rPr>
                <w:rFonts w:ascii="Times New Roman" w:eastAsia="Times New Roman" w:hAnsi="Times New Roman" w:cs="Times New Roman"/>
                <w:iCs/>
                <w:sz w:val="24"/>
                <w:szCs w:val="24"/>
                <w:lang w:val="ru-RU"/>
              </w:rPr>
              <w:t xml:space="preserve">общепризнана </w:t>
            </w:r>
            <w:r w:rsidR="00415299" w:rsidRPr="006D3D8F">
              <w:rPr>
                <w:rFonts w:ascii="Times New Roman" w:eastAsia="Times New Roman" w:hAnsi="Times New Roman" w:cs="Times New Roman"/>
                <w:iCs/>
                <w:sz w:val="24"/>
                <w:szCs w:val="24"/>
                <w:lang w:val="ru-RU"/>
              </w:rPr>
              <w:t>мировым сообществом</w:t>
            </w:r>
            <w:r w:rsidR="00C63F8A" w:rsidRPr="006D3D8F">
              <w:rPr>
                <w:rFonts w:ascii="Times New Roman" w:eastAsia="Times New Roman" w:hAnsi="Times New Roman" w:cs="Times New Roman"/>
                <w:iCs/>
                <w:sz w:val="24"/>
                <w:szCs w:val="24"/>
                <w:lang w:val="ru-RU"/>
              </w:rPr>
              <w:t xml:space="preserve">, </w:t>
            </w:r>
            <w:r w:rsidR="004F7377" w:rsidRPr="006D3D8F">
              <w:rPr>
                <w:rFonts w:ascii="Times New Roman" w:eastAsia="Times New Roman" w:hAnsi="Times New Roman" w:cs="Times New Roman"/>
                <w:iCs/>
                <w:sz w:val="24"/>
                <w:szCs w:val="24"/>
                <w:lang w:val="ru-RU"/>
              </w:rPr>
              <w:t xml:space="preserve">выходы из ситуации ищут </w:t>
            </w:r>
            <w:r w:rsidR="00594702" w:rsidRPr="006D3D8F">
              <w:rPr>
                <w:rFonts w:ascii="Times New Roman" w:eastAsia="Times New Roman" w:hAnsi="Times New Roman" w:cs="Times New Roman"/>
                <w:iCs/>
                <w:sz w:val="24"/>
                <w:szCs w:val="24"/>
                <w:lang w:val="ru-RU"/>
              </w:rPr>
              <w:t xml:space="preserve">уже </w:t>
            </w:r>
            <w:r w:rsidR="00D33BB3" w:rsidRPr="006D3D8F">
              <w:rPr>
                <w:rFonts w:ascii="Times New Roman" w:eastAsia="Times New Roman" w:hAnsi="Times New Roman" w:cs="Times New Roman"/>
                <w:iCs/>
                <w:sz w:val="24"/>
                <w:szCs w:val="24"/>
                <w:lang w:val="ru-RU"/>
              </w:rPr>
              <w:t>не только</w:t>
            </w:r>
            <w:r w:rsidR="004F7377" w:rsidRPr="006D3D8F">
              <w:rPr>
                <w:rFonts w:ascii="Times New Roman" w:eastAsia="Times New Roman" w:hAnsi="Times New Roman" w:cs="Times New Roman"/>
                <w:iCs/>
                <w:sz w:val="24"/>
                <w:szCs w:val="24"/>
                <w:lang w:val="ru-RU"/>
              </w:rPr>
              <w:t xml:space="preserve"> корпорации,</w:t>
            </w:r>
            <w:r w:rsidR="008768C7">
              <w:rPr>
                <w:rFonts w:ascii="Times New Roman" w:eastAsia="Times New Roman" w:hAnsi="Times New Roman" w:cs="Times New Roman"/>
                <w:iCs/>
                <w:sz w:val="24"/>
                <w:szCs w:val="24"/>
                <w:lang w:val="ru-RU"/>
              </w:rPr>
              <w:t xml:space="preserve"> </w:t>
            </w:r>
            <w:r w:rsidR="004F7377" w:rsidRPr="006D3D8F">
              <w:rPr>
                <w:rFonts w:ascii="Times New Roman" w:eastAsia="Times New Roman" w:hAnsi="Times New Roman" w:cs="Times New Roman"/>
                <w:iCs/>
                <w:sz w:val="24"/>
                <w:szCs w:val="24"/>
                <w:lang w:val="ru-RU"/>
              </w:rPr>
              <w:t>производящие умные устройства</w:t>
            </w:r>
            <w:r w:rsidR="007043B0">
              <w:rPr>
                <w:rFonts w:ascii="Times New Roman" w:eastAsia="Times New Roman" w:hAnsi="Times New Roman" w:cs="Times New Roman"/>
                <w:iCs/>
                <w:sz w:val="24"/>
                <w:szCs w:val="24"/>
                <w:lang w:val="ru-RU"/>
              </w:rPr>
              <w:t xml:space="preserve"> и встраиваемые </w:t>
            </w:r>
            <w:r w:rsidR="008768C7">
              <w:rPr>
                <w:rFonts w:ascii="Times New Roman" w:eastAsia="Times New Roman" w:hAnsi="Times New Roman" w:cs="Times New Roman"/>
                <w:iCs/>
                <w:sz w:val="24"/>
                <w:szCs w:val="24"/>
                <w:lang w:val="ru-RU"/>
              </w:rPr>
              <w:t>системы</w:t>
            </w:r>
            <w:r w:rsidR="00594702" w:rsidRPr="006D3D8F">
              <w:rPr>
                <w:rFonts w:ascii="Times New Roman" w:eastAsia="Times New Roman" w:hAnsi="Times New Roman" w:cs="Times New Roman"/>
                <w:iCs/>
                <w:sz w:val="24"/>
                <w:szCs w:val="24"/>
                <w:lang w:val="ru-RU"/>
              </w:rPr>
              <w:t xml:space="preserve">, но </w:t>
            </w:r>
            <w:r w:rsidR="00C731F0" w:rsidRPr="006D3D8F">
              <w:rPr>
                <w:rFonts w:ascii="Times New Roman" w:eastAsia="Times New Roman" w:hAnsi="Times New Roman" w:cs="Times New Roman"/>
                <w:iCs/>
                <w:sz w:val="24"/>
                <w:szCs w:val="24"/>
                <w:lang w:val="ru-RU"/>
              </w:rPr>
              <w:t xml:space="preserve">и </w:t>
            </w:r>
            <w:r w:rsidR="00D33BB3" w:rsidRPr="006D3D8F">
              <w:rPr>
                <w:rFonts w:ascii="Times New Roman" w:eastAsia="Times New Roman" w:hAnsi="Times New Roman" w:cs="Times New Roman"/>
                <w:iCs/>
                <w:sz w:val="24"/>
                <w:szCs w:val="24"/>
                <w:lang w:val="ru-RU"/>
              </w:rPr>
              <w:t>г</w:t>
            </w:r>
            <w:r w:rsidR="0010403F" w:rsidRPr="006D3D8F">
              <w:rPr>
                <w:rFonts w:ascii="Times New Roman" w:eastAsia="Times New Roman" w:hAnsi="Times New Roman" w:cs="Times New Roman"/>
                <w:iCs/>
                <w:sz w:val="24"/>
                <w:szCs w:val="24"/>
                <w:lang w:val="ru-RU"/>
              </w:rPr>
              <w:t xml:space="preserve">осударства активно </w:t>
            </w:r>
            <w:r w:rsidR="00927656" w:rsidRPr="006D3D8F">
              <w:rPr>
                <w:rFonts w:ascii="Times New Roman" w:eastAsia="Times New Roman" w:hAnsi="Times New Roman" w:cs="Times New Roman"/>
                <w:iCs/>
                <w:sz w:val="24"/>
                <w:szCs w:val="24"/>
                <w:lang w:val="ru-RU"/>
              </w:rPr>
              <w:t xml:space="preserve">начали </w:t>
            </w:r>
            <w:r w:rsidR="0010403F" w:rsidRPr="006D3D8F">
              <w:rPr>
                <w:rFonts w:ascii="Times New Roman" w:eastAsia="Times New Roman" w:hAnsi="Times New Roman" w:cs="Times New Roman"/>
                <w:iCs/>
                <w:sz w:val="24"/>
                <w:szCs w:val="24"/>
                <w:lang w:val="ru-RU"/>
              </w:rPr>
              <w:t>разрабатыва</w:t>
            </w:r>
            <w:r w:rsidR="00927656" w:rsidRPr="006D3D8F">
              <w:rPr>
                <w:rFonts w:ascii="Times New Roman" w:eastAsia="Times New Roman" w:hAnsi="Times New Roman" w:cs="Times New Roman"/>
                <w:iCs/>
                <w:sz w:val="24"/>
                <w:szCs w:val="24"/>
                <w:lang w:val="ru-RU"/>
              </w:rPr>
              <w:t>ть</w:t>
            </w:r>
            <w:r w:rsidR="0010403F" w:rsidRPr="006D3D8F">
              <w:rPr>
                <w:rFonts w:ascii="Times New Roman" w:eastAsia="Times New Roman" w:hAnsi="Times New Roman" w:cs="Times New Roman"/>
                <w:iCs/>
                <w:sz w:val="24"/>
                <w:szCs w:val="24"/>
                <w:lang w:val="ru-RU"/>
              </w:rPr>
              <w:t xml:space="preserve"> </w:t>
            </w:r>
            <w:r w:rsidR="00EC4D87" w:rsidRPr="006D3D8F">
              <w:rPr>
                <w:rFonts w:ascii="Times New Roman" w:eastAsia="Times New Roman" w:hAnsi="Times New Roman" w:cs="Times New Roman"/>
                <w:iCs/>
                <w:sz w:val="24"/>
                <w:szCs w:val="24"/>
                <w:lang w:val="ru-RU"/>
              </w:rPr>
              <w:t xml:space="preserve">технологические и </w:t>
            </w:r>
            <w:r w:rsidR="005F295E" w:rsidRPr="006D3D8F">
              <w:rPr>
                <w:rFonts w:ascii="Times New Roman" w:eastAsia="Times New Roman" w:hAnsi="Times New Roman" w:cs="Times New Roman"/>
                <w:iCs/>
                <w:sz w:val="24"/>
                <w:szCs w:val="24"/>
                <w:lang w:val="ru-RU"/>
              </w:rPr>
              <w:t>юридические меры</w:t>
            </w:r>
            <w:r w:rsidR="0010403F" w:rsidRPr="006D3D8F">
              <w:rPr>
                <w:rFonts w:ascii="Times New Roman" w:eastAsia="Times New Roman" w:hAnsi="Times New Roman" w:cs="Times New Roman"/>
                <w:iCs/>
                <w:sz w:val="24"/>
                <w:szCs w:val="24"/>
                <w:lang w:val="ru-RU"/>
              </w:rPr>
              <w:t xml:space="preserve">, направленные </w:t>
            </w:r>
            <w:r w:rsidR="00CA48FE" w:rsidRPr="006D3D8F">
              <w:rPr>
                <w:rFonts w:ascii="Times New Roman" w:eastAsia="Times New Roman" w:hAnsi="Times New Roman" w:cs="Times New Roman"/>
                <w:iCs/>
                <w:sz w:val="24"/>
                <w:szCs w:val="24"/>
                <w:lang w:val="ru-RU"/>
              </w:rPr>
              <w:t xml:space="preserve">на минимизацию рисков использования </w:t>
            </w:r>
            <w:r w:rsidR="0080496B" w:rsidRPr="006D3D8F">
              <w:rPr>
                <w:rFonts w:ascii="Times New Roman" w:eastAsia="Times New Roman" w:hAnsi="Times New Roman" w:cs="Times New Roman"/>
                <w:iCs/>
                <w:sz w:val="24"/>
                <w:szCs w:val="24"/>
                <w:lang w:val="ru-RU"/>
              </w:rPr>
              <w:t>технологий Интернета вещей</w:t>
            </w:r>
            <w:r w:rsidR="00C731F0" w:rsidRPr="006D3D8F">
              <w:rPr>
                <w:rFonts w:ascii="Times New Roman" w:eastAsia="Times New Roman" w:hAnsi="Times New Roman" w:cs="Times New Roman"/>
                <w:iCs/>
                <w:sz w:val="24"/>
                <w:szCs w:val="24"/>
                <w:lang w:val="ru-RU"/>
              </w:rPr>
              <w:t>.</w:t>
            </w:r>
          </w:p>
          <w:p w14:paraId="265B4FE0" w14:textId="7FBF77D7" w:rsidR="00AF6425" w:rsidRDefault="00C72EBC" w:rsidP="00237A29">
            <w:p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Науки и технологии не стоят на месте</w:t>
            </w:r>
            <w:r w:rsidR="00A20275">
              <w:rPr>
                <w:rFonts w:ascii="Times New Roman" w:eastAsia="Times New Roman" w:hAnsi="Times New Roman" w:cs="Times New Roman"/>
                <w:iCs/>
                <w:sz w:val="24"/>
                <w:szCs w:val="24"/>
                <w:lang w:val="ru-RU"/>
              </w:rPr>
              <w:t xml:space="preserve">. </w:t>
            </w:r>
            <w:r w:rsidR="000659EE" w:rsidRPr="006D3D8F">
              <w:rPr>
                <w:rFonts w:ascii="Times New Roman" w:eastAsia="Times New Roman" w:hAnsi="Times New Roman" w:cs="Times New Roman"/>
                <w:iCs/>
                <w:sz w:val="24"/>
                <w:szCs w:val="24"/>
                <w:lang w:val="ru-RU"/>
              </w:rPr>
              <w:t>На сегодня</w:t>
            </w:r>
            <w:r w:rsidR="00B224C0" w:rsidRPr="006D3D8F">
              <w:rPr>
                <w:rFonts w:ascii="Times New Roman" w:eastAsia="Times New Roman" w:hAnsi="Times New Roman" w:cs="Times New Roman"/>
                <w:iCs/>
                <w:sz w:val="24"/>
                <w:szCs w:val="24"/>
                <w:lang w:val="ru-RU"/>
              </w:rPr>
              <w:t xml:space="preserve">шний день успешно реализуются </w:t>
            </w:r>
            <w:r w:rsidR="00615871" w:rsidRPr="006D3D8F">
              <w:rPr>
                <w:rFonts w:ascii="Times New Roman" w:eastAsia="Times New Roman" w:hAnsi="Times New Roman" w:cs="Times New Roman"/>
                <w:iCs/>
                <w:sz w:val="24"/>
                <w:szCs w:val="24"/>
                <w:lang w:val="ru-RU"/>
              </w:rPr>
              <w:t>множество р</w:t>
            </w:r>
            <w:r w:rsidR="00B5455A" w:rsidRPr="006D3D8F">
              <w:rPr>
                <w:rFonts w:ascii="Times New Roman" w:eastAsia="Times New Roman" w:hAnsi="Times New Roman" w:cs="Times New Roman"/>
                <w:iCs/>
                <w:sz w:val="24"/>
                <w:szCs w:val="24"/>
                <w:lang w:val="ru-RU"/>
              </w:rPr>
              <w:t>ешени</w:t>
            </w:r>
            <w:r w:rsidR="00690FA3">
              <w:rPr>
                <w:rFonts w:ascii="Times New Roman" w:eastAsia="Times New Roman" w:hAnsi="Times New Roman" w:cs="Times New Roman"/>
                <w:iCs/>
                <w:sz w:val="24"/>
                <w:szCs w:val="24"/>
                <w:lang w:val="ru-RU"/>
              </w:rPr>
              <w:t>й</w:t>
            </w:r>
            <w:r w:rsidR="00B5455A" w:rsidRPr="006D3D8F">
              <w:rPr>
                <w:rFonts w:ascii="Times New Roman" w:eastAsia="Times New Roman" w:hAnsi="Times New Roman" w:cs="Times New Roman"/>
                <w:iCs/>
                <w:sz w:val="24"/>
                <w:szCs w:val="24"/>
                <w:lang w:val="ru-RU"/>
              </w:rPr>
              <w:t xml:space="preserve"> </w:t>
            </w:r>
            <w:r w:rsidR="00502E2D" w:rsidRPr="006D3D8F">
              <w:rPr>
                <w:rFonts w:ascii="Times New Roman" w:eastAsia="Times New Roman" w:hAnsi="Times New Roman" w:cs="Times New Roman"/>
                <w:iCs/>
                <w:sz w:val="24"/>
                <w:szCs w:val="24"/>
                <w:lang w:val="ru-RU"/>
              </w:rPr>
              <w:t>обозначенный проб</w:t>
            </w:r>
            <w:r w:rsidR="00A01AB4" w:rsidRPr="006D3D8F">
              <w:rPr>
                <w:rFonts w:ascii="Times New Roman" w:eastAsia="Times New Roman" w:hAnsi="Times New Roman" w:cs="Times New Roman"/>
                <w:iCs/>
                <w:sz w:val="24"/>
                <w:szCs w:val="24"/>
                <w:lang w:val="ru-RU"/>
              </w:rPr>
              <w:t>лемы</w:t>
            </w:r>
            <w:r w:rsidR="00EF5974">
              <w:rPr>
                <w:rFonts w:ascii="Times New Roman" w:eastAsia="Times New Roman" w:hAnsi="Times New Roman" w:cs="Times New Roman"/>
                <w:iCs/>
                <w:sz w:val="24"/>
                <w:szCs w:val="24"/>
                <w:lang w:val="ru-RU"/>
              </w:rPr>
              <w:t xml:space="preserve">, но </w:t>
            </w:r>
            <w:r w:rsidR="00084069">
              <w:rPr>
                <w:rFonts w:ascii="Times New Roman" w:eastAsia="Times New Roman" w:hAnsi="Times New Roman" w:cs="Times New Roman"/>
                <w:iCs/>
                <w:sz w:val="24"/>
                <w:szCs w:val="24"/>
                <w:lang w:val="ru-RU"/>
              </w:rPr>
              <w:t xml:space="preserve">технологии </w:t>
            </w:r>
            <w:r w:rsidR="00BB3FF3">
              <w:rPr>
                <w:rFonts w:ascii="Times New Roman" w:eastAsia="Times New Roman" w:hAnsi="Times New Roman" w:cs="Times New Roman"/>
                <w:iCs/>
                <w:sz w:val="24"/>
                <w:szCs w:val="24"/>
                <w:lang w:val="ru-RU"/>
              </w:rPr>
              <w:t xml:space="preserve">Интернета вещей </w:t>
            </w:r>
            <w:r w:rsidR="00084069">
              <w:rPr>
                <w:rFonts w:ascii="Times New Roman" w:eastAsia="Times New Roman" w:hAnsi="Times New Roman" w:cs="Times New Roman"/>
                <w:iCs/>
                <w:sz w:val="24"/>
                <w:szCs w:val="24"/>
                <w:lang w:val="ru-RU"/>
              </w:rPr>
              <w:t xml:space="preserve">не стоят на месте и </w:t>
            </w:r>
            <w:r w:rsidR="00BB3FF3">
              <w:rPr>
                <w:rFonts w:ascii="Times New Roman" w:eastAsia="Times New Roman" w:hAnsi="Times New Roman" w:cs="Times New Roman"/>
                <w:iCs/>
                <w:sz w:val="24"/>
                <w:szCs w:val="24"/>
                <w:lang w:val="ru-RU"/>
              </w:rPr>
              <w:t>методы обеспечения безопасности должны развиваться параллельно с ними</w:t>
            </w:r>
            <w:r w:rsidR="00886D53">
              <w:rPr>
                <w:rFonts w:ascii="Times New Roman" w:eastAsia="Times New Roman" w:hAnsi="Times New Roman" w:cs="Times New Roman"/>
                <w:iCs/>
                <w:sz w:val="24"/>
                <w:szCs w:val="24"/>
                <w:lang w:val="ru-RU"/>
              </w:rPr>
              <w:t xml:space="preserve">. </w:t>
            </w:r>
            <w:r w:rsidR="00A01AB4" w:rsidRPr="006D3D8F">
              <w:rPr>
                <w:rFonts w:ascii="Times New Roman" w:eastAsia="Times New Roman" w:hAnsi="Times New Roman" w:cs="Times New Roman"/>
                <w:iCs/>
                <w:sz w:val="24"/>
                <w:szCs w:val="24"/>
                <w:lang w:val="ru-RU"/>
              </w:rPr>
              <w:t>На</w:t>
            </w:r>
            <w:r w:rsidR="00202218" w:rsidRPr="006D3D8F">
              <w:rPr>
                <w:rFonts w:ascii="Times New Roman" w:eastAsia="Times New Roman" w:hAnsi="Times New Roman" w:cs="Times New Roman"/>
                <w:iCs/>
                <w:sz w:val="24"/>
                <w:szCs w:val="24"/>
                <w:lang w:val="ru-RU"/>
              </w:rPr>
              <w:t xml:space="preserve"> наш взгляд </w:t>
            </w:r>
            <w:r w:rsidR="00A01AB4" w:rsidRPr="006D3D8F">
              <w:rPr>
                <w:rFonts w:ascii="Times New Roman" w:eastAsia="Times New Roman" w:hAnsi="Times New Roman" w:cs="Times New Roman"/>
                <w:iCs/>
                <w:sz w:val="24"/>
                <w:szCs w:val="24"/>
                <w:lang w:val="ru-RU"/>
              </w:rPr>
              <w:t xml:space="preserve">одним из </w:t>
            </w:r>
            <w:r w:rsidR="00202218" w:rsidRPr="006D3D8F">
              <w:rPr>
                <w:rFonts w:ascii="Times New Roman" w:eastAsia="Times New Roman" w:hAnsi="Times New Roman" w:cs="Times New Roman"/>
                <w:iCs/>
                <w:sz w:val="24"/>
                <w:szCs w:val="24"/>
                <w:lang w:val="ru-RU"/>
              </w:rPr>
              <w:t>наиболее эффективны</w:t>
            </w:r>
            <w:r w:rsidR="00A01AB4" w:rsidRPr="006D3D8F">
              <w:rPr>
                <w:rFonts w:ascii="Times New Roman" w:eastAsia="Times New Roman" w:hAnsi="Times New Roman" w:cs="Times New Roman"/>
                <w:iCs/>
                <w:sz w:val="24"/>
                <w:szCs w:val="24"/>
                <w:lang w:val="ru-RU"/>
              </w:rPr>
              <w:t xml:space="preserve">х </w:t>
            </w:r>
            <w:r w:rsidR="00690FA3">
              <w:rPr>
                <w:rFonts w:ascii="Times New Roman" w:eastAsia="Times New Roman" w:hAnsi="Times New Roman" w:cs="Times New Roman"/>
                <w:iCs/>
                <w:sz w:val="24"/>
                <w:szCs w:val="24"/>
                <w:lang w:val="ru-RU"/>
              </w:rPr>
              <w:t xml:space="preserve">направлений </w:t>
            </w:r>
            <w:r w:rsidR="00B44C47">
              <w:rPr>
                <w:rFonts w:ascii="Times New Roman" w:eastAsia="Times New Roman" w:hAnsi="Times New Roman" w:cs="Times New Roman"/>
                <w:iCs/>
                <w:sz w:val="24"/>
                <w:szCs w:val="24"/>
                <w:lang w:val="ru-RU"/>
              </w:rPr>
              <w:t xml:space="preserve">в рассматриваемой сфере </w:t>
            </w:r>
            <w:r w:rsidR="00A01AB4" w:rsidRPr="006D3D8F">
              <w:rPr>
                <w:rFonts w:ascii="Times New Roman" w:eastAsia="Times New Roman" w:hAnsi="Times New Roman" w:cs="Times New Roman"/>
                <w:iCs/>
                <w:sz w:val="24"/>
                <w:szCs w:val="24"/>
                <w:lang w:val="ru-RU"/>
              </w:rPr>
              <w:t xml:space="preserve">является </w:t>
            </w:r>
            <w:r w:rsidR="00233209" w:rsidRPr="006D3D8F">
              <w:rPr>
                <w:rFonts w:ascii="Times New Roman" w:eastAsia="Times New Roman" w:hAnsi="Times New Roman" w:cs="Times New Roman"/>
                <w:iCs/>
                <w:sz w:val="24"/>
                <w:szCs w:val="24"/>
                <w:lang w:val="ru-RU"/>
              </w:rPr>
              <w:t>совершенствование программах средств защиты</w:t>
            </w:r>
            <w:r w:rsidR="005450E1" w:rsidRPr="006D3D8F">
              <w:rPr>
                <w:rFonts w:ascii="Times New Roman" w:eastAsia="Times New Roman" w:hAnsi="Times New Roman" w:cs="Times New Roman"/>
                <w:iCs/>
                <w:sz w:val="24"/>
                <w:szCs w:val="24"/>
                <w:lang w:val="ru-RU"/>
              </w:rPr>
              <w:t xml:space="preserve">. </w:t>
            </w:r>
            <w:r w:rsidR="00A20275">
              <w:rPr>
                <w:rFonts w:ascii="Times New Roman" w:eastAsia="Times New Roman" w:hAnsi="Times New Roman" w:cs="Times New Roman"/>
                <w:iCs/>
                <w:sz w:val="24"/>
                <w:szCs w:val="24"/>
                <w:lang w:val="ru-RU"/>
              </w:rPr>
              <w:t>Тем более</w:t>
            </w:r>
            <w:r w:rsidR="00B44C47">
              <w:rPr>
                <w:rFonts w:ascii="Times New Roman" w:eastAsia="Times New Roman" w:hAnsi="Times New Roman" w:cs="Times New Roman"/>
                <w:iCs/>
                <w:sz w:val="24"/>
                <w:szCs w:val="24"/>
                <w:lang w:val="ru-RU"/>
              </w:rPr>
              <w:t>,</w:t>
            </w:r>
            <w:r w:rsidR="00A20275">
              <w:rPr>
                <w:rFonts w:ascii="Times New Roman" w:eastAsia="Times New Roman" w:hAnsi="Times New Roman" w:cs="Times New Roman"/>
                <w:iCs/>
                <w:sz w:val="24"/>
                <w:szCs w:val="24"/>
                <w:lang w:val="ru-RU"/>
              </w:rPr>
              <w:t xml:space="preserve"> что </w:t>
            </w:r>
            <w:r w:rsidR="003513EF">
              <w:rPr>
                <w:rFonts w:ascii="Times New Roman" w:eastAsia="Times New Roman" w:hAnsi="Times New Roman" w:cs="Times New Roman"/>
                <w:iCs/>
                <w:sz w:val="24"/>
                <w:szCs w:val="24"/>
                <w:lang w:val="ru-RU"/>
              </w:rPr>
              <w:t xml:space="preserve">встраиваемые системы имеют возможность автономного выполнения кода. </w:t>
            </w:r>
            <w:r w:rsidR="00573C54" w:rsidRPr="006D3D8F">
              <w:rPr>
                <w:rFonts w:ascii="Times New Roman" w:eastAsia="Times New Roman" w:hAnsi="Times New Roman" w:cs="Times New Roman"/>
                <w:iCs/>
                <w:sz w:val="24"/>
                <w:szCs w:val="24"/>
                <w:lang w:val="ru-RU"/>
              </w:rPr>
              <w:t>Речь идет о программировании встраиваемой системы</w:t>
            </w:r>
            <w:r w:rsidR="006F35DA">
              <w:rPr>
                <w:rFonts w:ascii="Times New Roman" w:eastAsia="Times New Roman" w:hAnsi="Times New Roman" w:cs="Times New Roman"/>
                <w:iCs/>
                <w:sz w:val="24"/>
                <w:szCs w:val="24"/>
                <w:lang w:val="ru-RU"/>
              </w:rPr>
              <w:t xml:space="preserve"> </w:t>
            </w:r>
            <w:r w:rsidR="0028290D" w:rsidRPr="006D3D8F">
              <w:rPr>
                <w:rFonts w:ascii="Times New Roman" w:eastAsia="Times New Roman" w:hAnsi="Times New Roman" w:cs="Times New Roman"/>
                <w:iCs/>
                <w:sz w:val="24"/>
                <w:szCs w:val="24"/>
                <w:lang w:val="ru-RU"/>
              </w:rPr>
              <w:t xml:space="preserve">с имплементацией </w:t>
            </w:r>
            <w:r w:rsidR="00967C45">
              <w:rPr>
                <w:rFonts w:ascii="Times New Roman" w:eastAsia="Times New Roman" w:hAnsi="Times New Roman" w:cs="Times New Roman"/>
                <w:iCs/>
                <w:sz w:val="24"/>
                <w:szCs w:val="24"/>
                <w:lang w:val="ru-RU"/>
              </w:rPr>
              <w:t xml:space="preserve">моделей </w:t>
            </w:r>
            <w:r w:rsidR="0028290D" w:rsidRPr="006D3D8F">
              <w:rPr>
                <w:rFonts w:ascii="Times New Roman" w:eastAsia="Times New Roman" w:hAnsi="Times New Roman" w:cs="Times New Roman"/>
                <w:iCs/>
                <w:sz w:val="24"/>
                <w:szCs w:val="24"/>
                <w:lang w:val="ru-RU"/>
              </w:rPr>
              <w:t>машинного об</w:t>
            </w:r>
            <w:r w:rsidR="008716AE" w:rsidRPr="006D3D8F">
              <w:rPr>
                <w:rFonts w:ascii="Times New Roman" w:eastAsia="Times New Roman" w:hAnsi="Times New Roman" w:cs="Times New Roman"/>
                <w:iCs/>
                <w:sz w:val="24"/>
                <w:szCs w:val="24"/>
                <w:lang w:val="ru-RU"/>
              </w:rPr>
              <w:t>у</w:t>
            </w:r>
            <w:r w:rsidR="0028290D" w:rsidRPr="006D3D8F">
              <w:rPr>
                <w:rFonts w:ascii="Times New Roman" w:eastAsia="Times New Roman" w:hAnsi="Times New Roman" w:cs="Times New Roman"/>
                <w:iCs/>
                <w:sz w:val="24"/>
                <w:szCs w:val="24"/>
                <w:lang w:val="ru-RU"/>
              </w:rPr>
              <w:t>чения</w:t>
            </w:r>
            <w:r w:rsidR="0082448B" w:rsidRPr="006D3D8F">
              <w:rPr>
                <w:rFonts w:ascii="Times New Roman" w:eastAsia="Times New Roman" w:hAnsi="Times New Roman" w:cs="Times New Roman"/>
                <w:iCs/>
                <w:sz w:val="24"/>
                <w:szCs w:val="24"/>
                <w:lang w:val="ru-RU"/>
              </w:rPr>
              <w:t>.</w:t>
            </w:r>
            <w:r w:rsidR="005314BC" w:rsidRPr="006D3D8F">
              <w:rPr>
                <w:rFonts w:ascii="Times New Roman" w:eastAsia="Times New Roman" w:hAnsi="Times New Roman" w:cs="Times New Roman"/>
                <w:iCs/>
                <w:sz w:val="24"/>
                <w:szCs w:val="24"/>
                <w:lang w:val="ru-RU"/>
              </w:rPr>
              <w:t xml:space="preserve"> </w:t>
            </w:r>
            <w:r w:rsidR="00AC321F" w:rsidRPr="006D3D8F">
              <w:rPr>
                <w:rFonts w:ascii="Times New Roman" w:eastAsia="Times New Roman" w:hAnsi="Times New Roman" w:cs="Times New Roman"/>
                <w:iCs/>
                <w:sz w:val="24"/>
                <w:szCs w:val="24"/>
                <w:lang w:val="ru-RU"/>
              </w:rPr>
              <w:t>Традиционн</w:t>
            </w:r>
            <w:r w:rsidR="00380812" w:rsidRPr="006D3D8F">
              <w:rPr>
                <w:rFonts w:ascii="Times New Roman" w:eastAsia="Times New Roman" w:hAnsi="Times New Roman" w:cs="Times New Roman"/>
                <w:iCs/>
                <w:sz w:val="24"/>
                <w:szCs w:val="24"/>
                <w:lang w:val="ru-RU"/>
              </w:rPr>
              <w:t xml:space="preserve">о </w:t>
            </w:r>
            <w:r w:rsidR="00F82380" w:rsidRPr="006D3D8F">
              <w:rPr>
                <w:rFonts w:ascii="Times New Roman" w:eastAsia="Times New Roman" w:hAnsi="Times New Roman" w:cs="Times New Roman"/>
                <w:iCs/>
                <w:sz w:val="24"/>
                <w:szCs w:val="24"/>
                <w:lang w:val="ru-RU"/>
              </w:rPr>
              <w:t xml:space="preserve">это </w:t>
            </w:r>
            <w:r w:rsidR="00C65973" w:rsidRPr="006D3D8F">
              <w:rPr>
                <w:rFonts w:ascii="Times New Roman" w:eastAsia="Times New Roman" w:hAnsi="Times New Roman" w:cs="Times New Roman"/>
                <w:iCs/>
                <w:sz w:val="24"/>
                <w:szCs w:val="24"/>
                <w:lang w:val="ru-RU"/>
              </w:rPr>
              <w:t xml:space="preserve">задача сводится </w:t>
            </w:r>
            <w:r w:rsidR="006A7270" w:rsidRPr="006D3D8F">
              <w:rPr>
                <w:rFonts w:ascii="Times New Roman" w:eastAsia="Times New Roman" w:hAnsi="Times New Roman" w:cs="Times New Roman"/>
                <w:iCs/>
                <w:sz w:val="24"/>
                <w:szCs w:val="24"/>
                <w:lang w:val="ru-RU"/>
              </w:rPr>
              <w:t xml:space="preserve">к внедрению </w:t>
            </w:r>
            <w:r w:rsidR="00F82380" w:rsidRPr="006D3D8F">
              <w:rPr>
                <w:rFonts w:ascii="Times New Roman" w:eastAsia="Times New Roman" w:hAnsi="Times New Roman" w:cs="Times New Roman"/>
                <w:iCs/>
                <w:sz w:val="24"/>
                <w:szCs w:val="24"/>
                <w:lang w:val="ru-RU"/>
              </w:rPr>
              <w:t>алгоритм</w:t>
            </w:r>
            <w:r w:rsidR="006A7270" w:rsidRPr="006D3D8F">
              <w:rPr>
                <w:rFonts w:ascii="Times New Roman" w:eastAsia="Times New Roman" w:hAnsi="Times New Roman" w:cs="Times New Roman"/>
                <w:iCs/>
                <w:sz w:val="24"/>
                <w:szCs w:val="24"/>
                <w:lang w:val="ru-RU"/>
              </w:rPr>
              <w:t>ов</w:t>
            </w:r>
            <w:r w:rsidR="00F82380" w:rsidRPr="006D3D8F">
              <w:rPr>
                <w:rFonts w:ascii="Times New Roman" w:eastAsia="Times New Roman" w:hAnsi="Times New Roman" w:cs="Times New Roman"/>
                <w:iCs/>
                <w:sz w:val="24"/>
                <w:szCs w:val="24"/>
                <w:lang w:val="ru-RU"/>
              </w:rPr>
              <w:t xml:space="preserve"> </w:t>
            </w:r>
            <w:r w:rsidR="005D2E40" w:rsidRPr="006D3D8F">
              <w:rPr>
                <w:rFonts w:ascii="Times New Roman" w:eastAsia="Times New Roman" w:hAnsi="Times New Roman" w:cs="Times New Roman"/>
                <w:iCs/>
                <w:sz w:val="24"/>
                <w:szCs w:val="24"/>
                <w:lang w:val="ru-RU"/>
              </w:rPr>
              <w:t>выявления</w:t>
            </w:r>
            <w:r w:rsidR="00F82380" w:rsidRPr="006D3D8F">
              <w:rPr>
                <w:rFonts w:ascii="Times New Roman" w:eastAsia="Times New Roman" w:hAnsi="Times New Roman" w:cs="Times New Roman"/>
                <w:iCs/>
                <w:sz w:val="24"/>
                <w:szCs w:val="24"/>
                <w:lang w:val="ru-RU"/>
              </w:rPr>
              <w:t xml:space="preserve"> аномали</w:t>
            </w:r>
            <w:r w:rsidR="005D2E40" w:rsidRPr="006D3D8F">
              <w:rPr>
                <w:rFonts w:ascii="Times New Roman" w:eastAsia="Times New Roman" w:hAnsi="Times New Roman" w:cs="Times New Roman"/>
                <w:iCs/>
                <w:sz w:val="24"/>
                <w:szCs w:val="24"/>
                <w:lang w:val="ru-RU"/>
              </w:rPr>
              <w:t>й</w:t>
            </w:r>
            <w:r w:rsidR="006A7270" w:rsidRPr="006D3D8F">
              <w:rPr>
                <w:rFonts w:ascii="Times New Roman" w:eastAsia="Times New Roman" w:hAnsi="Times New Roman" w:cs="Times New Roman"/>
                <w:iCs/>
                <w:sz w:val="24"/>
                <w:szCs w:val="24"/>
                <w:lang w:val="ru-RU"/>
              </w:rPr>
              <w:t xml:space="preserve"> в работе устройств</w:t>
            </w:r>
            <w:r w:rsidR="007274FA">
              <w:rPr>
                <w:rFonts w:ascii="Times New Roman" w:eastAsia="Times New Roman" w:hAnsi="Times New Roman" w:cs="Times New Roman"/>
                <w:iCs/>
                <w:sz w:val="24"/>
                <w:szCs w:val="24"/>
                <w:lang w:val="ru-RU"/>
              </w:rPr>
              <w:t xml:space="preserve"> и сетей</w:t>
            </w:r>
            <w:r w:rsidR="00555B4A" w:rsidRPr="006D3D8F">
              <w:rPr>
                <w:rFonts w:ascii="Times New Roman" w:eastAsia="Times New Roman" w:hAnsi="Times New Roman" w:cs="Times New Roman"/>
                <w:iCs/>
                <w:sz w:val="24"/>
                <w:szCs w:val="24"/>
                <w:lang w:val="ru-RU"/>
              </w:rPr>
              <w:t xml:space="preserve">. </w:t>
            </w:r>
            <w:r w:rsidR="0040269E" w:rsidRPr="006D3D8F">
              <w:rPr>
                <w:rFonts w:ascii="Times New Roman" w:eastAsia="Times New Roman" w:hAnsi="Times New Roman" w:cs="Times New Roman"/>
                <w:iCs/>
                <w:sz w:val="24"/>
                <w:szCs w:val="24"/>
                <w:lang w:val="ru-RU"/>
              </w:rPr>
              <w:t xml:space="preserve">Однако </w:t>
            </w:r>
            <w:r w:rsidR="009B00B8" w:rsidRPr="006D3D8F">
              <w:rPr>
                <w:rFonts w:ascii="Times New Roman" w:eastAsia="Times New Roman" w:hAnsi="Times New Roman" w:cs="Times New Roman"/>
                <w:iCs/>
                <w:sz w:val="24"/>
                <w:szCs w:val="24"/>
                <w:lang w:val="ru-RU"/>
              </w:rPr>
              <w:t>реализация таких алгоритмов</w:t>
            </w:r>
            <w:r w:rsidR="00A2632D" w:rsidRPr="006D3D8F">
              <w:rPr>
                <w:rFonts w:ascii="Times New Roman" w:eastAsia="Times New Roman" w:hAnsi="Times New Roman" w:cs="Times New Roman"/>
                <w:iCs/>
                <w:sz w:val="24"/>
                <w:szCs w:val="24"/>
                <w:lang w:val="ru-RU"/>
              </w:rPr>
              <w:t xml:space="preserve"> на практике вызывает определенные трудности. Так </w:t>
            </w:r>
            <w:r w:rsidR="001F47BF" w:rsidRPr="006D3D8F">
              <w:rPr>
                <w:rFonts w:ascii="Times New Roman" w:eastAsia="Times New Roman" w:hAnsi="Times New Roman" w:cs="Times New Roman"/>
                <w:iCs/>
                <w:sz w:val="24"/>
                <w:szCs w:val="24"/>
                <w:lang w:val="ru-RU"/>
              </w:rPr>
              <w:t xml:space="preserve">для достижения наибольшей эффективности </w:t>
            </w:r>
            <w:r w:rsidR="00C44FEE" w:rsidRPr="006D3D8F">
              <w:rPr>
                <w:rFonts w:ascii="Times New Roman" w:eastAsia="Times New Roman" w:hAnsi="Times New Roman" w:cs="Times New Roman"/>
                <w:iCs/>
                <w:sz w:val="24"/>
                <w:szCs w:val="24"/>
                <w:lang w:val="ru-RU"/>
              </w:rPr>
              <w:t>в обеспечении безопасности</w:t>
            </w:r>
            <w:r w:rsidR="00290190" w:rsidRPr="006D3D8F">
              <w:rPr>
                <w:rFonts w:ascii="Times New Roman" w:eastAsia="Times New Roman" w:hAnsi="Times New Roman" w:cs="Times New Roman"/>
                <w:iCs/>
                <w:sz w:val="24"/>
                <w:szCs w:val="24"/>
                <w:lang w:val="ru-RU"/>
              </w:rPr>
              <w:t xml:space="preserve">, </w:t>
            </w:r>
            <w:r w:rsidR="001F2F84" w:rsidRPr="006D3D8F">
              <w:rPr>
                <w:rFonts w:ascii="Times New Roman" w:eastAsia="Times New Roman" w:hAnsi="Times New Roman" w:cs="Times New Roman"/>
                <w:iCs/>
                <w:sz w:val="24"/>
                <w:szCs w:val="24"/>
                <w:lang w:val="ru-RU"/>
              </w:rPr>
              <w:t>необходимо учитывать целый ряд технологических особенностей</w:t>
            </w:r>
            <w:r w:rsidR="0031261A" w:rsidRPr="006D3D8F">
              <w:rPr>
                <w:rFonts w:ascii="Times New Roman" w:eastAsia="Times New Roman" w:hAnsi="Times New Roman" w:cs="Times New Roman"/>
                <w:iCs/>
                <w:sz w:val="24"/>
                <w:szCs w:val="24"/>
                <w:lang w:val="ru-RU"/>
              </w:rPr>
              <w:t xml:space="preserve"> </w:t>
            </w:r>
            <w:r w:rsidR="00822BC7" w:rsidRPr="006D3D8F">
              <w:rPr>
                <w:rFonts w:ascii="Times New Roman" w:eastAsia="Times New Roman" w:hAnsi="Times New Roman" w:cs="Times New Roman"/>
                <w:iCs/>
                <w:sz w:val="24"/>
                <w:szCs w:val="24"/>
                <w:lang w:val="ru-RU"/>
              </w:rPr>
              <w:t>встраиваемых систем,</w:t>
            </w:r>
            <w:r w:rsidR="00894134" w:rsidRPr="006D3D8F">
              <w:rPr>
                <w:rFonts w:ascii="Times New Roman" w:eastAsia="Times New Roman" w:hAnsi="Times New Roman" w:cs="Times New Roman"/>
                <w:iCs/>
                <w:sz w:val="24"/>
                <w:szCs w:val="24"/>
                <w:lang w:val="ru-RU"/>
              </w:rPr>
              <w:t xml:space="preserve"> из которых </w:t>
            </w:r>
            <w:r w:rsidR="00290190" w:rsidRPr="006D3D8F">
              <w:rPr>
                <w:rFonts w:ascii="Times New Roman" w:eastAsia="Times New Roman" w:hAnsi="Times New Roman" w:cs="Times New Roman"/>
                <w:iCs/>
                <w:sz w:val="24"/>
                <w:szCs w:val="24"/>
                <w:lang w:val="ru-RU"/>
              </w:rPr>
              <w:t xml:space="preserve">в первую очередь </w:t>
            </w:r>
            <w:r w:rsidR="00894134" w:rsidRPr="006D3D8F">
              <w:rPr>
                <w:rFonts w:ascii="Times New Roman" w:eastAsia="Times New Roman" w:hAnsi="Times New Roman" w:cs="Times New Roman"/>
                <w:iCs/>
                <w:sz w:val="24"/>
                <w:szCs w:val="24"/>
                <w:lang w:val="ru-RU"/>
              </w:rPr>
              <w:t>следует упомянуть</w:t>
            </w:r>
            <w:r w:rsidR="00822BC7" w:rsidRPr="006D3D8F">
              <w:rPr>
                <w:rFonts w:ascii="Times New Roman" w:eastAsia="Times New Roman" w:hAnsi="Times New Roman" w:cs="Times New Roman"/>
                <w:iCs/>
                <w:sz w:val="24"/>
                <w:szCs w:val="24"/>
                <w:lang w:val="ru-RU"/>
              </w:rPr>
              <w:t>:</w:t>
            </w:r>
            <w:r w:rsidR="0031261A" w:rsidRPr="006D3D8F">
              <w:rPr>
                <w:rFonts w:ascii="Times New Roman" w:eastAsia="Times New Roman" w:hAnsi="Times New Roman" w:cs="Times New Roman"/>
                <w:iCs/>
                <w:sz w:val="24"/>
                <w:szCs w:val="24"/>
                <w:lang w:val="ru-RU"/>
              </w:rPr>
              <w:t xml:space="preserve"> </w:t>
            </w:r>
            <w:r w:rsidR="005F2991" w:rsidRPr="006D3D8F">
              <w:rPr>
                <w:rFonts w:ascii="Times New Roman" w:eastAsia="Times New Roman" w:hAnsi="Times New Roman" w:cs="Times New Roman"/>
                <w:iCs/>
                <w:sz w:val="24"/>
                <w:szCs w:val="24"/>
                <w:lang w:val="ru-RU"/>
              </w:rPr>
              <w:t xml:space="preserve">особенности работы датчиков, </w:t>
            </w:r>
            <w:r w:rsidR="00AF5BFB" w:rsidRPr="006D3D8F">
              <w:rPr>
                <w:rFonts w:ascii="Times New Roman" w:eastAsia="Times New Roman" w:hAnsi="Times New Roman" w:cs="Times New Roman"/>
                <w:iCs/>
                <w:sz w:val="24"/>
                <w:szCs w:val="24"/>
                <w:lang w:val="ru-RU"/>
              </w:rPr>
              <w:t xml:space="preserve">необходимость обеспечения </w:t>
            </w:r>
            <w:r w:rsidR="003A032F" w:rsidRPr="006D3D8F">
              <w:rPr>
                <w:rFonts w:ascii="Times New Roman" w:eastAsia="Times New Roman" w:hAnsi="Times New Roman" w:cs="Times New Roman"/>
                <w:iCs/>
                <w:sz w:val="24"/>
                <w:szCs w:val="24"/>
                <w:lang w:val="ru-RU"/>
              </w:rPr>
              <w:t>основного функционального алгоритма</w:t>
            </w:r>
            <w:r w:rsidR="00AF5BFB" w:rsidRPr="006D3D8F">
              <w:rPr>
                <w:rFonts w:ascii="Times New Roman" w:eastAsia="Times New Roman" w:hAnsi="Times New Roman" w:cs="Times New Roman"/>
                <w:iCs/>
                <w:sz w:val="24"/>
                <w:szCs w:val="24"/>
                <w:lang w:val="ru-RU"/>
              </w:rPr>
              <w:t xml:space="preserve"> устройства</w:t>
            </w:r>
            <w:r w:rsidR="006B06D6" w:rsidRPr="006D3D8F">
              <w:rPr>
                <w:rFonts w:ascii="Times New Roman" w:eastAsia="Times New Roman" w:hAnsi="Times New Roman" w:cs="Times New Roman"/>
                <w:iCs/>
                <w:sz w:val="24"/>
                <w:szCs w:val="24"/>
                <w:lang w:val="ru-RU"/>
              </w:rPr>
              <w:t xml:space="preserve"> (например детектирования объектов)</w:t>
            </w:r>
            <w:r w:rsidR="003A032F" w:rsidRPr="006D3D8F">
              <w:rPr>
                <w:rFonts w:ascii="Times New Roman" w:eastAsia="Times New Roman" w:hAnsi="Times New Roman" w:cs="Times New Roman"/>
                <w:iCs/>
                <w:sz w:val="24"/>
                <w:szCs w:val="24"/>
                <w:lang w:val="ru-RU"/>
              </w:rPr>
              <w:t>,</w:t>
            </w:r>
            <w:r w:rsidR="00AF5BFB" w:rsidRPr="006D3D8F">
              <w:rPr>
                <w:rFonts w:ascii="Times New Roman" w:eastAsia="Times New Roman" w:hAnsi="Times New Roman" w:cs="Times New Roman"/>
                <w:iCs/>
                <w:sz w:val="24"/>
                <w:szCs w:val="24"/>
                <w:lang w:val="ru-RU"/>
              </w:rPr>
              <w:t xml:space="preserve"> </w:t>
            </w:r>
            <w:r w:rsidR="0025395D" w:rsidRPr="006D3D8F">
              <w:rPr>
                <w:rFonts w:ascii="Times New Roman" w:eastAsia="Times New Roman" w:hAnsi="Times New Roman" w:cs="Times New Roman"/>
                <w:iCs/>
                <w:sz w:val="24"/>
                <w:szCs w:val="24"/>
                <w:lang w:val="ru-RU"/>
              </w:rPr>
              <w:t xml:space="preserve">ограничение вычислительных мощностей, </w:t>
            </w:r>
            <w:r w:rsidR="006D0D89" w:rsidRPr="006D3D8F">
              <w:rPr>
                <w:rFonts w:ascii="Times New Roman" w:eastAsia="Times New Roman" w:hAnsi="Times New Roman" w:cs="Times New Roman"/>
                <w:iCs/>
                <w:sz w:val="24"/>
                <w:szCs w:val="24"/>
                <w:lang w:val="ru-RU"/>
              </w:rPr>
              <w:t xml:space="preserve">проблемы </w:t>
            </w:r>
            <w:r w:rsidR="00D52EEA" w:rsidRPr="006D3D8F">
              <w:rPr>
                <w:rFonts w:ascii="Times New Roman" w:eastAsia="Times New Roman" w:hAnsi="Times New Roman" w:cs="Times New Roman"/>
                <w:iCs/>
                <w:sz w:val="24"/>
                <w:szCs w:val="24"/>
                <w:lang w:val="ru-RU"/>
              </w:rPr>
              <w:t>энергосбережения</w:t>
            </w:r>
            <w:r w:rsidR="006D0D89" w:rsidRPr="006D3D8F">
              <w:rPr>
                <w:rFonts w:ascii="Times New Roman" w:eastAsia="Times New Roman" w:hAnsi="Times New Roman" w:cs="Times New Roman"/>
                <w:iCs/>
                <w:sz w:val="24"/>
                <w:szCs w:val="24"/>
                <w:lang w:val="ru-RU"/>
              </w:rPr>
              <w:t>, недостаточность</w:t>
            </w:r>
            <w:r w:rsidR="0025395D" w:rsidRPr="006D3D8F">
              <w:rPr>
                <w:rFonts w:ascii="Times New Roman" w:eastAsia="Times New Roman" w:hAnsi="Times New Roman" w:cs="Times New Roman"/>
                <w:iCs/>
                <w:sz w:val="24"/>
                <w:szCs w:val="24"/>
                <w:lang w:val="ru-RU"/>
              </w:rPr>
              <w:t xml:space="preserve"> и изменчивость данных</w:t>
            </w:r>
            <w:r w:rsidR="00822BC7" w:rsidRPr="006D3D8F">
              <w:rPr>
                <w:rFonts w:ascii="Times New Roman" w:eastAsia="Times New Roman" w:hAnsi="Times New Roman" w:cs="Times New Roman"/>
                <w:iCs/>
                <w:sz w:val="24"/>
                <w:szCs w:val="24"/>
                <w:lang w:val="ru-RU"/>
              </w:rPr>
              <w:t xml:space="preserve"> и </w:t>
            </w:r>
            <w:r w:rsidR="00D053D2" w:rsidRPr="006D3D8F">
              <w:rPr>
                <w:rFonts w:ascii="Times New Roman" w:eastAsia="Times New Roman" w:hAnsi="Times New Roman" w:cs="Times New Roman"/>
                <w:iCs/>
                <w:sz w:val="24"/>
                <w:szCs w:val="24"/>
                <w:lang w:val="ru-RU"/>
              </w:rPr>
              <w:t>т. д.</w:t>
            </w:r>
            <w:r w:rsidR="00822BC7" w:rsidRPr="006D3D8F">
              <w:rPr>
                <w:rFonts w:ascii="Times New Roman" w:eastAsia="Times New Roman" w:hAnsi="Times New Roman" w:cs="Times New Roman"/>
                <w:iCs/>
                <w:sz w:val="24"/>
                <w:szCs w:val="24"/>
                <w:lang w:val="ru-RU"/>
              </w:rPr>
              <w:t xml:space="preserve"> Указанные </w:t>
            </w:r>
            <w:r w:rsidR="00D053D2" w:rsidRPr="006D3D8F">
              <w:rPr>
                <w:rFonts w:ascii="Times New Roman" w:eastAsia="Times New Roman" w:hAnsi="Times New Roman" w:cs="Times New Roman"/>
                <w:iCs/>
                <w:sz w:val="24"/>
                <w:szCs w:val="24"/>
                <w:lang w:val="ru-RU"/>
              </w:rPr>
              <w:t xml:space="preserve">особенности </w:t>
            </w:r>
            <w:r w:rsidR="00D6432B">
              <w:rPr>
                <w:rFonts w:ascii="Times New Roman" w:eastAsia="Times New Roman" w:hAnsi="Times New Roman" w:cs="Times New Roman"/>
                <w:iCs/>
                <w:sz w:val="24"/>
                <w:szCs w:val="24"/>
                <w:lang w:val="ru-RU"/>
              </w:rPr>
              <w:t>существенно влияют на</w:t>
            </w:r>
            <w:r w:rsidR="00704BB6" w:rsidRPr="006D3D8F">
              <w:rPr>
                <w:rFonts w:ascii="Times New Roman" w:eastAsia="Times New Roman" w:hAnsi="Times New Roman" w:cs="Times New Roman"/>
                <w:iCs/>
                <w:sz w:val="24"/>
                <w:szCs w:val="24"/>
                <w:lang w:val="ru-RU"/>
              </w:rPr>
              <w:t xml:space="preserve"> и выбор конкретной модели машинного обучения</w:t>
            </w:r>
            <w:r w:rsidR="00D6432B">
              <w:rPr>
                <w:rFonts w:ascii="Times New Roman" w:eastAsia="Times New Roman" w:hAnsi="Times New Roman" w:cs="Times New Roman"/>
                <w:iCs/>
                <w:sz w:val="24"/>
                <w:szCs w:val="24"/>
                <w:lang w:val="ru-RU"/>
              </w:rPr>
              <w:t>, как правило выбирается наиболее простой алгоритм</w:t>
            </w:r>
            <w:r w:rsidR="00422330" w:rsidRPr="006D3D8F">
              <w:rPr>
                <w:rFonts w:ascii="Times New Roman" w:eastAsia="Times New Roman" w:hAnsi="Times New Roman" w:cs="Times New Roman"/>
                <w:iCs/>
                <w:sz w:val="24"/>
                <w:szCs w:val="24"/>
                <w:lang w:val="ru-RU"/>
              </w:rPr>
              <w:t xml:space="preserve">. </w:t>
            </w:r>
            <w:r w:rsidR="0097398E">
              <w:rPr>
                <w:rFonts w:ascii="Times New Roman" w:eastAsia="Times New Roman" w:hAnsi="Times New Roman" w:cs="Times New Roman"/>
                <w:iCs/>
                <w:sz w:val="24"/>
                <w:szCs w:val="24"/>
                <w:lang w:val="ru-RU"/>
              </w:rPr>
              <w:t>Простой не значит плохой. В научных исследованиях п</w:t>
            </w:r>
            <w:r w:rsidR="008D06E1">
              <w:rPr>
                <w:rFonts w:ascii="Times New Roman" w:eastAsia="Times New Roman" w:hAnsi="Times New Roman" w:cs="Times New Roman"/>
                <w:iCs/>
                <w:sz w:val="24"/>
                <w:szCs w:val="24"/>
                <w:lang w:val="ru-RU"/>
              </w:rPr>
              <w:t xml:space="preserve">оследних лет есть немало работ, где достаточно высокие показатели </w:t>
            </w:r>
            <w:r w:rsidR="004710CA">
              <w:rPr>
                <w:rFonts w:ascii="Times New Roman" w:eastAsia="Times New Roman" w:hAnsi="Times New Roman" w:cs="Times New Roman"/>
                <w:iCs/>
                <w:sz w:val="24"/>
                <w:szCs w:val="24"/>
                <w:lang w:val="ru-RU"/>
              </w:rPr>
              <w:t>выбранной метрики получают программы, определяющие аномалии по статистическим формулам, не задействуя машинное обучение. Что же касается машинного обучения</w:t>
            </w:r>
            <w:r w:rsidR="00D23EF0">
              <w:rPr>
                <w:rFonts w:ascii="Times New Roman" w:eastAsia="Times New Roman" w:hAnsi="Times New Roman" w:cs="Times New Roman"/>
                <w:iCs/>
                <w:sz w:val="24"/>
                <w:szCs w:val="24"/>
                <w:lang w:val="ru-RU"/>
              </w:rPr>
              <w:t xml:space="preserve">, </w:t>
            </w:r>
            <w:r w:rsidR="00E93971">
              <w:rPr>
                <w:rFonts w:ascii="Times New Roman" w:eastAsia="Times New Roman" w:hAnsi="Times New Roman" w:cs="Times New Roman"/>
                <w:iCs/>
                <w:sz w:val="24"/>
                <w:szCs w:val="24"/>
                <w:lang w:val="ru-RU"/>
              </w:rPr>
              <w:t xml:space="preserve">то </w:t>
            </w:r>
            <w:r w:rsidR="00572270">
              <w:rPr>
                <w:rFonts w:ascii="Times New Roman" w:eastAsia="Times New Roman" w:hAnsi="Times New Roman" w:cs="Times New Roman"/>
                <w:iCs/>
                <w:sz w:val="24"/>
                <w:szCs w:val="24"/>
                <w:lang w:val="ru-RU"/>
              </w:rPr>
              <w:t xml:space="preserve">здесь </w:t>
            </w:r>
            <w:r w:rsidR="00D23EF0">
              <w:rPr>
                <w:rFonts w:ascii="Times New Roman" w:eastAsia="Times New Roman" w:hAnsi="Times New Roman" w:cs="Times New Roman"/>
                <w:iCs/>
                <w:sz w:val="24"/>
                <w:szCs w:val="24"/>
                <w:lang w:val="ru-RU"/>
              </w:rPr>
              <w:t xml:space="preserve">мнения </w:t>
            </w:r>
            <w:r w:rsidR="00572270">
              <w:rPr>
                <w:rFonts w:ascii="Times New Roman" w:eastAsia="Times New Roman" w:hAnsi="Times New Roman" w:cs="Times New Roman"/>
                <w:iCs/>
                <w:sz w:val="24"/>
                <w:szCs w:val="24"/>
                <w:lang w:val="ru-RU"/>
              </w:rPr>
              <w:t xml:space="preserve">в науке существенно отличаются, ряд авторов </w:t>
            </w:r>
            <w:r w:rsidR="00D23EF0">
              <w:rPr>
                <w:rFonts w:ascii="Times New Roman" w:eastAsia="Times New Roman" w:hAnsi="Times New Roman" w:cs="Times New Roman"/>
                <w:iCs/>
                <w:sz w:val="24"/>
                <w:szCs w:val="24"/>
                <w:lang w:val="ru-RU"/>
              </w:rPr>
              <w:t xml:space="preserve">говорят </w:t>
            </w:r>
            <w:r w:rsidR="00032567">
              <w:rPr>
                <w:rFonts w:ascii="Times New Roman" w:eastAsia="Times New Roman" w:hAnsi="Times New Roman" w:cs="Times New Roman"/>
                <w:iCs/>
                <w:sz w:val="24"/>
                <w:szCs w:val="24"/>
                <w:lang w:val="ru-RU"/>
              </w:rPr>
              <w:t>эффективности</w:t>
            </w:r>
            <w:r w:rsidR="00572270">
              <w:rPr>
                <w:rFonts w:ascii="Times New Roman" w:eastAsia="Times New Roman" w:hAnsi="Times New Roman" w:cs="Times New Roman"/>
                <w:iCs/>
                <w:sz w:val="24"/>
                <w:szCs w:val="24"/>
                <w:lang w:val="ru-RU"/>
              </w:rPr>
              <w:t xml:space="preserve"> классических </w:t>
            </w:r>
            <w:r w:rsidR="006610AD">
              <w:rPr>
                <w:rFonts w:ascii="Times New Roman" w:eastAsia="Times New Roman" w:hAnsi="Times New Roman" w:cs="Times New Roman"/>
                <w:iCs/>
                <w:sz w:val="24"/>
                <w:szCs w:val="24"/>
                <w:lang w:val="ru-RU"/>
              </w:rPr>
              <w:t>алгоритмов машинного обучения</w:t>
            </w:r>
            <w:r w:rsidR="003C3859">
              <w:rPr>
                <w:rFonts w:ascii="Times New Roman" w:eastAsia="Times New Roman" w:hAnsi="Times New Roman" w:cs="Times New Roman"/>
                <w:iCs/>
                <w:sz w:val="24"/>
                <w:szCs w:val="24"/>
                <w:lang w:val="ru-RU"/>
              </w:rPr>
              <w:t xml:space="preserve"> </w:t>
            </w:r>
            <w:r w:rsidR="007B1519">
              <w:rPr>
                <w:rFonts w:ascii="Times New Roman" w:eastAsia="Times New Roman" w:hAnsi="Times New Roman" w:cs="Times New Roman"/>
                <w:iCs/>
                <w:sz w:val="24"/>
                <w:szCs w:val="24"/>
                <w:lang w:val="ru-RU"/>
              </w:rPr>
              <w:t xml:space="preserve">для </w:t>
            </w:r>
            <w:r w:rsidR="003C3859">
              <w:rPr>
                <w:rFonts w:ascii="Times New Roman" w:eastAsia="Times New Roman" w:hAnsi="Times New Roman" w:cs="Times New Roman"/>
                <w:iCs/>
                <w:sz w:val="24"/>
                <w:szCs w:val="24"/>
                <w:lang w:val="ru-RU"/>
              </w:rPr>
              <w:t>выявления аномалий во встраиваемых си</w:t>
            </w:r>
            <w:r w:rsidR="007B1519">
              <w:rPr>
                <w:rFonts w:ascii="Times New Roman" w:eastAsia="Times New Roman" w:hAnsi="Times New Roman" w:cs="Times New Roman"/>
                <w:iCs/>
                <w:sz w:val="24"/>
                <w:szCs w:val="24"/>
                <w:lang w:val="ru-RU"/>
              </w:rPr>
              <w:t>с</w:t>
            </w:r>
            <w:r w:rsidR="003C3859">
              <w:rPr>
                <w:rFonts w:ascii="Times New Roman" w:eastAsia="Times New Roman" w:hAnsi="Times New Roman" w:cs="Times New Roman"/>
                <w:iCs/>
                <w:sz w:val="24"/>
                <w:szCs w:val="24"/>
                <w:lang w:val="ru-RU"/>
              </w:rPr>
              <w:t>т</w:t>
            </w:r>
            <w:r w:rsidR="007B1519">
              <w:rPr>
                <w:rFonts w:ascii="Times New Roman" w:eastAsia="Times New Roman" w:hAnsi="Times New Roman" w:cs="Times New Roman"/>
                <w:iCs/>
                <w:sz w:val="24"/>
                <w:szCs w:val="24"/>
                <w:lang w:val="ru-RU"/>
              </w:rPr>
              <w:t>емах</w:t>
            </w:r>
            <w:r w:rsidR="003C3859">
              <w:rPr>
                <w:rFonts w:ascii="Times New Roman" w:eastAsia="Times New Roman" w:hAnsi="Times New Roman" w:cs="Times New Roman"/>
                <w:iCs/>
                <w:sz w:val="24"/>
                <w:szCs w:val="24"/>
                <w:lang w:val="ru-RU"/>
              </w:rPr>
              <w:t xml:space="preserve"> </w:t>
            </w:r>
            <w:r w:rsidR="007B1519">
              <w:rPr>
                <w:rFonts w:ascii="Times New Roman" w:eastAsia="Times New Roman" w:hAnsi="Times New Roman" w:cs="Times New Roman"/>
                <w:iCs/>
                <w:sz w:val="24"/>
                <w:szCs w:val="24"/>
                <w:lang w:val="ru-RU"/>
              </w:rPr>
              <w:t xml:space="preserve">(например, </w:t>
            </w:r>
            <w:r w:rsidR="008E1B40">
              <w:rPr>
                <w:rFonts w:ascii="Times New Roman" w:eastAsia="Times New Roman" w:hAnsi="Times New Roman" w:cs="Times New Roman"/>
                <w:iCs/>
                <w:sz w:val="24"/>
                <w:szCs w:val="24"/>
                <w:lang w:val="en-US"/>
              </w:rPr>
              <w:t>Random</w:t>
            </w:r>
            <w:r w:rsidR="008E1B40" w:rsidRPr="006610AD">
              <w:rPr>
                <w:rFonts w:ascii="Times New Roman" w:eastAsia="Times New Roman" w:hAnsi="Times New Roman" w:cs="Times New Roman"/>
                <w:iCs/>
                <w:sz w:val="24"/>
                <w:szCs w:val="24"/>
                <w:lang w:val="ru-RU"/>
              </w:rPr>
              <w:t xml:space="preserve"> </w:t>
            </w:r>
            <w:r w:rsidR="008E1B40">
              <w:rPr>
                <w:rFonts w:ascii="Times New Roman" w:eastAsia="Times New Roman" w:hAnsi="Times New Roman" w:cs="Times New Roman"/>
                <w:iCs/>
                <w:sz w:val="24"/>
                <w:szCs w:val="24"/>
                <w:lang w:val="en-US"/>
              </w:rPr>
              <w:t>Forest</w:t>
            </w:r>
            <w:r w:rsidR="007B1519">
              <w:rPr>
                <w:rFonts w:ascii="Times New Roman" w:eastAsia="Times New Roman" w:hAnsi="Times New Roman" w:cs="Times New Roman"/>
                <w:iCs/>
                <w:sz w:val="24"/>
                <w:szCs w:val="24"/>
                <w:lang w:val="ru-RU"/>
              </w:rPr>
              <w:t xml:space="preserve">, </w:t>
            </w:r>
            <w:r w:rsidR="007B1519">
              <w:rPr>
                <w:rFonts w:ascii="Times New Roman" w:eastAsia="Times New Roman" w:hAnsi="Times New Roman" w:cs="Times New Roman"/>
                <w:iCs/>
                <w:sz w:val="24"/>
                <w:szCs w:val="24"/>
                <w:lang w:val="en-US"/>
              </w:rPr>
              <w:t>KNN</w:t>
            </w:r>
            <w:r w:rsidR="007B1519">
              <w:rPr>
                <w:rFonts w:ascii="Times New Roman" w:eastAsia="Times New Roman" w:hAnsi="Times New Roman" w:cs="Times New Roman"/>
                <w:iCs/>
                <w:sz w:val="24"/>
                <w:szCs w:val="24"/>
                <w:lang w:val="ru-RU"/>
              </w:rPr>
              <w:t xml:space="preserve">, </w:t>
            </w:r>
            <w:r w:rsidR="008E1B40" w:rsidRPr="004508A0">
              <w:rPr>
                <w:rFonts w:ascii="Times New Roman" w:hAnsi="Times New Roman" w:cs="Times New Roman"/>
                <w:sz w:val="24"/>
                <w:szCs w:val="24"/>
              </w:rPr>
              <w:t>Support Vector Machine</w:t>
            </w:r>
            <w:r w:rsidR="007B1519">
              <w:rPr>
                <w:rFonts w:ascii="Times New Roman" w:hAnsi="Times New Roman" w:cs="Times New Roman"/>
                <w:sz w:val="24"/>
                <w:szCs w:val="24"/>
                <w:lang w:val="ru-RU"/>
              </w:rPr>
              <w:t>)</w:t>
            </w:r>
            <w:r w:rsidR="008E1B40">
              <w:rPr>
                <w:rFonts w:ascii="Times New Roman" w:eastAsia="Times New Roman" w:hAnsi="Times New Roman" w:cs="Times New Roman"/>
                <w:iCs/>
                <w:sz w:val="24"/>
                <w:szCs w:val="24"/>
                <w:lang w:val="ru-RU"/>
              </w:rPr>
              <w:t xml:space="preserve">. </w:t>
            </w:r>
            <w:r w:rsidR="00894CBA">
              <w:rPr>
                <w:rFonts w:ascii="Times New Roman" w:eastAsia="Times New Roman" w:hAnsi="Times New Roman" w:cs="Times New Roman"/>
                <w:iCs/>
                <w:sz w:val="24"/>
                <w:szCs w:val="24"/>
                <w:lang w:val="ru-RU"/>
              </w:rPr>
              <w:t xml:space="preserve">Однако </w:t>
            </w:r>
            <w:r w:rsidR="00CF1049">
              <w:rPr>
                <w:rFonts w:ascii="Times New Roman" w:eastAsia="Times New Roman" w:hAnsi="Times New Roman" w:cs="Times New Roman"/>
                <w:iCs/>
                <w:sz w:val="24"/>
                <w:szCs w:val="24"/>
                <w:lang w:val="ru-RU"/>
              </w:rPr>
              <w:t xml:space="preserve">результаты </w:t>
            </w:r>
            <w:r w:rsidR="00293F2A">
              <w:rPr>
                <w:rFonts w:ascii="Times New Roman" w:eastAsia="Times New Roman" w:hAnsi="Times New Roman" w:cs="Times New Roman"/>
                <w:iCs/>
                <w:sz w:val="24"/>
                <w:szCs w:val="24"/>
                <w:lang w:val="ru-RU"/>
              </w:rPr>
              <w:t>п</w:t>
            </w:r>
            <w:r w:rsidR="00293F2A" w:rsidRPr="006D3D8F">
              <w:rPr>
                <w:rFonts w:ascii="Times New Roman" w:eastAsia="Times New Roman" w:hAnsi="Times New Roman" w:cs="Times New Roman"/>
                <w:iCs/>
                <w:sz w:val="24"/>
                <w:szCs w:val="24"/>
                <w:lang w:val="ru-RU"/>
              </w:rPr>
              <w:t>оследни</w:t>
            </w:r>
            <w:r w:rsidR="00293F2A">
              <w:rPr>
                <w:rFonts w:ascii="Times New Roman" w:eastAsia="Times New Roman" w:hAnsi="Times New Roman" w:cs="Times New Roman"/>
                <w:iCs/>
                <w:sz w:val="24"/>
                <w:szCs w:val="24"/>
                <w:lang w:val="ru-RU"/>
              </w:rPr>
              <w:t>х</w:t>
            </w:r>
            <w:r w:rsidR="00293F2A" w:rsidRPr="006D3D8F">
              <w:rPr>
                <w:rFonts w:ascii="Times New Roman" w:eastAsia="Times New Roman" w:hAnsi="Times New Roman" w:cs="Times New Roman"/>
                <w:iCs/>
                <w:sz w:val="24"/>
                <w:szCs w:val="24"/>
                <w:lang w:val="ru-RU"/>
              </w:rPr>
              <w:t xml:space="preserve"> </w:t>
            </w:r>
            <w:r w:rsidR="00422330" w:rsidRPr="006D3D8F">
              <w:rPr>
                <w:rFonts w:ascii="Times New Roman" w:eastAsia="Times New Roman" w:hAnsi="Times New Roman" w:cs="Times New Roman"/>
                <w:iCs/>
                <w:sz w:val="24"/>
                <w:szCs w:val="24"/>
                <w:lang w:val="ru-RU"/>
              </w:rPr>
              <w:t>исследовани</w:t>
            </w:r>
            <w:r w:rsidR="00293F2A">
              <w:rPr>
                <w:rFonts w:ascii="Times New Roman" w:eastAsia="Times New Roman" w:hAnsi="Times New Roman" w:cs="Times New Roman"/>
                <w:iCs/>
                <w:sz w:val="24"/>
                <w:szCs w:val="24"/>
                <w:lang w:val="ru-RU"/>
              </w:rPr>
              <w:t>й</w:t>
            </w:r>
            <w:r w:rsidR="00422330" w:rsidRPr="006D3D8F">
              <w:rPr>
                <w:rFonts w:ascii="Times New Roman" w:eastAsia="Times New Roman" w:hAnsi="Times New Roman" w:cs="Times New Roman"/>
                <w:iCs/>
                <w:sz w:val="24"/>
                <w:szCs w:val="24"/>
                <w:lang w:val="ru-RU"/>
              </w:rPr>
              <w:t xml:space="preserve"> в рассматриваемой области свидетельствуют о </w:t>
            </w:r>
            <w:r w:rsidR="00685D6C" w:rsidRPr="006D3D8F">
              <w:rPr>
                <w:rFonts w:ascii="Times New Roman" w:eastAsia="Times New Roman" w:hAnsi="Times New Roman" w:cs="Times New Roman"/>
                <w:iCs/>
                <w:sz w:val="24"/>
                <w:szCs w:val="24"/>
                <w:lang w:val="ru-RU"/>
              </w:rPr>
              <w:t>небольшом,</w:t>
            </w:r>
            <w:r w:rsidR="00685D6C">
              <w:rPr>
                <w:rFonts w:ascii="Times New Roman" w:eastAsia="Times New Roman" w:hAnsi="Times New Roman" w:cs="Times New Roman"/>
                <w:iCs/>
                <w:sz w:val="24"/>
                <w:szCs w:val="24"/>
                <w:lang w:val="ru-RU"/>
              </w:rPr>
              <w:t xml:space="preserve"> но се же </w:t>
            </w:r>
            <w:r w:rsidR="00203E34" w:rsidRPr="006D3D8F">
              <w:rPr>
                <w:rFonts w:ascii="Times New Roman" w:eastAsia="Times New Roman" w:hAnsi="Times New Roman" w:cs="Times New Roman"/>
                <w:iCs/>
                <w:sz w:val="24"/>
                <w:szCs w:val="24"/>
                <w:lang w:val="ru-RU"/>
              </w:rPr>
              <w:t>преимуществ</w:t>
            </w:r>
            <w:r w:rsidR="00462170" w:rsidRPr="006D3D8F">
              <w:rPr>
                <w:rFonts w:ascii="Times New Roman" w:eastAsia="Times New Roman" w:hAnsi="Times New Roman" w:cs="Times New Roman"/>
                <w:iCs/>
                <w:sz w:val="24"/>
                <w:szCs w:val="24"/>
                <w:lang w:val="ru-RU"/>
              </w:rPr>
              <w:t>е</w:t>
            </w:r>
            <w:r w:rsidR="005F566F" w:rsidRPr="006D3D8F">
              <w:rPr>
                <w:rFonts w:ascii="Times New Roman" w:eastAsia="Times New Roman" w:hAnsi="Times New Roman" w:cs="Times New Roman"/>
                <w:iCs/>
                <w:sz w:val="24"/>
                <w:szCs w:val="24"/>
                <w:lang w:val="ru-RU"/>
              </w:rPr>
              <w:t xml:space="preserve"> нейронных сетей глубокого обучения</w:t>
            </w:r>
            <w:r w:rsidR="00293F2A">
              <w:rPr>
                <w:rFonts w:ascii="Times New Roman" w:eastAsia="Times New Roman" w:hAnsi="Times New Roman" w:cs="Times New Roman"/>
                <w:iCs/>
                <w:sz w:val="24"/>
                <w:szCs w:val="24"/>
                <w:lang w:val="ru-RU"/>
              </w:rPr>
              <w:t xml:space="preserve"> над классическими алгоритмами</w:t>
            </w:r>
            <w:r w:rsidR="006059F5" w:rsidRPr="006D3D8F">
              <w:rPr>
                <w:rFonts w:ascii="Times New Roman" w:eastAsia="Times New Roman" w:hAnsi="Times New Roman" w:cs="Times New Roman"/>
                <w:iCs/>
                <w:sz w:val="24"/>
                <w:szCs w:val="24"/>
                <w:lang w:val="ru-RU"/>
              </w:rPr>
              <w:t xml:space="preserve">. </w:t>
            </w:r>
            <w:r w:rsidR="00685D6C">
              <w:rPr>
                <w:rFonts w:ascii="Times New Roman" w:eastAsia="Times New Roman" w:hAnsi="Times New Roman" w:cs="Times New Roman"/>
                <w:iCs/>
                <w:sz w:val="24"/>
                <w:szCs w:val="24"/>
                <w:lang w:val="ru-RU"/>
              </w:rPr>
              <w:t>О</w:t>
            </w:r>
            <w:r w:rsidR="00000E01" w:rsidRPr="006D3D8F">
              <w:rPr>
                <w:rFonts w:ascii="Times New Roman" w:eastAsia="Times New Roman" w:hAnsi="Times New Roman" w:cs="Times New Roman"/>
                <w:iCs/>
                <w:sz w:val="24"/>
                <w:szCs w:val="24"/>
                <w:lang w:val="ru-RU"/>
              </w:rPr>
              <w:t xml:space="preserve">тмечая этот факт, </w:t>
            </w:r>
            <w:r w:rsidR="00293F2A">
              <w:rPr>
                <w:rFonts w:ascii="Times New Roman" w:eastAsia="Times New Roman" w:hAnsi="Times New Roman" w:cs="Times New Roman"/>
                <w:iCs/>
                <w:sz w:val="24"/>
                <w:szCs w:val="24"/>
                <w:lang w:val="ru-RU"/>
              </w:rPr>
              <w:t xml:space="preserve">ученые </w:t>
            </w:r>
            <w:r w:rsidR="00DA3D64" w:rsidRPr="006D3D8F">
              <w:rPr>
                <w:rFonts w:ascii="Times New Roman" w:eastAsia="Times New Roman" w:hAnsi="Times New Roman" w:cs="Times New Roman"/>
                <w:iCs/>
                <w:sz w:val="24"/>
                <w:szCs w:val="24"/>
                <w:lang w:val="ru-RU"/>
              </w:rPr>
              <w:t>объективно указывают</w:t>
            </w:r>
            <w:r w:rsidR="00EE401B" w:rsidRPr="006D3D8F">
              <w:rPr>
                <w:rFonts w:ascii="Times New Roman" w:eastAsia="Times New Roman" w:hAnsi="Times New Roman" w:cs="Times New Roman"/>
                <w:iCs/>
                <w:sz w:val="24"/>
                <w:szCs w:val="24"/>
                <w:lang w:val="ru-RU"/>
              </w:rPr>
              <w:t xml:space="preserve"> на </w:t>
            </w:r>
            <w:r w:rsidR="00000E01" w:rsidRPr="006D3D8F">
              <w:rPr>
                <w:rFonts w:ascii="Times New Roman" w:eastAsia="Times New Roman" w:hAnsi="Times New Roman" w:cs="Times New Roman"/>
                <w:iCs/>
                <w:sz w:val="24"/>
                <w:szCs w:val="24"/>
                <w:lang w:val="ru-RU"/>
              </w:rPr>
              <w:t xml:space="preserve">ряд </w:t>
            </w:r>
            <w:r w:rsidR="007D6F33" w:rsidRPr="006D3D8F">
              <w:rPr>
                <w:rFonts w:ascii="Times New Roman" w:eastAsia="Times New Roman" w:hAnsi="Times New Roman" w:cs="Times New Roman"/>
                <w:iCs/>
                <w:sz w:val="24"/>
                <w:szCs w:val="24"/>
                <w:lang w:val="ru-RU"/>
              </w:rPr>
              <w:t>проблем, возникающих при использовании глубоких нейронных сетей</w:t>
            </w:r>
            <w:r w:rsidR="00855CB8" w:rsidRPr="006D3D8F">
              <w:rPr>
                <w:rFonts w:ascii="Times New Roman" w:eastAsia="Times New Roman" w:hAnsi="Times New Roman" w:cs="Times New Roman"/>
                <w:iCs/>
                <w:sz w:val="24"/>
                <w:szCs w:val="24"/>
                <w:lang w:val="ru-RU"/>
              </w:rPr>
              <w:t xml:space="preserve">. </w:t>
            </w:r>
            <w:r w:rsidR="00B76ED5" w:rsidRPr="006D3D8F">
              <w:rPr>
                <w:rFonts w:ascii="Times New Roman" w:eastAsia="Times New Roman" w:hAnsi="Times New Roman" w:cs="Times New Roman"/>
                <w:iCs/>
                <w:sz w:val="24"/>
                <w:szCs w:val="24"/>
                <w:lang w:val="ru-RU"/>
              </w:rPr>
              <w:t>Выделяют</w:t>
            </w:r>
            <w:r w:rsidR="00BF7667" w:rsidRPr="006D3D8F">
              <w:rPr>
                <w:rFonts w:ascii="Times New Roman" w:eastAsia="Times New Roman" w:hAnsi="Times New Roman" w:cs="Times New Roman"/>
                <w:iCs/>
                <w:sz w:val="24"/>
                <w:szCs w:val="24"/>
                <w:lang w:val="ru-RU"/>
              </w:rPr>
              <w:t xml:space="preserve"> </w:t>
            </w:r>
            <w:r w:rsidR="00EF2801" w:rsidRPr="006D3D8F">
              <w:rPr>
                <w:rFonts w:ascii="Times New Roman" w:eastAsia="Times New Roman" w:hAnsi="Times New Roman" w:cs="Times New Roman"/>
                <w:iCs/>
                <w:sz w:val="24"/>
                <w:szCs w:val="24"/>
                <w:lang w:val="ru-RU"/>
              </w:rPr>
              <w:t xml:space="preserve">низкую </w:t>
            </w:r>
            <w:r w:rsidR="00855CB8" w:rsidRPr="006D3D8F">
              <w:rPr>
                <w:rFonts w:ascii="Times New Roman" w:eastAsia="Times New Roman" w:hAnsi="Times New Roman" w:cs="Times New Roman"/>
                <w:iCs/>
                <w:sz w:val="24"/>
                <w:szCs w:val="24"/>
                <w:lang w:val="ru-RU"/>
              </w:rPr>
              <w:t xml:space="preserve">скорость обучения, </w:t>
            </w:r>
            <w:r w:rsidR="00EF2801" w:rsidRPr="006D3D8F">
              <w:rPr>
                <w:rFonts w:ascii="Times New Roman" w:eastAsia="Times New Roman" w:hAnsi="Times New Roman" w:cs="Times New Roman"/>
                <w:iCs/>
                <w:sz w:val="24"/>
                <w:szCs w:val="24"/>
                <w:lang w:val="ru-RU"/>
              </w:rPr>
              <w:t xml:space="preserve">значительные </w:t>
            </w:r>
            <w:r w:rsidR="00855CB8" w:rsidRPr="006D3D8F">
              <w:rPr>
                <w:rFonts w:ascii="Times New Roman" w:eastAsia="Times New Roman" w:hAnsi="Times New Roman" w:cs="Times New Roman"/>
                <w:iCs/>
                <w:sz w:val="24"/>
                <w:szCs w:val="24"/>
                <w:lang w:val="ru-RU"/>
              </w:rPr>
              <w:t xml:space="preserve">вычислительные затраты, </w:t>
            </w:r>
            <w:r w:rsidR="00B806C5" w:rsidRPr="006D3D8F">
              <w:rPr>
                <w:rFonts w:ascii="Times New Roman" w:eastAsia="Times New Roman" w:hAnsi="Times New Roman" w:cs="Times New Roman"/>
                <w:iCs/>
                <w:sz w:val="24"/>
                <w:szCs w:val="24"/>
                <w:lang w:val="ru-RU"/>
              </w:rPr>
              <w:t>высокое количество ложных срабатываний</w:t>
            </w:r>
            <w:r w:rsidR="00CB0DC7" w:rsidRPr="006D3D8F">
              <w:rPr>
                <w:rFonts w:ascii="Times New Roman" w:eastAsia="Times New Roman" w:hAnsi="Times New Roman" w:cs="Times New Roman"/>
                <w:iCs/>
                <w:sz w:val="24"/>
                <w:szCs w:val="24"/>
                <w:lang w:val="ru-RU"/>
              </w:rPr>
              <w:t xml:space="preserve"> и </w:t>
            </w:r>
            <w:r w:rsidR="00DE32B3" w:rsidRPr="006D3D8F">
              <w:rPr>
                <w:rFonts w:ascii="Times New Roman" w:eastAsia="Times New Roman" w:hAnsi="Times New Roman" w:cs="Times New Roman"/>
                <w:iCs/>
                <w:sz w:val="24"/>
                <w:szCs w:val="24"/>
                <w:lang w:val="ru-RU"/>
              </w:rPr>
              <w:t xml:space="preserve">отсутствие научно-обоснованных </w:t>
            </w:r>
            <w:r w:rsidR="00DC4EA6" w:rsidRPr="006D3D8F">
              <w:rPr>
                <w:rFonts w:ascii="Times New Roman" w:eastAsia="Times New Roman" w:hAnsi="Times New Roman" w:cs="Times New Roman"/>
                <w:iCs/>
                <w:sz w:val="24"/>
                <w:szCs w:val="24"/>
                <w:lang w:val="ru-RU"/>
              </w:rPr>
              <w:t>методик выбора</w:t>
            </w:r>
            <w:r w:rsidR="00DE32B3" w:rsidRPr="006D3D8F">
              <w:rPr>
                <w:rFonts w:ascii="Times New Roman" w:eastAsia="Times New Roman" w:hAnsi="Times New Roman" w:cs="Times New Roman"/>
                <w:iCs/>
                <w:sz w:val="24"/>
                <w:szCs w:val="24"/>
                <w:lang w:val="ru-RU"/>
              </w:rPr>
              <w:t xml:space="preserve"> архитектуры</w:t>
            </w:r>
            <w:r w:rsidR="000C277A" w:rsidRPr="006D3D8F">
              <w:rPr>
                <w:rFonts w:ascii="Times New Roman" w:eastAsia="Times New Roman" w:hAnsi="Times New Roman" w:cs="Times New Roman"/>
                <w:iCs/>
                <w:sz w:val="24"/>
                <w:szCs w:val="24"/>
                <w:lang w:val="ru-RU"/>
              </w:rPr>
              <w:t xml:space="preserve"> сети</w:t>
            </w:r>
            <w:r w:rsidR="002F73F1" w:rsidRPr="006D3D8F">
              <w:rPr>
                <w:rFonts w:ascii="Times New Roman" w:eastAsia="Times New Roman" w:hAnsi="Times New Roman" w:cs="Times New Roman"/>
                <w:iCs/>
                <w:sz w:val="24"/>
                <w:szCs w:val="24"/>
                <w:lang w:val="ru-RU"/>
              </w:rPr>
              <w:t xml:space="preserve"> и гиперпараметров</w:t>
            </w:r>
            <w:r w:rsidR="00644E8C" w:rsidRPr="006D3D8F">
              <w:rPr>
                <w:rFonts w:ascii="Times New Roman" w:eastAsia="Times New Roman" w:hAnsi="Times New Roman" w:cs="Times New Roman"/>
                <w:iCs/>
                <w:sz w:val="24"/>
                <w:szCs w:val="24"/>
                <w:lang w:val="ru-RU"/>
              </w:rPr>
              <w:t>.</w:t>
            </w:r>
            <w:r w:rsidR="00DF6FB8" w:rsidRPr="006D3D8F">
              <w:rPr>
                <w:rFonts w:ascii="Times New Roman" w:eastAsia="Times New Roman" w:hAnsi="Times New Roman" w:cs="Times New Roman"/>
                <w:iCs/>
                <w:sz w:val="24"/>
                <w:szCs w:val="24"/>
                <w:lang w:val="ru-RU"/>
              </w:rPr>
              <w:t xml:space="preserve"> </w:t>
            </w:r>
          </w:p>
          <w:p w14:paraId="3D9729FB" w14:textId="60B22F67" w:rsidR="00694071" w:rsidRDefault="005E0779" w:rsidP="005F21E7">
            <w:p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lastRenderedPageBreak/>
              <w:t>Д</w:t>
            </w:r>
            <w:r w:rsidR="00436614">
              <w:rPr>
                <w:rFonts w:ascii="Times New Roman" w:eastAsia="Times New Roman" w:hAnsi="Times New Roman" w:cs="Times New Roman"/>
                <w:iCs/>
                <w:sz w:val="24"/>
                <w:szCs w:val="24"/>
                <w:lang w:val="ru-RU"/>
              </w:rPr>
              <w:t>обавим</w:t>
            </w:r>
            <w:r w:rsidR="00B35E22">
              <w:rPr>
                <w:rFonts w:ascii="Times New Roman" w:eastAsia="Times New Roman" w:hAnsi="Times New Roman" w:cs="Times New Roman"/>
                <w:iCs/>
                <w:sz w:val="24"/>
                <w:szCs w:val="24"/>
                <w:lang w:val="ru-RU"/>
              </w:rPr>
              <w:t xml:space="preserve"> </w:t>
            </w:r>
            <w:r>
              <w:rPr>
                <w:rFonts w:ascii="Times New Roman" w:eastAsia="Times New Roman" w:hAnsi="Times New Roman" w:cs="Times New Roman"/>
                <w:iCs/>
                <w:sz w:val="24"/>
                <w:szCs w:val="24"/>
                <w:lang w:val="ru-RU"/>
              </w:rPr>
              <w:t xml:space="preserve">к сказанному </w:t>
            </w:r>
            <w:r w:rsidR="00F900A3">
              <w:rPr>
                <w:rFonts w:ascii="Times New Roman" w:eastAsia="Times New Roman" w:hAnsi="Times New Roman" w:cs="Times New Roman"/>
                <w:iCs/>
                <w:sz w:val="24"/>
                <w:szCs w:val="24"/>
                <w:lang w:val="ru-RU"/>
              </w:rPr>
              <w:t>еще два фактора</w:t>
            </w:r>
            <w:r w:rsidR="00436614">
              <w:rPr>
                <w:rFonts w:ascii="Times New Roman" w:eastAsia="Times New Roman" w:hAnsi="Times New Roman" w:cs="Times New Roman"/>
                <w:iCs/>
                <w:sz w:val="24"/>
                <w:szCs w:val="24"/>
                <w:lang w:val="ru-RU"/>
              </w:rPr>
              <w:t xml:space="preserve">, </w:t>
            </w:r>
            <w:r w:rsidR="00F900A3">
              <w:rPr>
                <w:rFonts w:ascii="Times New Roman" w:eastAsia="Times New Roman" w:hAnsi="Times New Roman" w:cs="Times New Roman"/>
                <w:iCs/>
                <w:sz w:val="24"/>
                <w:szCs w:val="24"/>
                <w:lang w:val="ru-RU"/>
              </w:rPr>
              <w:t xml:space="preserve">которые </w:t>
            </w:r>
            <w:r w:rsidR="00DF3D42">
              <w:rPr>
                <w:rFonts w:ascii="Times New Roman" w:eastAsia="Times New Roman" w:hAnsi="Times New Roman" w:cs="Times New Roman"/>
                <w:iCs/>
                <w:sz w:val="24"/>
                <w:szCs w:val="24"/>
                <w:lang w:val="ru-RU"/>
              </w:rPr>
              <w:t xml:space="preserve">имеют </w:t>
            </w:r>
            <w:r w:rsidR="00B35E22">
              <w:rPr>
                <w:rFonts w:ascii="Times New Roman" w:eastAsia="Times New Roman" w:hAnsi="Times New Roman" w:cs="Times New Roman"/>
                <w:iCs/>
                <w:sz w:val="24"/>
                <w:szCs w:val="24"/>
                <w:lang w:val="ru-RU"/>
              </w:rPr>
              <w:t>принципиальное</w:t>
            </w:r>
            <w:r w:rsidR="00436614">
              <w:rPr>
                <w:rFonts w:ascii="Times New Roman" w:eastAsia="Times New Roman" w:hAnsi="Times New Roman" w:cs="Times New Roman"/>
                <w:iCs/>
                <w:sz w:val="24"/>
                <w:szCs w:val="24"/>
                <w:lang w:val="ru-RU"/>
              </w:rPr>
              <w:t xml:space="preserve"> </w:t>
            </w:r>
            <w:r w:rsidR="00D73C20">
              <w:rPr>
                <w:rFonts w:ascii="Times New Roman" w:eastAsia="Times New Roman" w:hAnsi="Times New Roman" w:cs="Times New Roman"/>
                <w:iCs/>
                <w:sz w:val="24"/>
                <w:szCs w:val="24"/>
                <w:lang w:val="ru-RU"/>
              </w:rPr>
              <w:t>значение</w:t>
            </w:r>
            <w:r w:rsidR="008B5DA8" w:rsidRPr="006D3D8F">
              <w:rPr>
                <w:rFonts w:ascii="Times New Roman" w:eastAsia="Times New Roman" w:hAnsi="Times New Roman" w:cs="Times New Roman"/>
                <w:iCs/>
                <w:sz w:val="24"/>
                <w:szCs w:val="24"/>
                <w:lang w:val="ru-RU"/>
              </w:rPr>
              <w:t xml:space="preserve"> </w:t>
            </w:r>
            <w:r w:rsidR="00366382">
              <w:rPr>
                <w:rFonts w:ascii="Times New Roman" w:eastAsia="Times New Roman" w:hAnsi="Times New Roman" w:cs="Times New Roman"/>
                <w:iCs/>
                <w:sz w:val="24"/>
                <w:szCs w:val="24"/>
                <w:lang w:val="ru-RU"/>
              </w:rPr>
              <w:t xml:space="preserve">для </w:t>
            </w:r>
            <w:r w:rsidR="00EA2B2A">
              <w:rPr>
                <w:rFonts w:ascii="Times New Roman" w:eastAsia="Times New Roman" w:hAnsi="Times New Roman" w:cs="Times New Roman"/>
                <w:iCs/>
                <w:sz w:val="24"/>
                <w:szCs w:val="24"/>
                <w:lang w:val="ru-RU"/>
              </w:rPr>
              <w:t xml:space="preserve">выбора </w:t>
            </w:r>
            <w:r w:rsidR="00780E90">
              <w:rPr>
                <w:rFonts w:ascii="Times New Roman" w:eastAsia="Times New Roman" w:hAnsi="Times New Roman" w:cs="Times New Roman"/>
                <w:iCs/>
                <w:sz w:val="24"/>
                <w:szCs w:val="24"/>
                <w:lang w:val="ru-RU"/>
              </w:rPr>
              <w:t xml:space="preserve">программных </w:t>
            </w:r>
            <w:r w:rsidR="00EA2B2A">
              <w:rPr>
                <w:rFonts w:ascii="Times New Roman" w:eastAsia="Times New Roman" w:hAnsi="Times New Roman" w:cs="Times New Roman"/>
                <w:iCs/>
                <w:sz w:val="24"/>
                <w:szCs w:val="24"/>
                <w:lang w:val="ru-RU"/>
              </w:rPr>
              <w:t xml:space="preserve">методов и защиты информации </w:t>
            </w:r>
            <w:r w:rsidR="00B268D8">
              <w:rPr>
                <w:rFonts w:ascii="Times New Roman" w:eastAsia="Times New Roman" w:hAnsi="Times New Roman" w:cs="Times New Roman"/>
                <w:iCs/>
                <w:sz w:val="24"/>
                <w:szCs w:val="24"/>
                <w:lang w:val="ru-RU"/>
              </w:rPr>
              <w:t>во встраиваемых системах</w:t>
            </w:r>
            <w:r w:rsidR="00D75D99">
              <w:rPr>
                <w:rFonts w:ascii="Times New Roman" w:eastAsia="Times New Roman" w:hAnsi="Times New Roman" w:cs="Times New Roman"/>
                <w:iCs/>
                <w:sz w:val="24"/>
                <w:szCs w:val="24"/>
                <w:lang w:val="ru-RU"/>
              </w:rPr>
              <w:t>.</w:t>
            </w:r>
            <w:r w:rsidR="00337181">
              <w:rPr>
                <w:rFonts w:ascii="Times New Roman" w:eastAsia="Times New Roman" w:hAnsi="Times New Roman" w:cs="Times New Roman"/>
                <w:iCs/>
                <w:sz w:val="24"/>
                <w:szCs w:val="24"/>
                <w:lang w:val="ru-RU"/>
              </w:rPr>
              <w:t xml:space="preserve"> </w:t>
            </w:r>
            <w:r w:rsidR="00DF3D42">
              <w:rPr>
                <w:rFonts w:ascii="Times New Roman" w:eastAsia="Times New Roman" w:hAnsi="Times New Roman" w:cs="Times New Roman"/>
                <w:iCs/>
                <w:sz w:val="24"/>
                <w:szCs w:val="24"/>
                <w:lang w:val="ru-RU"/>
              </w:rPr>
              <w:t>Речь идет о</w:t>
            </w:r>
            <w:r w:rsidR="00337181">
              <w:rPr>
                <w:rFonts w:ascii="Times New Roman" w:eastAsia="Times New Roman" w:hAnsi="Times New Roman" w:cs="Times New Roman"/>
                <w:iCs/>
                <w:sz w:val="24"/>
                <w:szCs w:val="24"/>
                <w:lang w:val="ru-RU"/>
              </w:rPr>
              <w:t xml:space="preserve"> </w:t>
            </w:r>
            <w:r w:rsidR="00311A57" w:rsidRPr="006D3D8F">
              <w:rPr>
                <w:rFonts w:ascii="Times New Roman" w:eastAsia="Times New Roman" w:hAnsi="Times New Roman" w:cs="Times New Roman"/>
                <w:iCs/>
                <w:sz w:val="24"/>
                <w:szCs w:val="24"/>
                <w:lang w:val="ru-RU"/>
              </w:rPr>
              <w:t>назначени</w:t>
            </w:r>
            <w:r w:rsidR="00DF3D42">
              <w:rPr>
                <w:rFonts w:ascii="Times New Roman" w:eastAsia="Times New Roman" w:hAnsi="Times New Roman" w:cs="Times New Roman"/>
                <w:iCs/>
                <w:sz w:val="24"/>
                <w:szCs w:val="24"/>
                <w:lang w:val="ru-RU"/>
              </w:rPr>
              <w:t>и</w:t>
            </w:r>
            <w:r w:rsidR="00FD7929" w:rsidRPr="006D3D8F">
              <w:rPr>
                <w:rFonts w:ascii="Times New Roman" w:eastAsia="Times New Roman" w:hAnsi="Times New Roman" w:cs="Times New Roman"/>
                <w:iCs/>
                <w:sz w:val="24"/>
                <w:szCs w:val="24"/>
                <w:lang w:val="ru-RU"/>
              </w:rPr>
              <w:t xml:space="preserve"> устройства</w:t>
            </w:r>
            <w:r w:rsidR="008D5D8B">
              <w:rPr>
                <w:rFonts w:ascii="Times New Roman" w:eastAsia="Times New Roman" w:hAnsi="Times New Roman" w:cs="Times New Roman"/>
                <w:iCs/>
                <w:sz w:val="24"/>
                <w:szCs w:val="24"/>
                <w:lang w:val="ru-RU"/>
              </w:rPr>
              <w:t xml:space="preserve"> </w:t>
            </w:r>
            <w:r w:rsidR="00311A57" w:rsidRPr="006D3D8F">
              <w:rPr>
                <w:rFonts w:ascii="Times New Roman" w:eastAsia="Times New Roman" w:hAnsi="Times New Roman" w:cs="Times New Roman"/>
                <w:iCs/>
                <w:sz w:val="24"/>
                <w:szCs w:val="24"/>
                <w:lang w:val="ru-RU"/>
              </w:rPr>
              <w:t>и</w:t>
            </w:r>
            <w:r w:rsidR="004307D2" w:rsidRPr="006D3D8F">
              <w:rPr>
                <w:rFonts w:ascii="Times New Roman" w:eastAsia="Times New Roman" w:hAnsi="Times New Roman" w:cs="Times New Roman"/>
                <w:iCs/>
                <w:sz w:val="24"/>
                <w:szCs w:val="24"/>
                <w:lang w:val="ru-RU"/>
              </w:rPr>
              <w:t xml:space="preserve"> технологи</w:t>
            </w:r>
            <w:r w:rsidR="007A4654">
              <w:rPr>
                <w:rFonts w:ascii="Times New Roman" w:eastAsia="Times New Roman" w:hAnsi="Times New Roman" w:cs="Times New Roman"/>
                <w:iCs/>
                <w:sz w:val="24"/>
                <w:szCs w:val="24"/>
                <w:lang w:val="ru-RU"/>
              </w:rPr>
              <w:t>ях</w:t>
            </w:r>
            <w:r w:rsidR="00B9054B" w:rsidRPr="006D3D8F">
              <w:rPr>
                <w:rFonts w:ascii="Times New Roman" w:eastAsia="Times New Roman" w:hAnsi="Times New Roman" w:cs="Times New Roman"/>
                <w:iCs/>
                <w:sz w:val="24"/>
                <w:szCs w:val="24"/>
                <w:lang w:val="ru-RU"/>
              </w:rPr>
              <w:t>, обеспечивающи</w:t>
            </w:r>
            <w:r w:rsidR="007A4654">
              <w:rPr>
                <w:rFonts w:ascii="Times New Roman" w:eastAsia="Times New Roman" w:hAnsi="Times New Roman" w:cs="Times New Roman"/>
                <w:iCs/>
                <w:sz w:val="24"/>
                <w:szCs w:val="24"/>
                <w:lang w:val="ru-RU"/>
              </w:rPr>
              <w:t>х</w:t>
            </w:r>
            <w:r w:rsidR="00B9054B" w:rsidRPr="006D3D8F">
              <w:rPr>
                <w:rFonts w:ascii="Times New Roman" w:eastAsia="Times New Roman" w:hAnsi="Times New Roman" w:cs="Times New Roman"/>
                <w:iCs/>
                <w:sz w:val="24"/>
                <w:szCs w:val="24"/>
                <w:lang w:val="ru-RU"/>
              </w:rPr>
              <w:t xml:space="preserve"> его </w:t>
            </w:r>
            <w:r w:rsidR="007A4654" w:rsidRPr="006D3D8F">
              <w:rPr>
                <w:rFonts w:ascii="Times New Roman" w:eastAsia="Times New Roman" w:hAnsi="Times New Roman" w:cs="Times New Roman"/>
                <w:iCs/>
                <w:sz w:val="24"/>
                <w:szCs w:val="24"/>
                <w:lang w:val="ru-RU"/>
              </w:rPr>
              <w:t>функционирование</w:t>
            </w:r>
            <w:r w:rsidR="00B9054B" w:rsidRPr="006D3D8F">
              <w:rPr>
                <w:rFonts w:ascii="Times New Roman" w:eastAsia="Times New Roman" w:hAnsi="Times New Roman" w:cs="Times New Roman"/>
                <w:iCs/>
                <w:sz w:val="24"/>
                <w:szCs w:val="24"/>
                <w:lang w:val="ru-RU"/>
              </w:rPr>
              <w:t>.</w:t>
            </w:r>
            <w:r w:rsidR="009B5C69">
              <w:rPr>
                <w:rFonts w:ascii="Times New Roman" w:eastAsia="Times New Roman" w:hAnsi="Times New Roman" w:cs="Times New Roman"/>
                <w:iCs/>
                <w:sz w:val="24"/>
                <w:szCs w:val="24"/>
                <w:lang w:val="ru-RU"/>
              </w:rPr>
              <w:t xml:space="preserve"> </w:t>
            </w:r>
            <w:r w:rsidR="00EA4F11">
              <w:rPr>
                <w:rFonts w:ascii="Times New Roman" w:eastAsia="Times New Roman" w:hAnsi="Times New Roman" w:cs="Times New Roman"/>
                <w:iCs/>
                <w:sz w:val="24"/>
                <w:szCs w:val="24"/>
                <w:lang w:val="ru-RU"/>
              </w:rPr>
              <w:t>Сегодня</w:t>
            </w:r>
            <w:r w:rsidR="009F4295">
              <w:rPr>
                <w:rFonts w:ascii="Times New Roman" w:eastAsia="Times New Roman" w:hAnsi="Times New Roman" w:cs="Times New Roman"/>
                <w:iCs/>
                <w:sz w:val="24"/>
                <w:szCs w:val="24"/>
                <w:lang w:val="ru-RU"/>
              </w:rPr>
              <w:t xml:space="preserve"> </w:t>
            </w:r>
            <w:r w:rsidR="00796230">
              <w:rPr>
                <w:rFonts w:ascii="Times New Roman" w:eastAsia="Times New Roman" w:hAnsi="Times New Roman" w:cs="Times New Roman"/>
                <w:iCs/>
                <w:sz w:val="24"/>
                <w:szCs w:val="24"/>
                <w:lang w:val="ru-RU"/>
              </w:rPr>
              <w:t xml:space="preserve">в зоне </w:t>
            </w:r>
            <w:r w:rsidR="00787AB3">
              <w:rPr>
                <w:rFonts w:ascii="Times New Roman" w:eastAsia="Times New Roman" w:hAnsi="Times New Roman" w:cs="Times New Roman"/>
                <w:iCs/>
                <w:sz w:val="24"/>
                <w:szCs w:val="24"/>
                <w:lang w:val="ru-RU"/>
              </w:rPr>
              <w:t>высокого</w:t>
            </w:r>
            <w:r w:rsidR="00796230">
              <w:rPr>
                <w:rFonts w:ascii="Times New Roman" w:eastAsia="Times New Roman" w:hAnsi="Times New Roman" w:cs="Times New Roman"/>
                <w:iCs/>
                <w:sz w:val="24"/>
                <w:szCs w:val="24"/>
                <w:lang w:val="ru-RU"/>
              </w:rPr>
              <w:t xml:space="preserve"> риска </w:t>
            </w:r>
            <w:r w:rsidR="00B76006">
              <w:rPr>
                <w:rFonts w:ascii="Times New Roman" w:eastAsia="Times New Roman" w:hAnsi="Times New Roman" w:cs="Times New Roman"/>
                <w:iCs/>
                <w:sz w:val="24"/>
                <w:szCs w:val="24"/>
                <w:lang w:val="ru-RU"/>
              </w:rPr>
              <w:t>находятся устройства</w:t>
            </w:r>
            <w:r w:rsidR="0014770C">
              <w:rPr>
                <w:rFonts w:ascii="Times New Roman" w:eastAsia="Times New Roman" w:hAnsi="Times New Roman" w:cs="Times New Roman"/>
                <w:iCs/>
                <w:sz w:val="24"/>
                <w:szCs w:val="24"/>
                <w:lang w:val="ru-RU"/>
              </w:rPr>
              <w:t xml:space="preserve">, </w:t>
            </w:r>
            <w:r w:rsidR="00BF5EB9">
              <w:rPr>
                <w:rFonts w:ascii="Times New Roman" w:eastAsia="Times New Roman" w:hAnsi="Times New Roman" w:cs="Times New Roman"/>
                <w:iCs/>
                <w:sz w:val="24"/>
                <w:szCs w:val="24"/>
                <w:lang w:val="ru-RU"/>
              </w:rPr>
              <w:t xml:space="preserve">работающие с </w:t>
            </w:r>
            <w:r w:rsidR="005F31AC">
              <w:rPr>
                <w:rFonts w:ascii="Times New Roman" w:eastAsia="Times New Roman" w:hAnsi="Times New Roman" w:cs="Times New Roman"/>
                <w:iCs/>
                <w:sz w:val="24"/>
                <w:szCs w:val="24"/>
                <w:lang w:val="ru-RU"/>
              </w:rPr>
              <w:t>фото и видео информаци</w:t>
            </w:r>
            <w:r w:rsidR="00BF5EB9">
              <w:rPr>
                <w:rFonts w:ascii="Times New Roman" w:eastAsia="Times New Roman" w:hAnsi="Times New Roman" w:cs="Times New Roman"/>
                <w:iCs/>
                <w:sz w:val="24"/>
                <w:szCs w:val="24"/>
                <w:lang w:val="ru-RU"/>
              </w:rPr>
              <w:t>ей</w:t>
            </w:r>
            <w:r w:rsidR="002D40C0">
              <w:rPr>
                <w:rFonts w:ascii="Times New Roman" w:eastAsia="Times New Roman" w:hAnsi="Times New Roman" w:cs="Times New Roman"/>
                <w:iCs/>
                <w:sz w:val="24"/>
                <w:szCs w:val="24"/>
                <w:lang w:val="ru-RU"/>
              </w:rPr>
              <w:t>,</w:t>
            </w:r>
            <w:r w:rsidR="00BF5EB9">
              <w:rPr>
                <w:rFonts w:ascii="Times New Roman" w:eastAsia="Times New Roman" w:hAnsi="Times New Roman" w:cs="Times New Roman"/>
                <w:iCs/>
                <w:sz w:val="24"/>
                <w:szCs w:val="24"/>
                <w:lang w:val="ru-RU"/>
              </w:rPr>
              <w:t xml:space="preserve"> в том числе </w:t>
            </w:r>
            <w:r w:rsidR="005F21E7">
              <w:rPr>
                <w:rFonts w:ascii="Times New Roman" w:eastAsia="Times New Roman" w:hAnsi="Times New Roman" w:cs="Times New Roman"/>
                <w:iCs/>
                <w:sz w:val="24"/>
                <w:szCs w:val="24"/>
                <w:lang w:val="ru-RU"/>
              </w:rPr>
              <w:t>обрабатывающих ее при помощи технологий компьютерного зрения</w:t>
            </w:r>
            <w:r w:rsidR="002F32D5">
              <w:rPr>
                <w:rFonts w:ascii="Times New Roman" w:eastAsia="Times New Roman" w:hAnsi="Times New Roman" w:cs="Times New Roman"/>
                <w:iCs/>
                <w:sz w:val="24"/>
                <w:szCs w:val="24"/>
                <w:lang w:val="ru-RU"/>
              </w:rPr>
              <w:t xml:space="preserve">. Вместе с тем </w:t>
            </w:r>
            <w:r w:rsidR="004A5BBC">
              <w:rPr>
                <w:rFonts w:ascii="Times New Roman" w:eastAsia="Times New Roman" w:hAnsi="Times New Roman" w:cs="Times New Roman"/>
                <w:iCs/>
                <w:sz w:val="24"/>
                <w:szCs w:val="24"/>
                <w:lang w:val="ru-RU"/>
              </w:rPr>
              <w:t xml:space="preserve">ущерб от неправомерного доступа </w:t>
            </w:r>
            <w:r w:rsidR="008C4333">
              <w:rPr>
                <w:rFonts w:ascii="Times New Roman" w:eastAsia="Times New Roman" w:hAnsi="Times New Roman" w:cs="Times New Roman"/>
                <w:iCs/>
                <w:sz w:val="24"/>
                <w:szCs w:val="24"/>
                <w:lang w:val="ru-RU"/>
              </w:rPr>
              <w:t>к личной информации,</w:t>
            </w:r>
            <w:r w:rsidR="00256B1E">
              <w:rPr>
                <w:rFonts w:ascii="Times New Roman" w:eastAsia="Times New Roman" w:hAnsi="Times New Roman" w:cs="Times New Roman"/>
                <w:iCs/>
                <w:sz w:val="24"/>
                <w:szCs w:val="24"/>
                <w:lang w:val="ru-RU"/>
              </w:rPr>
              <w:t xml:space="preserve"> обрабатываемой во встраиваемых системах </w:t>
            </w:r>
            <w:r w:rsidR="004A5BBC">
              <w:rPr>
                <w:rFonts w:ascii="Times New Roman" w:eastAsia="Times New Roman" w:hAnsi="Times New Roman" w:cs="Times New Roman"/>
                <w:iCs/>
                <w:sz w:val="24"/>
                <w:szCs w:val="24"/>
                <w:lang w:val="ru-RU"/>
              </w:rPr>
              <w:t>или</w:t>
            </w:r>
            <w:r w:rsidR="002F794F">
              <w:rPr>
                <w:rFonts w:ascii="Times New Roman" w:eastAsia="Times New Roman" w:hAnsi="Times New Roman" w:cs="Times New Roman"/>
                <w:iCs/>
                <w:sz w:val="24"/>
                <w:szCs w:val="24"/>
                <w:lang w:val="ru-RU"/>
              </w:rPr>
              <w:t xml:space="preserve"> от</w:t>
            </w:r>
            <w:r w:rsidR="004A5BBC">
              <w:rPr>
                <w:rFonts w:ascii="Times New Roman" w:eastAsia="Times New Roman" w:hAnsi="Times New Roman" w:cs="Times New Roman"/>
                <w:iCs/>
                <w:sz w:val="24"/>
                <w:szCs w:val="24"/>
                <w:lang w:val="ru-RU"/>
              </w:rPr>
              <w:t xml:space="preserve"> </w:t>
            </w:r>
            <w:r w:rsidR="00CF5D5A">
              <w:rPr>
                <w:rFonts w:ascii="Times New Roman" w:eastAsia="Times New Roman" w:hAnsi="Times New Roman" w:cs="Times New Roman"/>
                <w:iCs/>
                <w:sz w:val="24"/>
                <w:szCs w:val="24"/>
                <w:lang w:val="ru-RU"/>
              </w:rPr>
              <w:t>целенаправленного изменения компьютерной информации</w:t>
            </w:r>
            <w:r w:rsidR="00EF1A7C">
              <w:rPr>
                <w:rFonts w:ascii="Times New Roman" w:eastAsia="Times New Roman" w:hAnsi="Times New Roman" w:cs="Times New Roman"/>
                <w:iCs/>
                <w:sz w:val="24"/>
                <w:szCs w:val="24"/>
                <w:lang w:val="ru-RU"/>
              </w:rPr>
              <w:t>,</w:t>
            </w:r>
            <w:r w:rsidR="002F794F">
              <w:rPr>
                <w:rFonts w:ascii="Times New Roman" w:eastAsia="Times New Roman" w:hAnsi="Times New Roman" w:cs="Times New Roman"/>
                <w:iCs/>
                <w:sz w:val="24"/>
                <w:szCs w:val="24"/>
                <w:lang w:val="ru-RU"/>
              </w:rPr>
              <w:t xml:space="preserve"> за</w:t>
            </w:r>
            <w:r w:rsidR="00EF1A7C">
              <w:rPr>
                <w:rFonts w:ascii="Times New Roman" w:eastAsia="Times New Roman" w:hAnsi="Times New Roman" w:cs="Times New Roman"/>
                <w:iCs/>
                <w:sz w:val="24"/>
                <w:szCs w:val="24"/>
                <w:lang w:val="ru-RU"/>
              </w:rPr>
              <w:t>действованной</w:t>
            </w:r>
            <w:r w:rsidR="002F794F">
              <w:rPr>
                <w:rFonts w:ascii="Times New Roman" w:eastAsia="Times New Roman" w:hAnsi="Times New Roman" w:cs="Times New Roman"/>
                <w:iCs/>
                <w:sz w:val="24"/>
                <w:szCs w:val="24"/>
                <w:lang w:val="ru-RU"/>
              </w:rPr>
              <w:t xml:space="preserve"> в </w:t>
            </w:r>
            <w:r w:rsidR="00EF1A7C">
              <w:rPr>
                <w:rFonts w:ascii="Times New Roman" w:eastAsia="Times New Roman" w:hAnsi="Times New Roman" w:cs="Times New Roman"/>
                <w:iCs/>
                <w:sz w:val="24"/>
                <w:szCs w:val="24"/>
                <w:lang w:val="ru-RU"/>
              </w:rPr>
              <w:t xml:space="preserve">механизме </w:t>
            </w:r>
            <w:r w:rsidR="002F794F">
              <w:rPr>
                <w:rFonts w:ascii="Times New Roman" w:eastAsia="Times New Roman" w:hAnsi="Times New Roman" w:cs="Times New Roman"/>
                <w:iCs/>
                <w:sz w:val="24"/>
                <w:szCs w:val="24"/>
                <w:lang w:val="ru-RU"/>
              </w:rPr>
              <w:t>принятия системой решений в автономном режиме</w:t>
            </w:r>
            <w:r w:rsidR="00CF5D5A">
              <w:rPr>
                <w:rFonts w:ascii="Times New Roman" w:eastAsia="Times New Roman" w:hAnsi="Times New Roman" w:cs="Times New Roman"/>
                <w:iCs/>
                <w:sz w:val="24"/>
                <w:szCs w:val="24"/>
                <w:lang w:val="ru-RU"/>
              </w:rPr>
              <w:t xml:space="preserve"> </w:t>
            </w:r>
            <w:r w:rsidR="00C719F1">
              <w:rPr>
                <w:rFonts w:ascii="Times New Roman" w:eastAsia="Times New Roman" w:hAnsi="Times New Roman" w:cs="Times New Roman"/>
                <w:iCs/>
                <w:sz w:val="24"/>
                <w:szCs w:val="24"/>
                <w:lang w:val="ru-RU"/>
              </w:rPr>
              <w:t xml:space="preserve">может быть непоправимым. </w:t>
            </w:r>
          </w:p>
          <w:p w14:paraId="09E8E452" w14:textId="70FC7D89" w:rsidR="00902F27" w:rsidRDefault="00E22082" w:rsidP="00902F27">
            <w:pPr>
              <w:spacing w:line="240" w:lineRule="auto"/>
              <w:jc w:val="both"/>
              <w:rPr>
                <w:rFonts w:ascii="Times New Roman" w:eastAsia="Times New Roman" w:hAnsi="Times New Roman" w:cs="Times New Roman"/>
                <w:i/>
                <w:sz w:val="24"/>
                <w:szCs w:val="24"/>
                <w:lang w:val="ru-RU"/>
              </w:rPr>
            </w:pPr>
            <w:r>
              <w:rPr>
                <w:rFonts w:ascii="Times New Roman" w:eastAsia="Times New Roman" w:hAnsi="Times New Roman" w:cs="Times New Roman"/>
                <w:iCs/>
                <w:sz w:val="24"/>
                <w:szCs w:val="24"/>
                <w:lang w:val="ru-RU"/>
              </w:rPr>
              <w:t>С учетом изложенного цел</w:t>
            </w:r>
            <w:r w:rsidR="00902F27">
              <w:rPr>
                <w:rFonts w:ascii="Times New Roman" w:eastAsia="Times New Roman" w:hAnsi="Times New Roman" w:cs="Times New Roman"/>
                <w:iCs/>
                <w:sz w:val="24"/>
                <w:szCs w:val="24"/>
                <w:lang w:val="ru-RU"/>
              </w:rPr>
              <w:t>ь настоящего</w:t>
            </w:r>
            <w:r>
              <w:rPr>
                <w:rFonts w:ascii="Times New Roman" w:eastAsia="Times New Roman" w:hAnsi="Times New Roman" w:cs="Times New Roman"/>
                <w:iCs/>
                <w:sz w:val="24"/>
                <w:szCs w:val="24"/>
                <w:lang w:val="ru-RU"/>
              </w:rPr>
              <w:t xml:space="preserve"> исследования</w:t>
            </w:r>
            <w:r w:rsidR="00270E87">
              <w:rPr>
                <w:rFonts w:ascii="Times New Roman" w:eastAsia="Times New Roman" w:hAnsi="Times New Roman" w:cs="Times New Roman"/>
                <w:iCs/>
                <w:sz w:val="24"/>
                <w:szCs w:val="24"/>
                <w:lang w:val="ru-RU"/>
              </w:rPr>
              <w:t xml:space="preserve"> состоит в </w:t>
            </w:r>
            <w:r w:rsidR="005A39E1">
              <w:rPr>
                <w:rFonts w:ascii="Times New Roman" w:eastAsia="Times New Roman" w:hAnsi="Times New Roman" w:cs="Times New Roman"/>
                <w:iCs/>
                <w:sz w:val="24"/>
                <w:szCs w:val="24"/>
                <w:lang w:val="ru-RU"/>
              </w:rPr>
              <w:t xml:space="preserve">поиске наиболее эффективных </w:t>
            </w:r>
            <w:r w:rsidR="00EA77A1">
              <w:rPr>
                <w:rFonts w:ascii="Times New Roman" w:eastAsia="Times New Roman" w:hAnsi="Times New Roman" w:cs="Times New Roman"/>
                <w:iCs/>
                <w:sz w:val="24"/>
                <w:szCs w:val="24"/>
                <w:lang w:val="ru-RU"/>
              </w:rPr>
              <w:t xml:space="preserve">вариантов применения </w:t>
            </w:r>
            <w:r w:rsidR="001E31C6">
              <w:rPr>
                <w:rFonts w:ascii="Times New Roman" w:eastAsia="Times New Roman" w:hAnsi="Times New Roman" w:cs="Times New Roman"/>
                <w:iCs/>
                <w:sz w:val="24"/>
                <w:szCs w:val="24"/>
                <w:lang w:val="ru-RU"/>
              </w:rPr>
              <w:t xml:space="preserve">глубоких нейронных сетей </w:t>
            </w:r>
            <w:r w:rsidR="009E05A6">
              <w:rPr>
                <w:rFonts w:ascii="Times New Roman" w:eastAsia="Times New Roman" w:hAnsi="Times New Roman" w:cs="Times New Roman"/>
                <w:iCs/>
                <w:sz w:val="24"/>
                <w:szCs w:val="24"/>
                <w:lang w:val="ru-RU"/>
              </w:rPr>
              <w:t>для решения</w:t>
            </w:r>
            <w:r w:rsidR="009E05A6" w:rsidRPr="009E05A6">
              <w:rPr>
                <w:rFonts w:ascii="Times New Roman" w:eastAsia="Times New Roman" w:hAnsi="Times New Roman" w:cs="Times New Roman"/>
                <w:iCs/>
                <w:sz w:val="24"/>
                <w:szCs w:val="24"/>
                <w:lang w:val="ru-RU"/>
              </w:rPr>
              <w:t xml:space="preserve"> </w:t>
            </w:r>
            <w:r w:rsidR="00902F27" w:rsidRPr="009E05A6">
              <w:rPr>
                <w:rFonts w:ascii="Times New Roman" w:eastAsia="Times New Roman" w:hAnsi="Times New Roman" w:cs="Times New Roman"/>
                <w:iCs/>
                <w:sz w:val="24"/>
                <w:szCs w:val="24"/>
              </w:rPr>
              <w:t>задач обеспечения безопасности встраиваемых систем, использующих технологии компьютерного зрения</w:t>
            </w:r>
            <w:r w:rsidR="009E05A6">
              <w:rPr>
                <w:rFonts w:ascii="Times New Roman" w:eastAsia="Times New Roman" w:hAnsi="Times New Roman" w:cs="Times New Roman"/>
                <w:iCs/>
                <w:sz w:val="24"/>
                <w:szCs w:val="24"/>
                <w:lang w:val="ru-RU"/>
              </w:rPr>
              <w:t>.</w:t>
            </w:r>
            <w:r w:rsidR="00902F27">
              <w:rPr>
                <w:rFonts w:ascii="Times New Roman" w:eastAsia="Times New Roman" w:hAnsi="Times New Roman" w:cs="Times New Roman"/>
                <w:i/>
                <w:sz w:val="24"/>
                <w:szCs w:val="24"/>
                <w:lang w:val="ru-RU"/>
              </w:rPr>
              <w:t xml:space="preserve">   </w:t>
            </w:r>
          </w:p>
          <w:p w14:paraId="3F984074" w14:textId="36246169" w:rsidR="00E22082" w:rsidRPr="006D3D8F" w:rsidRDefault="003D4E75" w:rsidP="00E22082">
            <w:p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Для поставленной </w:t>
            </w:r>
            <w:r w:rsidR="00724494">
              <w:rPr>
                <w:rFonts w:ascii="Times New Roman" w:eastAsia="Times New Roman" w:hAnsi="Times New Roman" w:cs="Times New Roman"/>
                <w:iCs/>
                <w:sz w:val="24"/>
                <w:szCs w:val="24"/>
                <w:lang w:val="ru-RU"/>
              </w:rPr>
              <w:t>цел</w:t>
            </w:r>
            <w:r w:rsidR="009345C8">
              <w:rPr>
                <w:rFonts w:ascii="Times New Roman" w:eastAsia="Times New Roman" w:hAnsi="Times New Roman" w:cs="Times New Roman"/>
                <w:iCs/>
                <w:sz w:val="24"/>
                <w:szCs w:val="24"/>
                <w:lang w:val="ru-RU"/>
              </w:rPr>
              <w:t>и</w:t>
            </w:r>
            <w:r>
              <w:rPr>
                <w:rFonts w:ascii="Times New Roman" w:eastAsia="Times New Roman" w:hAnsi="Times New Roman" w:cs="Times New Roman"/>
                <w:iCs/>
                <w:sz w:val="24"/>
                <w:szCs w:val="24"/>
                <w:lang w:val="ru-RU"/>
              </w:rPr>
              <w:t xml:space="preserve"> необходимо последовательное </w:t>
            </w:r>
            <w:r w:rsidR="004A3249">
              <w:rPr>
                <w:rFonts w:ascii="Times New Roman" w:eastAsia="Times New Roman" w:hAnsi="Times New Roman" w:cs="Times New Roman"/>
                <w:iCs/>
                <w:sz w:val="24"/>
                <w:szCs w:val="24"/>
                <w:lang w:val="ru-RU"/>
              </w:rPr>
              <w:t>решение нескольких задач</w:t>
            </w:r>
            <w:r w:rsidR="0010539F">
              <w:rPr>
                <w:rFonts w:ascii="Times New Roman" w:eastAsia="Times New Roman" w:hAnsi="Times New Roman" w:cs="Times New Roman"/>
                <w:iCs/>
                <w:sz w:val="24"/>
                <w:szCs w:val="24"/>
                <w:lang w:val="ru-RU"/>
              </w:rPr>
              <w:t>:</w:t>
            </w:r>
            <w:r w:rsidR="00724494">
              <w:rPr>
                <w:rFonts w:ascii="Times New Roman" w:eastAsia="Times New Roman" w:hAnsi="Times New Roman" w:cs="Times New Roman"/>
                <w:iCs/>
                <w:sz w:val="24"/>
                <w:szCs w:val="24"/>
                <w:lang w:val="ru-RU"/>
              </w:rPr>
              <w:t xml:space="preserve"> </w:t>
            </w:r>
          </w:p>
          <w:p w14:paraId="3410246A" w14:textId="60A559A0" w:rsidR="008904E9" w:rsidRDefault="0010539F" w:rsidP="0010539F">
            <w:pPr>
              <w:pStyle w:val="a6"/>
              <w:numPr>
                <w:ilvl w:val="0"/>
                <w:numId w:val="3"/>
              </w:numPr>
              <w:spacing w:line="240" w:lineRule="auto"/>
              <w:jc w:val="both"/>
              <w:rPr>
                <w:rFonts w:ascii="Times New Roman" w:eastAsia="Times New Roman" w:hAnsi="Times New Roman" w:cs="Times New Roman"/>
                <w:iCs/>
                <w:sz w:val="24"/>
                <w:szCs w:val="24"/>
                <w:lang w:val="ru-RU"/>
              </w:rPr>
            </w:pPr>
            <w:r w:rsidRPr="0010539F">
              <w:rPr>
                <w:rFonts w:ascii="Times New Roman" w:eastAsia="Times New Roman" w:hAnsi="Times New Roman" w:cs="Times New Roman"/>
                <w:iCs/>
                <w:sz w:val="24"/>
                <w:szCs w:val="24"/>
                <w:lang w:val="ru-RU"/>
              </w:rPr>
              <w:t xml:space="preserve">Необходимо </w:t>
            </w:r>
            <w:r w:rsidR="00AF0932">
              <w:rPr>
                <w:rFonts w:ascii="Times New Roman" w:eastAsia="Times New Roman" w:hAnsi="Times New Roman" w:cs="Times New Roman"/>
                <w:iCs/>
                <w:sz w:val="24"/>
                <w:szCs w:val="24"/>
                <w:lang w:val="ru-RU"/>
              </w:rPr>
              <w:t xml:space="preserve">детально рассмотреть </w:t>
            </w:r>
            <w:r w:rsidR="00764E16">
              <w:rPr>
                <w:rFonts w:ascii="Times New Roman" w:eastAsia="Times New Roman" w:hAnsi="Times New Roman" w:cs="Times New Roman"/>
                <w:iCs/>
                <w:sz w:val="24"/>
                <w:szCs w:val="24"/>
                <w:lang w:val="ru-RU"/>
              </w:rPr>
              <w:t>элементы типовой модели</w:t>
            </w:r>
            <w:r w:rsidR="00AD5DE2">
              <w:rPr>
                <w:rFonts w:ascii="Times New Roman" w:eastAsia="Times New Roman" w:hAnsi="Times New Roman" w:cs="Times New Roman"/>
                <w:iCs/>
                <w:sz w:val="24"/>
                <w:szCs w:val="24"/>
                <w:lang w:val="ru-RU"/>
              </w:rPr>
              <w:t xml:space="preserve"> системы Интернета вещей, использующей </w:t>
            </w:r>
            <w:r w:rsidR="00623F9A">
              <w:rPr>
                <w:rFonts w:ascii="Times New Roman" w:eastAsia="Times New Roman" w:hAnsi="Times New Roman" w:cs="Times New Roman"/>
                <w:iCs/>
                <w:sz w:val="24"/>
                <w:szCs w:val="24"/>
                <w:lang w:val="ru-RU"/>
              </w:rPr>
              <w:t xml:space="preserve">встраиваемые системы, </w:t>
            </w:r>
            <w:r w:rsidR="00DA5486">
              <w:rPr>
                <w:rFonts w:ascii="Times New Roman" w:eastAsia="Times New Roman" w:hAnsi="Times New Roman" w:cs="Times New Roman"/>
                <w:iCs/>
                <w:sz w:val="24"/>
                <w:szCs w:val="24"/>
                <w:lang w:val="ru-RU"/>
              </w:rPr>
              <w:t xml:space="preserve">обеспечивающие </w:t>
            </w:r>
            <w:r w:rsidR="00623F9A">
              <w:rPr>
                <w:rFonts w:ascii="Times New Roman" w:eastAsia="Times New Roman" w:hAnsi="Times New Roman" w:cs="Times New Roman"/>
                <w:iCs/>
                <w:sz w:val="24"/>
                <w:szCs w:val="24"/>
                <w:lang w:val="ru-RU"/>
              </w:rPr>
              <w:t>реализ</w:t>
            </w:r>
            <w:r w:rsidR="00DA5486">
              <w:rPr>
                <w:rFonts w:ascii="Times New Roman" w:eastAsia="Times New Roman" w:hAnsi="Times New Roman" w:cs="Times New Roman"/>
                <w:iCs/>
                <w:sz w:val="24"/>
                <w:szCs w:val="24"/>
                <w:lang w:val="ru-RU"/>
              </w:rPr>
              <w:t>ацию</w:t>
            </w:r>
            <w:r w:rsidR="00623F9A">
              <w:rPr>
                <w:rFonts w:ascii="Times New Roman" w:eastAsia="Times New Roman" w:hAnsi="Times New Roman" w:cs="Times New Roman"/>
                <w:iCs/>
                <w:sz w:val="24"/>
                <w:szCs w:val="24"/>
                <w:lang w:val="ru-RU"/>
              </w:rPr>
              <w:t xml:space="preserve"> технологи</w:t>
            </w:r>
            <w:r w:rsidR="00DA5486">
              <w:rPr>
                <w:rFonts w:ascii="Times New Roman" w:eastAsia="Times New Roman" w:hAnsi="Times New Roman" w:cs="Times New Roman"/>
                <w:iCs/>
                <w:sz w:val="24"/>
                <w:szCs w:val="24"/>
                <w:lang w:val="ru-RU"/>
              </w:rPr>
              <w:t>й</w:t>
            </w:r>
            <w:r w:rsidR="00623F9A">
              <w:rPr>
                <w:rFonts w:ascii="Times New Roman" w:eastAsia="Times New Roman" w:hAnsi="Times New Roman" w:cs="Times New Roman"/>
                <w:iCs/>
                <w:sz w:val="24"/>
                <w:szCs w:val="24"/>
                <w:lang w:val="ru-RU"/>
              </w:rPr>
              <w:t xml:space="preserve"> компьютерного зрения</w:t>
            </w:r>
            <w:r w:rsidR="00907662">
              <w:rPr>
                <w:rFonts w:ascii="Times New Roman" w:eastAsia="Times New Roman" w:hAnsi="Times New Roman" w:cs="Times New Roman"/>
                <w:iCs/>
                <w:sz w:val="24"/>
                <w:szCs w:val="24"/>
                <w:lang w:val="ru-RU"/>
              </w:rPr>
              <w:t>.</w:t>
            </w:r>
            <w:r w:rsidR="00006287">
              <w:rPr>
                <w:rFonts w:ascii="Times New Roman" w:eastAsia="Times New Roman" w:hAnsi="Times New Roman" w:cs="Times New Roman"/>
                <w:iCs/>
                <w:sz w:val="24"/>
                <w:szCs w:val="24"/>
                <w:lang w:val="ru-RU"/>
              </w:rPr>
              <w:t xml:space="preserve"> Составить схему модели</w:t>
            </w:r>
            <w:r w:rsidR="0068111D">
              <w:rPr>
                <w:rFonts w:ascii="Times New Roman" w:eastAsia="Times New Roman" w:hAnsi="Times New Roman" w:cs="Times New Roman"/>
                <w:iCs/>
                <w:sz w:val="24"/>
                <w:szCs w:val="24"/>
                <w:lang w:val="ru-RU"/>
              </w:rPr>
              <w:t xml:space="preserve">, </w:t>
            </w:r>
            <w:r w:rsidR="00006287">
              <w:rPr>
                <w:rFonts w:ascii="Times New Roman" w:eastAsia="Times New Roman" w:hAnsi="Times New Roman" w:cs="Times New Roman"/>
                <w:iCs/>
                <w:sz w:val="24"/>
                <w:szCs w:val="24"/>
                <w:lang w:val="ru-RU"/>
              </w:rPr>
              <w:t>изучить потоки данных</w:t>
            </w:r>
            <w:r w:rsidR="0068111D">
              <w:rPr>
                <w:rFonts w:ascii="Times New Roman" w:eastAsia="Times New Roman" w:hAnsi="Times New Roman" w:cs="Times New Roman"/>
                <w:iCs/>
                <w:sz w:val="24"/>
                <w:szCs w:val="24"/>
                <w:lang w:val="ru-RU"/>
              </w:rPr>
              <w:t>,</w:t>
            </w:r>
            <w:r w:rsidR="00006287">
              <w:rPr>
                <w:rFonts w:ascii="Times New Roman" w:eastAsia="Times New Roman" w:hAnsi="Times New Roman" w:cs="Times New Roman"/>
                <w:iCs/>
                <w:sz w:val="24"/>
                <w:szCs w:val="24"/>
                <w:lang w:val="ru-RU"/>
              </w:rPr>
              <w:t xml:space="preserve"> их </w:t>
            </w:r>
            <w:r w:rsidR="0068111D">
              <w:rPr>
                <w:rFonts w:ascii="Times New Roman" w:eastAsia="Times New Roman" w:hAnsi="Times New Roman" w:cs="Times New Roman"/>
                <w:iCs/>
                <w:sz w:val="24"/>
                <w:szCs w:val="24"/>
                <w:lang w:val="ru-RU"/>
              </w:rPr>
              <w:t xml:space="preserve">источники, </w:t>
            </w:r>
            <w:r w:rsidR="00006287">
              <w:rPr>
                <w:rFonts w:ascii="Times New Roman" w:eastAsia="Times New Roman" w:hAnsi="Times New Roman" w:cs="Times New Roman"/>
                <w:iCs/>
                <w:sz w:val="24"/>
                <w:szCs w:val="24"/>
                <w:lang w:val="ru-RU"/>
              </w:rPr>
              <w:t>форму</w:t>
            </w:r>
            <w:r w:rsidR="0068111D">
              <w:rPr>
                <w:rFonts w:ascii="Times New Roman" w:eastAsia="Times New Roman" w:hAnsi="Times New Roman" w:cs="Times New Roman"/>
                <w:iCs/>
                <w:sz w:val="24"/>
                <w:szCs w:val="24"/>
                <w:lang w:val="ru-RU"/>
              </w:rPr>
              <w:t xml:space="preserve"> и способы передачи</w:t>
            </w:r>
            <w:r w:rsidR="008904E9">
              <w:rPr>
                <w:rFonts w:ascii="Times New Roman" w:eastAsia="Times New Roman" w:hAnsi="Times New Roman" w:cs="Times New Roman"/>
                <w:iCs/>
                <w:sz w:val="24"/>
                <w:szCs w:val="24"/>
                <w:lang w:val="ru-RU"/>
              </w:rPr>
              <w:t xml:space="preserve"> на каждой стадии работы устройств </w:t>
            </w:r>
            <w:r w:rsidR="00C17AF3">
              <w:rPr>
                <w:rFonts w:ascii="Times New Roman" w:eastAsia="Times New Roman" w:hAnsi="Times New Roman" w:cs="Times New Roman"/>
                <w:iCs/>
                <w:sz w:val="24"/>
                <w:szCs w:val="24"/>
                <w:lang w:val="ru-RU"/>
              </w:rPr>
              <w:t>в системе</w:t>
            </w:r>
            <w:r w:rsidR="006B36B8">
              <w:rPr>
                <w:rFonts w:ascii="Times New Roman" w:eastAsia="Times New Roman" w:hAnsi="Times New Roman" w:cs="Times New Roman"/>
                <w:iCs/>
                <w:sz w:val="24"/>
                <w:szCs w:val="24"/>
                <w:lang w:val="ru-RU"/>
              </w:rPr>
              <w:t>.</w:t>
            </w:r>
          </w:p>
          <w:p w14:paraId="6F0B8E66" w14:textId="77777777" w:rsidR="00CC4BF0" w:rsidRDefault="007E75F0" w:rsidP="0010539F">
            <w:pPr>
              <w:pStyle w:val="a6"/>
              <w:numPr>
                <w:ilvl w:val="0"/>
                <w:numId w:val="3"/>
              </w:num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С учетом предыдущего пункта составить мо</w:t>
            </w:r>
            <w:r w:rsidR="00C56E89">
              <w:rPr>
                <w:rFonts w:ascii="Times New Roman" w:eastAsia="Times New Roman" w:hAnsi="Times New Roman" w:cs="Times New Roman"/>
                <w:iCs/>
                <w:sz w:val="24"/>
                <w:szCs w:val="24"/>
                <w:lang w:val="ru-RU"/>
              </w:rPr>
              <w:t>дель в которой предусмотреть классификацию угроз</w:t>
            </w:r>
            <w:r w:rsidR="00B32AB8">
              <w:rPr>
                <w:rFonts w:ascii="Times New Roman" w:eastAsia="Times New Roman" w:hAnsi="Times New Roman" w:cs="Times New Roman"/>
                <w:iCs/>
                <w:sz w:val="24"/>
                <w:szCs w:val="24"/>
                <w:lang w:val="ru-RU"/>
              </w:rPr>
              <w:t xml:space="preserve"> безопасности и возможные сценарии атак</w:t>
            </w:r>
          </w:p>
          <w:p w14:paraId="6C2C027C" w14:textId="77777777" w:rsidR="00350D99" w:rsidRDefault="00A9396C" w:rsidP="0010539F">
            <w:pPr>
              <w:pStyle w:val="a6"/>
              <w:numPr>
                <w:ilvl w:val="0"/>
                <w:numId w:val="3"/>
              </w:num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Определить ключевые </w:t>
            </w:r>
            <w:r w:rsidR="00607979">
              <w:rPr>
                <w:rFonts w:ascii="Times New Roman" w:eastAsia="Times New Roman" w:hAnsi="Times New Roman" w:cs="Times New Roman"/>
                <w:iCs/>
                <w:sz w:val="24"/>
                <w:szCs w:val="24"/>
                <w:lang w:val="ru-RU"/>
              </w:rPr>
              <w:t>узлы</w:t>
            </w:r>
            <w:r w:rsidR="00097F3E">
              <w:rPr>
                <w:rFonts w:ascii="Times New Roman" w:eastAsia="Times New Roman" w:hAnsi="Times New Roman" w:cs="Times New Roman"/>
                <w:iCs/>
                <w:sz w:val="24"/>
                <w:szCs w:val="24"/>
                <w:lang w:val="ru-RU"/>
              </w:rPr>
              <w:t xml:space="preserve"> в алгоритме работы системы</w:t>
            </w:r>
            <w:r w:rsidR="00607979">
              <w:rPr>
                <w:rFonts w:ascii="Times New Roman" w:eastAsia="Times New Roman" w:hAnsi="Times New Roman" w:cs="Times New Roman"/>
                <w:iCs/>
                <w:sz w:val="24"/>
                <w:szCs w:val="24"/>
                <w:lang w:val="ru-RU"/>
              </w:rPr>
              <w:t xml:space="preserve">, где </w:t>
            </w:r>
            <w:r w:rsidR="001B67D0">
              <w:rPr>
                <w:rFonts w:ascii="Times New Roman" w:eastAsia="Times New Roman" w:hAnsi="Times New Roman" w:cs="Times New Roman"/>
                <w:iCs/>
                <w:sz w:val="24"/>
                <w:szCs w:val="24"/>
                <w:lang w:val="ru-RU"/>
              </w:rPr>
              <w:t>есть потребность в реализации защитных механизмов</w:t>
            </w:r>
          </w:p>
          <w:p w14:paraId="53C1693D" w14:textId="73042357" w:rsidR="00744A74" w:rsidRDefault="00350D99" w:rsidP="0010539F">
            <w:pPr>
              <w:pStyle w:val="a6"/>
              <w:numPr>
                <w:ilvl w:val="0"/>
                <w:numId w:val="3"/>
              </w:num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С учетом особенностей </w:t>
            </w:r>
            <w:r w:rsidR="00D23FB7">
              <w:rPr>
                <w:rFonts w:ascii="Times New Roman" w:eastAsia="Times New Roman" w:hAnsi="Times New Roman" w:cs="Times New Roman"/>
                <w:iCs/>
                <w:sz w:val="24"/>
                <w:szCs w:val="24"/>
                <w:lang w:val="ru-RU"/>
              </w:rPr>
              <w:t xml:space="preserve">обрабатываемых </w:t>
            </w:r>
            <w:r>
              <w:rPr>
                <w:rFonts w:ascii="Times New Roman" w:eastAsia="Times New Roman" w:hAnsi="Times New Roman" w:cs="Times New Roman"/>
                <w:iCs/>
                <w:sz w:val="24"/>
                <w:szCs w:val="24"/>
                <w:lang w:val="ru-RU"/>
              </w:rPr>
              <w:t xml:space="preserve">данных и </w:t>
            </w:r>
            <w:r w:rsidR="007F29B8">
              <w:rPr>
                <w:rFonts w:ascii="Times New Roman" w:eastAsia="Times New Roman" w:hAnsi="Times New Roman" w:cs="Times New Roman"/>
                <w:iCs/>
                <w:sz w:val="24"/>
                <w:szCs w:val="24"/>
                <w:lang w:val="ru-RU"/>
              </w:rPr>
              <w:t xml:space="preserve">функционирования </w:t>
            </w:r>
            <w:r w:rsidR="00542546">
              <w:rPr>
                <w:rFonts w:ascii="Times New Roman" w:eastAsia="Times New Roman" w:hAnsi="Times New Roman" w:cs="Times New Roman"/>
                <w:iCs/>
                <w:sz w:val="24"/>
                <w:szCs w:val="24"/>
                <w:lang w:val="ru-RU"/>
              </w:rPr>
              <w:t>встра</w:t>
            </w:r>
            <w:r w:rsidR="00EE6ED9">
              <w:rPr>
                <w:rFonts w:ascii="Times New Roman" w:eastAsia="Times New Roman" w:hAnsi="Times New Roman" w:cs="Times New Roman"/>
                <w:iCs/>
                <w:sz w:val="24"/>
                <w:szCs w:val="24"/>
                <w:lang w:val="ru-RU"/>
              </w:rPr>
              <w:t>иваемых систем</w:t>
            </w:r>
            <w:r w:rsidR="00401966" w:rsidRPr="00401966">
              <w:rPr>
                <w:rFonts w:ascii="Times New Roman" w:eastAsia="Times New Roman" w:hAnsi="Times New Roman" w:cs="Times New Roman"/>
                <w:iCs/>
                <w:sz w:val="24"/>
                <w:szCs w:val="24"/>
                <w:lang w:val="ru-RU"/>
              </w:rPr>
              <w:t xml:space="preserve"> </w:t>
            </w:r>
            <w:r w:rsidR="00401966">
              <w:rPr>
                <w:rFonts w:ascii="Times New Roman" w:eastAsia="Times New Roman" w:hAnsi="Times New Roman" w:cs="Times New Roman"/>
                <w:iCs/>
                <w:sz w:val="24"/>
                <w:szCs w:val="24"/>
                <w:lang w:val="ru-RU"/>
              </w:rPr>
              <w:t xml:space="preserve">разработать и реализовать </w:t>
            </w:r>
            <w:r w:rsidR="00EE6ED9">
              <w:rPr>
                <w:rFonts w:ascii="Times New Roman" w:eastAsia="Times New Roman" w:hAnsi="Times New Roman" w:cs="Times New Roman"/>
                <w:iCs/>
                <w:sz w:val="24"/>
                <w:szCs w:val="24"/>
                <w:lang w:val="ru-RU"/>
              </w:rPr>
              <w:t xml:space="preserve">модели машинного обучения </w:t>
            </w:r>
            <w:r w:rsidR="00480929">
              <w:rPr>
                <w:rFonts w:ascii="Times New Roman" w:eastAsia="Times New Roman" w:hAnsi="Times New Roman" w:cs="Times New Roman"/>
                <w:iCs/>
                <w:sz w:val="24"/>
                <w:szCs w:val="24"/>
                <w:lang w:val="ru-RU"/>
              </w:rPr>
              <w:t xml:space="preserve">на основе глубоких нейронных сетей, способные эффективно </w:t>
            </w:r>
            <w:r w:rsidR="00361967">
              <w:rPr>
                <w:rFonts w:ascii="Times New Roman" w:eastAsia="Times New Roman" w:hAnsi="Times New Roman" w:cs="Times New Roman"/>
                <w:iCs/>
                <w:sz w:val="24"/>
                <w:szCs w:val="24"/>
                <w:lang w:val="ru-RU"/>
              </w:rPr>
              <w:t>выявл</w:t>
            </w:r>
            <w:r w:rsidR="00556DF7">
              <w:rPr>
                <w:rFonts w:ascii="Times New Roman" w:eastAsia="Times New Roman" w:hAnsi="Times New Roman" w:cs="Times New Roman"/>
                <w:iCs/>
                <w:sz w:val="24"/>
                <w:szCs w:val="24"/>
                <w:lang w:val="ru-RU"/>
              </w:rPr>
              <w:t>ять</w:t>
            </w:r>
            <w:r w:rsidR="00361967">
              <w:rPr>
                <w:rFonts w:ascii="Times New Roman" w:eastAsia="Times New Roman" w:hAnsi="Times New Roman" w:cs="Times New Roman"/>
                <w:iCs/>
                <w:sz w:val="24"/>
                <w:szCs w:val="24"/>
                <w:lang w:val="ru-RU"/>
              </w:rPr>
              <w:t xml:space="preserve"> аномали</w:t>
            </w:r>
            <w:r w:rsidR="00556DF7">
              <w:rPr>
                <w:rFonts w:ascii="Times New Roman" w:eastAsia="Times New Roman" w:hAnsi="Times New Roman" w:cs="Times New Roman"/>
                <w:iCs/>
                <w:sz w:val="24"/>
                <w:szCs w:val="24"/>
                <w:lang w:val="ru-RU"/>
              </w:rPr>
              <w:t>и</w:t>
            </w:r>
            <w:r w:rsidR="00361967">
              <w:rPr>
                <w:rFonts w:ascii="Times New Roman" w:eastAsia="Times New Roman" w:hAnsi="Times New Roman" w:cs="Times New Roman"/>
                <w:iCs/>
                <w:sz w:val="24"/>
                <w:szCs w:val="24"/>
                <w:lang w:val="ru-RU"/>
              </w:rPr>
              <w:t xml:space="preserve"> и </w:t>
            </w:r>
            <w:r w:rsidR="00556DF7">
              <w:rPr>
                <w:rFonts w:ascii="Times New Roman" w:eastAsia="Times New Roman" w:hAnsi="Times New Roman" w:cs="Times New Roman"/>
                <w:iCs/>
                <w:sz w:val="24"/>
                <w:szCs w:val="24"/>
                <w:lang w:val="ru-RU"/>
              </w:rPr>
              <w:t xml:space="preserve">решать </w:t>
            </w:r>
            <w:r w:rsidR="002641F7">
              <w:rPr>
                <w:rFonts w:ascii="Times New Roman" w:eastAsia="Times New Roman" w:hAnsi="Times New Roman" w:cs="Times New Roman"/>
                <w:iCs/>
                <w:sz w:val="24"/>
                <w:szCs w:val="24"/>
                <w:lang w:val="ru-RU"/>
              </w:rPr>
              <w:t xml:space="preserve">другие </w:t>
            </w:r>
            <w:r w:rsidR="00556DF7">
              <w:rPr>
                <w:rFonts w:ascii="Times New Roman" w:eastAsia="Times New Roman" w:hAnsi="Times New Roman" w:cs="Times New Roman"/>
                <w:iCs/>
                <w:sz w:val="24"/>
                <w:szCs w:val="24"/>
                <w:lang w:val="ru-RU"/>
              </w:rPr>
              <w:t>задачи, необходимые</w:t>
            </w:r>
            <w:r w:rsidR="00744A74">
              <w:rPr>
                <w:rFonts w:ascii="Times New Roman" w:eastAsia="Times New Roman" w:hAnsi="Times New Roman" w:cs="Times New Roman"/>
                <w:iCs/>
                <w:sz w:val="24"/>
                <w:szCs w:val="24"/>
                <w:lang w:val="ru-RU"/>
              </w:rPr>
              <w:t xml:space="preserve"> для обеспечения безопасности</w:t>
            </w:r>
            <w:r w:rsidR="002641F7">
              <w:rPr>
                <w:rFonts w:ascii="Times New Roman" w:eastAsia="Times New Roman" w:hAnsi="Times New Roman" w:cs="Times New Roman"/>
                <w:iCs/>
                <w:sz w:val="24"/>
                <w:szCs w:val="24"/>
                <w:lang w:val="ru-RU"/>
              </w:rPr>
              <w:t xml:space="preserve">. </w:t>
            </w:r>
            <w:r w:rsidR="00251A68">
              <w:rPr>
                <w:rFonts w:ascii="Times New Roman" w:eastAsia="Times New Roman" w:hAnsi="Times New Roman" w:cs="Times New Roman"/>
                <w:iCs/>
                <w:sz w:val="24"/>
                <w:szCs w:val="24"/>
                <w:lang w:val="ru-RU"/>
              </w:rPr>
              <w:t>Обосновать выбор</w:t>
            </w:r>
            <w:r w:rsidR="002641F7">
              <w:rPr>
                <w:rFonts w:ascii="Times New Roman" w:eastAsia="Times New Roman" w:hAnsi="Times New Roman" w:cs="Times New Roman"/>
                <w:iCs/>
                <w:sz w:val="24"/>
                <w:szCs w:val="24"/>
                <w:lang w:val="ru-RU"/>
              </w:rPr>
              <w:t xml:space="preserve"> архитек</w:t>
            </w:r>
            <w:r w:rsidR="00251A68">
              <w:rPr>
                <w:rFonts w:ascii="Times New Roman" w:eastAsia="Times New Roman" w:hAnsi="Times New Roman" w:cs="Times New Roman"/>
                <w:iCs/>
                <w:sz w:val="24"/>
                <w:szCs w:val="24"/>
                <w:lang w:val="ru-RU"/>
              </w:rPr>
              <w:t>туры сети</w:t>
            </w:r>
            <w:r w:rsidR="00E2544C">
              <w:rPr>
                <w:rFonts w:ascii="Times New Roman" w:eastAsia="Times New Roman" w:hAnsi="Times New Roman" w:cs="Times New Roman"/>
                <w:iCs/>
                <w:sz w:val="24"/>
                <w:szCs w:val="24"/>
                <w:lang w:val="ru-RU"/>
              </w:rPr>
              <w:t xml:space="preserve"> и используемого программного обеспечения</w:t>
            </w:r>
          </w:p>
          <w:p w14:paraId="355813EB" w14:textId="2DC25C9E" w:rsidR="0010539F" w:rsidRPr="0010539F" w:rsidRDefault="00744A74" w:rsidP="0010539F">
            <w:pPr>
              <w:pStyle w:val="a6"/>
              <w:numPr>
                <w:ilvl w:val="0"/>
                <w:numId w:val="3"/>
              </w:num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Провести тестирование модел</w:t>
            </w:r>
            <w:r w:rsidR="007F29B8">
              <w:rPr>
                <w:rFonts w:ascii="Times New Roman" w:eastAsia="Times New Roman" w:hAnsi="Times New Roman" w:cs="Times New Roman"/>
                <w:iCs/>
                <w:sz w:val="24"/>
                <w:szCs w:val="24"/>
                <w:lang w:val="ru-RU"/>
              </w:rPr>
              <w:t>ей</w:t>
            </w:r>
            <w:r>
              <w:rPr>
                <w:rFonts w:ascii="Times New Roman" w:eastAsia="Times New Roman" w:hAnsi="Times New Roman" w:cs="Times New Roman"/>
                <w:iCs/>
                <w:sz w:val="24"/>
                <w:szCs w:val="24"/>
                <w:lang w:val="ru-RU"/>
              </w:rPr>
              <w:t xml:space="preserve"> с использованием </w:t>
            </w:r>
            <w:r w:rsidR="00674606">
              <w:rPr>
                <w:rFonts w:ascii="Times New Roman" w:eastAsia="Times New Roman" w:hAnsi="Times New Roman" w:cs="Times New Roman"/>
                <w:iCs/>
                <w:sz w:val="24"/>
                <w:szCs w:val="24"/>
                <w:lang w:val="ru-RU"/>
              </w:rPr>
              <w:t>специализированных сервисов.</w:t>
            </w:r>
            <w:r w:rsidR="00E2544C">
              <w:rPr>
                <w:rFonts w:ascii="Times New Roman" w:eastAsia="Times New Roman" w:hAnsi="Times New Roman" w:cs="Times New Roman"/>
                <w:iCs/>
                <w:sz w:val="24"/>
                <w:szCs w:val="24"/>
                <w:lang w:val="ru-RU"/>
              </w:rPr>
              <w:t xml:space="preserve"> Реализовать </w:t>
            </w:r>
            <w:r w:rsidR="004C32ED">
              <w:rPr>
                <w:rFonts w:ascii="Times New Roman" w:eastAsia="Times New Roman" w:hAnsi="Times New Roman" w:cs="Times New Roman"/>
                <w:iCs/>
                <w:sz w:val="24"/>
                <w:szCs w:val="24"/>
                <w:lang w:val="ru-RU"/>
              </w:rPr>
              <w:t>оптимизацию гиперпараметров.</w:t>
            </w:r>
            <w:r>
              <w:rPr>
                <w:rFonts w:ascii="Times New Roman" w:eastAsia="Times New Roman" w:hAnsi="Times New Roman" w:cs="Times New Roman"/>
                <w:iCs/>
                <w:sz w:val="24"/>
                <w:szCs w:val="24"/>
                <w:lang w:val="ru-RU"/>
              </w:rPr>
              <w:t xml:space="preserve"> </w:t>
            </w:r>
          </w:p>
          <w:p w14:paraId="052F644D" w14:textId="77777777" w:rsidR="00694071" w:rsidRDefault="00694071" w:rsidP="005F21E7">
            <w:pPr>
              <w:spacing w:line="240" w:lineRule="auto"/>
              <w:jc w:val="both"/>
              <w:rPr>
                <w:rFonts w:ascii="Times New Roman" w:eastAsia="Times New Roman" w:hAnsi="Times New Roman" w:cs="Times New Roman"/>
                <w:iCs/>
                <w:sz w:val="24"/>
                <w:szCs w:val="24"/>
                <w:lang w:val="ru-RU"/>
              </w:rPr>
            </w:pPr>
          </w:p>
          <w:p w14:paraId="48219D12" w14:textId="5BFE2577" w:rsidR="004813E9" w:rsidRPr="006D3D8F" w:rsidRDefault="004C32ED" w:rsidP="005F21E7">
            <w:p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Р</w:t>
            </w:r>
            <w:r w:rsidR="001B6572">
              <w:rPr>
                <w:rFonts w:ascii="Times New Roman" w:eastAsia="Times New Roman" w:hAnsi="Times New Roman" w:cs="Times New Roman"/>
                <w:iCs/>
                <w:sz w:val="24"/>
                <w:szCs w:val="24"/>
                <w:lang w:val="ru-RU"/>
              </w:rPr>
              <w:t>або</w:t>
            </w:r>
            <w:r>
              <w:rPr>
                <w:rFonts w:ascii="Times New Roman" w:eastAsia="Times New Roman" w:hAnsi="Times New Roman" w:cs="Times New Roman"/>
                <w:iCs/>
                <w:sz w:val="24"/>
                <w:szCs w:val="24"/>
                <w:lang w:val="ru-RU"/>
              </w:rPr>
              <w:t>чую</w:t>
            </w:r>
            <w:r w:rsidR="001B6572">
              <w:rPr>
                <w:rFonts w:ascii="Times New Roman" w:eastAsia="Times New Roman" w:hAnsi="Times New Roman" w:cs="Times New Roman"/>
                <w:iCs/>
                <w:sz w:val="24"/>
                <w:szCs w:val="24"/>
                <w:lang w:val="ru-RU"/>
              </w:rPr>
              <w:t xml:space="preserve"> гипотез</w:t>
            </w:r>
            <w:r>
              <w:rPr>
                <w:rFonts w:ascii="Times New Roman" w:eastAsia="Times New Roman" w:hAnsi="Times New Roman" w:cs="Times New Roman"/>
                <w:iCs/>
                <w:sz w:val="24"/>
                <w:szCs w:val="24"/>
                <w:lang w:val="ru-RU"/>
              </w:rPr>
              <w:t xml:space="preserve">у исследования можно </w:t>
            </w:r>
            <w:r w:rsidR="002849A4">
              <w:rPr>
                <w:rFonts w:ascii="Times New Roman" w:eastAsia="Times New Roman" w:hAnsi="Times New Roman" w:cs="Times New Roman"/>
                <w:iCs/>
                <w:sz w:val="24"/>
                <w:szCs w:val="24"/>
                <w:lang w:val="ru-RU"/>
              </w:rPr>
              <w:t>сформулировать следующим образом.</w:t>
            </w:r>
            <w:r w:rsidR="001B6572">
              <w:rPr>
                <w:rFonts w:ascii="Times New Roman" w:eastAsia="Times New Roman" w:hAnsi="Times New Roman" w:cs="Times New Roman"/>
                <w:iCs/>
                <w:sz w:val="24"/>
                <w:szCs w:val="24"/>
                <w:lang w:val="ru-RU"/>
              </w:rPr>
              <w:t xml:space="preserve"> </w:t>
            </w:r>
            <w:r w:rsidR="00B502A1">
              <w:rPr>
                <w:rFonts w:ascii="Times New Roman" w:eastAsia="Times New Roman" w:hAnsi="Times New Roman" w:cs="Times New Roman"/>
                <w:iCs/>
                <w:sz w:val="24"/>
                <w:szCs w:val="24"/>
                <w:lang w:val="ru-RU"/>
              </w:rPr>
              <w:t xml:space="preserve">Для </w:t>
            </w:r>
            <w:r w:rsidR="0053445C">
              <w:rPr>
                <w:rFonts w:ascii="Times New Roman" w:eastAsia="Times New Roman" w:hAnsi="Times New Roman" w:cs="Times New Roman"/>
                <w:iCs/>
                <w:sz w:val="24"/>
                <w:szCs w:val="24"/>
                <w:lang w:val="ru-RU"/>
              </w:rPr>
              <w:t>обеспечения ин</w:t>
            </w:r>
            <w:r w:rsidR="00104DD0">
              <w:rPr>
                <w:rFonts w:ascii="Times New Roman" w:eastAsia="Times New Roman" w:hAnsi="Times New Roman" w:cs="Times New Roman"/>
                <w:iCs/>
                <w:sz w:val="24"/>
                <w:szCs w:val="24"/>
                <w:lang w:val="ru-RU"/>
              </w:rPr>
              <w:t xml:space="preserve">формационной безопасности </w:t>
            </w:r>
            <w:r w:rsidR="00B502A1">
              <w:rPr>
                <w:rFonts w:ascii="Times New Roman" w:eastAsia="Times New Roman" w:hAnsi="Times New Roman" w:cs="Times New Roman"/>
                <w:iCs/>
                <w:sz w:val="24"/>
                <w:szCs w:val="24"/>
                <w:lang w:val="ru-RU"/>
              </w:rPr>
              <w:t>устройств,</w:t>
            </w:r>
            <w:r w:rsidR="001B6572">
              <w:rPr>
                <w:rFonts w:ascii="Times New Roman" w:eastAsia="Times New Roman" w:hAnsi="Times New Roman" w:cs="Times New Roman"/>
                <w:iCs/>
                <w:sz w:val="24"/>
                <w:szCs w:val="24"/>
                <w:lang w:val="ru-RU"/>
              </w:rPr>
              <w:t xml:space="preserve"> </w:t>
            </w:r>
            <w:r w:rsidR="002849A4">
              <w:rPr>
                <w:rFonts w:ascii="Times New Roman" w:eastAsia="Times New Roman" w:hAnsi="Times New Roman" w:cs="Times New Roman"/>
                <w:iCs/>
                <w:sz w:val="24"/>
                <w:szCs w:val="24"/>
                <w:lang w:val="ru-RU"/>
              </w:rPr>
              <w:t xml:space="preserve">реализующих технологии </w:t>
            </w:r>
            <w:r w:rsidR="005F632C">
              <w:rPr>
                <w:rFonts w:ascii="Times New Roman" w:eastAsia="Times New Roman" w:hAnsi="Times New Roman" w:cs="Times New Roman"/>
                <w:iCs/>
                <w:sz w:val="24"/>
                <w:szCs w:val="24"/>
                <w:lang w:val="ru-RU"/>
              </w:rPr>
              <w:t>компьютерного зрения</w:t>
            </w:r>
            <w:r w:rsidR="00851492">
              <w:rPr>
                <w:rFonts w:ascii="Times New Roman" w:eastAsia="Times New Roman" w:hAnsi="Times New Roman" w:cs="Times New Roman"/>
                <w:iCs/>
                <w:sz w:val="24"/>
                <w:szCs w:val="24"/>
                <w:lang w:val="ru-RU"/>
              </w:rPr>
              <w:t xml:space="preserve"> наиболее рациональным решением, будет</w:t>
            </w:r>
            <w:r w:rsidR="00043C31">
              <w:rPr>
                <w:rFonts w:ascii="Times New Roman" w:eastAsia="Times New Roman" w:hAnsi="Times New Roman" w:cs="Times New Roman"/>
                <w:iCs/>
                <w:sz w:val="24"/>
                <w:szCs w:val="24"/>
                <w:lang w:val="ru-RU"/>
              </w:rPr>
              <w:t>,</w:t>
            </w:r>
            <w:r w:rsidR="005F632C">
              <w:rPr>
                <w:rFonts w:ascii="Times New Roman" w:eastAsia="Times New Roman" w:hAnsi="Times New Roman" w:cs="Times New Roman"/>
                <w:iCs/>
                <w:sz w:val="24"/>
                <w:szCs w:val="24"/>
                <w:lang w:val="ru-RU"/>
              </w:rPr>
              <w:t xml:space="preserve"> </w:t>
            </w:r>
            <w:r w:rsidR="001B6572">
              <w:rPr>
                <w:rFonts w:ascii="Times New Roman" w:eastAsia="Times New Roman" w:hAnsi="Times New Roman" w:cs="Times New Roman"/>
                <w:iCs/>
                <w:sz w:val="24"/>
                <w:szCs w:val="24"/>
                <w:lang w:val="ru-RU"/>
              </w:rPr>
              <w:t>использование глубоких нейронных сетей</w:t>
            </w:r>
            <w:r w:rsidR="007077BA">
              <w:rPr>
                <w:rFonts w:ascii="Times New Roman" w:eastAsia="Times New Roman" w:hAnsi="Times New Roman" w:cs="Times New Roman"/>
                <w:iCs/>
                <w:sz w:val="24"/>
                <w:szCs w:val="24"/>
                <w:lang w:val="ru-RU"/>
              </w:rPr>
              <w:t xml:space="preserve">. </w:t>
            </w:r>
            <w:r w:rsidR="005708A4">
              <w:rPr>
                <w:rFonts w:ascii="Times New Roman" w:eastAsia="Times New Roman" w:hAnsi="Times New Roman" w:cs="Times New Roman"/>
                <w:iCs/>
                <w:sz w:val="24"/>
                <w:szCs w:val="24"/>
                <w:lang w:val="ru-RU"/>
              </w:rPr>
              <w:t xml:space="preserve">Нейронные </w:t>
            </w:r>
            <w:r w:rsidR="005708A4">
              <w:rPr>
                <w:rFonts w:ascii="Times New Roman" w:eastAsia="Times New Roman" w:hAnsi="Times New Roman" w:cs="Times New Roman"/>
                <w:iCs/>
                <w:sz w:val="24"/>
                <w:szCs w:val="24"/>
                <w:lang w:val="ru-RU"/>
              </w:rPr>
              <w:lastRenderedPageBreak/>
              <w:t xml:space="preserve">сети </w:t>
            </w:r>
            <w:r w:rsidR="003D10E8">
              <w:rPr>
                <w:rFonts w:ascii="Times New Roman" w:eastAsia="Times New Roman" w:hAnsi="Times New Roman" w:cs="Times New Roman"/>
                <w:iCs/>
                <w:sz w:val="24"/>
                <w:szCs w:val="24"/>
                <w:lang w:val="ru-RU"/>
              </w:rPr>
              <w:t xml:space="preserve">благодаря их способности работать с разнообразными данными </w:t>
            </w:r>
            <w:r w:rsidR="005708A4">
              <w:rPr>
                <w:rFonts w:ascii="Times New Roman" w:eastAsia="Times New Roman" w:hAnsi="Times New Roman" w:cs="Times New Roman"/>
                <w:iCs/>
                <w:sz w:val="24"/>
                <w:szCs w:val="24"/>
                <w:lang w:val="ru-RU"/>
              </w:rPr>
              <w:t xml:space="preserve">способны </w:t>
            </w:r>
            <w:r w:rsidR="00853D45">
              <w:rPr>
                <w:rFonts w:ascii="Times New Roman" w:eastAsia="Times New Roman" w:hAnsi="Times New Roman" w:cs="Times New Roman"/>
                <w:iCs/>
                <w:sz w:val="24"/>
                <w:szCs w:val="24"/>
                <w:lang w:val="ru-RU"/>
              </w:rPr>
              <w:t xml:space="preserve">эффективно выявлять различные виды угроз. </w:t>
            </w:r>
            <w:r w:rsidR="001301AD">
              <w:rPr>
                <w:rFonts w:ascii="Times New Roman" w:eastAsia="Times New Roman" w:hAnsi="Times New Roman" w:cs="Times New Roman"/>
                <w:iCs/>
                <w:sz w:val="24"/>
                <w:szCs w:val="24"/>
                <w:lang w:val="ru-RU"/>
              </w:rPr>
              <w:t>Для этого необходимо подбирать</w:t>
            </w:r>
            <w:r w:rsidR="007A27D4">
              <w:rPr>
                <w:rFonts w:ascii="Times New Roman" w:eastAsia="Times New Roman" w:hAnsi="Times New Roman" w:cs="Times New Roman"/>
                <w:iCs/>
                <w:sz w:val="24"/>
                <w:szCs w:val="24"/>
                <w:lang w:val="ru-RU"/>
              </w:rPr>
              <w:t xml:space="preserve"> </w:t>
            </w:r>
            <w:r w:rsidR="00F6049E">
              <w:rPr>
                <w:rFonts w:ascii="Times New Roman" w:eastAsia="Times New Roman" w:hAnsi="Times New Roman" w:cs="Times New Roman"/>
                <w:iCs/>
                <w:sz w:val="24"/>
                <w:szCs w:val="24"/>
                <w:lang w:val="ru-RU"/>
              </w:rPr>
              <w:t>оптимальн</w:t>
            </w:r>
            <w:r w:rsidR="001301AD">
              <w:rPr>
                <w:rFonts w:ascii="Times New Roman" w:eastAsia="Times New Roman" w:hAnsi="Times New Roman" w:cs="Times New Roman"/>
                <w:iCs/>
                <w:sz w:val="24"/>
                <w:szCs w:val="24"/>
                <w:lang w:val="ru-RU"/>
              </w:rPr>
              <w:t>ую</w:t>
            </w:r>
            <w:r w:rsidR="00F6049E">
              <w:rPr>
                <w:rFonts w:ascii="Times New Roman" w:eastAsia="Times New Roman" w:hAnsi="Times New Roman" w:cs="Times New Roman"/>
                <w:iCs/>
                <w:sz w:val="24"/>
                <w:szCs w:val="24"/>
                <w:lang w:val="ru-RU"/>
              </w:rPr>
              <w:t xml:space="preserve"> архитектур</w:t>
            </w:r>
            <w:r w:rsidR="001301AD">
              <w:rPr>
                <w:rFonts w:ascii="Times New Roman" w:eastAsia="Times New Roman" w:hAnsi="Times New Roman" w:cs="Times New Roman"/>
                <w:iCs/>
                <w:sz w:val="24"/>
                <w:szCs w:val="24"/>
                <w:lang w:val="ru-RU"/>
              </w:rPr>
              <w:t xml:space="preserve">у, </w:t>
            </w:r>
            <w:r w:rsidR="00F6049E">
              <w:rPr>
                <w:rFonts w:ascii="Times New Roman" w:eastAsia="Times New Roman" w:hAnsi="Times New Roman" w:cs="Times New Roman"/>
                <w:iCs/>
                <w:sz w:val="24"/>
                <w:szCs w:val="24"/>
                <w:lang w:val="ru-RU"/>
              </w:rPr>
              <w:t>гиперпараметр</w:t>
            </w:r>
            <w:r w:rsidR="00784737">
              <w:rPr>
                <w:rFonts w:ascii="Times New Roman" w:eastAsia="Times New Roman" w:hAnsi="Times New Roman" w:cs="Times New Roman"/>
                <w:iCs/>
                <w:sz w:val="24"/>
                <w:szCs w:val="24"/>
                <w:lang w:val="ru-RU"/>
              </w:rPr>
              <w:t>ы</w:t>
            </w:r>
            <w:r w:rsidR="00912CAF">
              <w:rPr>
                <w:rFonts w:ascii="Times New Roman" w:eastAsia="Times New Roman" w:hAnsi="Times New Roman" w:cs="Times New Roman"/>
                <w:iCs/>
                <w:sz w:val="24"/>
                <w:szCs w:val="24"/>
                <w:lang w:val="ru-RU"/>
              </w:rPr>
              <w:t xml:space="preserve">, </w:t>
            </w:r>
            <w:r w:rsidR="003972D3">
              <w:rPr>
                <w:rFonts w:ascii="Times New Roman" w:eastAsia="Times New Roman" w:hAnsi="Times New Roman" w:cs="Times New Roman"/>
                <w:iCs/>
                <w:sz w:val="24"/>
                <w:szCs w:val="24"/>
                <w:lang w:val="ru-RU"/>
              </w:rPr>
              <w:t xml:space="preserve">а </w:t>
            </w:r>
            <w:r w:rsidR="00E34AA4">
              <w:rPr>
                <w:rFonts w:ascii="Times New Roman" w:eastAsia="Times New Roman" w:hAnsi="Times New Roman" w:cs="Times New Roman"/>
                <w:iCs/>
                <w:sz w:val="24"/>
                <w:szCs w:val="24"/>
                <w:lang w:val="ru-RU"/>
              </w:rPr>
              <w:t>также</w:t>
            </w:r>
            <w:r w:rsidR="003972D3">
              <w:rPr>
                <w:rFonts w:ascii="Times New Roman" w:eastAsia="Times New Roman" w:hAnsi="Times New Roman" w:cs="Times New Roman"/>
                <w:iCs/>
                <w:sz w:val="24"/>
                <w:szCs w:val="24"/>
                <w:lang w:val="ru-RU"/>
              </w:rPr>
              <w:t xml:space="preserve"> </w:t>
            </w:r>
            <w:r w:rsidR="00912CAF">
              <w:rPr>
                <w:rFonts w:ascii="Times New Roman" w:eastAsia="Times New Roman" w:hAnsi="Times New Roman" w:cs="Times New Roman"/>
                <w:iCs/>
                <w:sz w:val="24"/>
                <w:szCs w:val="24"/>
                <w:lang w:val="ru-RU"/>
              </w:rPr>
              <w:t>необходимо максимально использовать</w:t>
            </w:r>
            <w:r w:rsidR="00F55130">
              <w:rPr>
                <w:rFonts w:ascii="Times New Roman" w:eastAsia="Times New Roman" w:hAnsi="Times New Roman" w:cs="Times New Roman"/>
                <w:iCs/>
                <w:sz w:val="24"/>
                <w:szCs w:val="24"/>
                <w:lang w:val="ru-RU"/>
              </w:rPr>
              <w:t xml:space="preserve"> </w:t>
            </w:r>
            <w:r w:rsidR="000E20A9">
              <w:rPr>
                <w:rFonts w:ascii="Times New Roman" w:eastAsia="Times New Roman" w:hAnsi="Times New Roman" w:cs="Times New Roman"/>
                <w:iCs/>
                <w:sz w:val="24"/>
                <w:szCs w:val="24"/>
                <w:lang w:val="ru-RU"/>
              </w:rPr>
              <w:t xml:space="preserve">возможности </w:t>
            </w:r>
            <w:r w:rsidR="00125D9C">
              <w:rPr>
                <w:rFonts w:ascii="Times New Roman" w:eastAsia="Times New Roman" w:hAnsi="Times New Roman" w:cs="Times New Roman"/>
                <w:iCs/>
                <w:sz w:val="24"/>
                <w:szCs w:val="24"/>
                <w:lang w:val="ru-RU"/>
              </w:rPr>
              <w:t>основн</w:t>
            </w:r>
            <w:r w:rsidR="00912CAF">
              <w:rPr>
                <w:rFonts w:ascii="Times New Roman" w:eastAsia="Times New Roman" w:hAnsi="Times New Roman" w:cs="Times New Roman"/>
                <w:iCs/>
                <w:sz w:val="24"/>
                <w:szCs w:val="24"/>
                <w:lang w:val="ru-RU"/>
              </w:rPr>
              <w:t>о</w:t>
            </w:r>
            <w:r w:rsidR="000E20A9">
              <w:rPr>
                <w:rFonts w:ascii="Times New Roman" w:eastAsia="Times New Roman" w:hAnsi="Times New Roman" w:cs="Times New Roman"/>
                <w:iCs/>
                <w:sz w:val="24"/>
                <w:szCs w:val="24"/>
                <w:lang w:val="ru-RU"/>
              </w:rPr>
              <w:t xml:space="preserve">го </w:t>
            </w:r>
            <w:r w:rsidR="00A46F66">
              <w:rPr>
                <w:rFonts w:ascii="Times New Roman" w:eastAsia="Times New Roman" w:hAnsi="Times New Roman" w:cs="Times New Roman"/>
                <w:iCs/>
                <w:sz w:val="24"/>
                <w:szCs w:val="24"/>
                <w:lang w:val="ru-RU"/>
              </w:rPr>
              <w:t xml:space="preserve">алгоритма </w:t>
            </w:r>
            <w:r w:rsidR="001C30C6">
              <w:rPr>
                <w:rFonts w:ascii="Times New Roman" w:eastAsia="Times New Roman" w:hAnsi="Times New Roman" w:cs="Times New Roman"/>
                <w:iCs/>
                <w:sz w:val="24"/>
                <w:szCs w:val="24"/>
                <w:lang w:val="ru-RU"/>
              </w:rPr>
              <w:t>компьютерного зрения</w:t>
            </w:r>
            <w:r w:rsidR="005179D2" w:rsidRPr="00A46F66">
              <w:rPr>
                <w:rFonts w:ascii="Times New Roman" w:eastAsia="Times New Roman" w:hAnsi="Times New Roman" w:cs="Times New Roman"/>
                <w:iCs/>
                <w:sz w:val="24"/>
                <w:szCs w:val="24"/>
                <w:lang w:val="ru-RU"/>
              </w:rPr>
              <w:t>, например</w:t>
            </w:r>
            <w:r w:rsidR="00185FD5">
              <w:rPr>
                <w:rFonts w:ascii="Times New Roman" w:eastAsia="Times New Roman" w:hAnsi="Times New Roman" w:cs="Times New Roman"/>
                <w:iCs/>
                <w:sz w:val="24"/>
                <w:szCs w:val="24"/>
                <w:lang w:val="ru-RU"/>
              </w:rPr>
              <w:t>,</w:t>
            </w:r>
            <w:r w:rsidR="00E45489">
              <w:rPr>
                <w:rFonts w:ascii="Times New Roman" w:eastAsia="Times New Roman" w:hAnsi="Times New Roman" w:cs="Times New Roman"/>
                <w:iCs/>
                <w:sz w:val="24"/>
                <w:szCs w:val="24"/>
                <w:lang w:val="ru-RU"/>
              </w:rPr>
              <w:t xml:space="preserve"> </w:t>
            </w:r>
            <w:r w:rsidR="00D04F70">
              <w:rPr>
                <w:rFonts w:ascii="Times New Roman" w:eastAsia="Times New Roman" w:hAnsi="Times New Roman" w:cs="Times New Roman"/>
                <w:iCs/>
                <w:sz w:val="24"/>
                <w:szCs w:val="24"/>
                <w:lang w:val="ru-RU"/>
              </w:rPr>
              <w:t xml:space="preserve">для </w:t>
            </w:r>
            <w:r w:rsidR="00E45489">
              <w:rPr>
                <w:rFonts w:ascii="Times New Roman" w:eastAsia="Times New Roman" w:hAnsi="Times New Roman" w:cs="Times New Roman"/>
                <w:iCs/>
                <w:sz w:val="24"/>
                <w:szCs w:val="24"/>
                <w:lang w:val="ru-RU"/>
              </w:rPr>
              <w:t>активаци</w:t>
            </w:r>
            <w:r w:rsidR="00D04F70">
              <w:rPr>
                <w:rFonts w:ascii="Times New Roman" w:eastAsia="Times New Roman" w:hAnsi="Times New Roman" w:cs="Times New Roman"/>
                <w:iCs/>
                <w:sz w:val="24"/>
                <w:szCs w:val="24"/>
                <w:lang w:val="ru-RU"/>
              </w:rPr>
              <w:t>и</w:t>
            </w:r>
            <w:r w:rsidR="00E45489">
              <w:rPr>
                <w:rFonts w:ascii="Times New Roman" w:eastAsia="Times New Roman" w:hAnsi="Times New Roman" w:cs="Times New Roman"/>
                <w:iCs/>
                <w:sz w:val="24"/>
                <w:szCs w:val="24"/>
                <w:lang w:val="ru-RU"/>
              </w:rPr>
              <w:t xml:space="preserve"> протокола безопасности при физическом контакте с устройством</w:t>
            </w:r>
            <w:r w:rsidR="00636F3A">
              <w:rPr>
                <w:rFonts w:ascii="Times New Roman" w:eastAsia="Times New Roman" w:hAnsi="Times New Roman" w:cs="Times New Roman"/>
                <w:iCs/>
                <w:sz w:val="24"/>
                <w:szCs w:val="24"/>
                <w:lang w:val="ru-RU"/>
              </w:rPr>
              <w:t>)</w:t>
            </w:r>
            <w:r w:rsidR="00125D9C">
              <w:rPr>
                <w:rFonts w:ascii="Times New Roman" w:eastAsia="Times New Roman" w:hAnsi="Times New Roman" w:cs="Times New Roman"/>
                <w:iCs/>
                <w:sz w:val="24"/>
                <w:szCs w:val="24"/>
                <w:lang w:val="ru-RU"/>
              </w:rPr>
              <w:t>.</w:t>
            </w:r>
            <w:r w:rsidR="001C30C6">
              <w:rPr>
                <w:rFonts w:ascii="Times New Roman" w:eastAsia="Times New Roman" w:hAnsi="Times New Roman" w:cs="Times New Roman"/>
                <w:iCs/>
                <w:sz w:val="24"/>
                <w:szCs w:val="24"/>
                <w:lang w:val="ru-RU"/>
              </w:rPr>
              <w:t xml:space="preserve"> В идеале планируется реализовать </w:t>
            </w:r>
            <w:r w:rsidR="00096103">
              <w:rPr>
                <w:rFonts w:ascii="Times New Roman" w:eastAsia="Times New Roman" w:hAnsi="Times New Roman" w:cs="Times New Roman"/>
                <w:iCs/>
                <w:sz w:val="24"/>
                <w:szCs w:val="24"/>
                <w:lang w:val="ru-RU"/>
              </w:rPr>
              <w:t xml:space="preserve">одну унифицированную </w:t>
            </w:r>
            <w:r w:rsidR="00F267BC">
              <w:rPr>
                <w:rFonts w:ascii="Times New Roman" w:eastAsia="Times New Roman" w:hAnsi="Times New Roman" w:cs="Times New Roman"/>
                <w:iCs/>
                <w:sz w:val="24"/>
                <w:szCs w:val="24"/>
                <w:lang w:val="ru-RU"/>
              </w:rPr>
              <w:t>модель, которая сможет</w:t>
            </w:r>
            <w:r w:rsidR="00096103">
              <w:rPr>
                <w:rFonts w:ascii="Times New Roman" w:eastAsia="Times New Roman" w:hAnsi="Times New Roman" w:cs="Times New Roman"/>
                <w:iCs/>
                <w:sz w:val="24"/>
                <w:szCs w:val="24"/>
                <w:lang w:val="ru-RU"/>
              </w:rPr>
              <w:t xml:space="preserve"> реализовывать </w:t>
            </w:r>
            <w:r w:rsidR="0011426D">
              <w:rPr>
                <w:rFonts w:ascii="Times New Roman" w:eastAsia="Times New Roman" w:hAnsi="Times New Roman" w:cs="Times New Roman"/>
                <w:iCs/>
                <w:sz w:val="24"/>
                <w:szCs w:val="24"/>
                <w:lang w:val="ru-RU"/>
              </w:rPr>
              <w:t>быстрое выявление максимально возможного количества различных видов угроз безопасности на уровне устройства</w:t>
            </w:r>
            <w:r w:rsidR="0052487E">
              <w:rPr>
                <w:rFonts w:ascii="Times New Roman" w:eastAsia="Times New Roman" w:hAnsi="Times New Roman" w:cs="Times New Roman"/>
                <w:iCs/>
                <w:sz w:val="24"/>
                <w:szCs w:val="24"/>
                <w:lang w:val="ru-RU"/>
              </w:rPr>
              <w:t>. Идеальным узлом для работы такой модели представляются встраиваемые системы.</w:t>
            </w:r>
            <w:r w:rsidR="0011426D">
              <w:rPr>
                <w:rFonts w:ascii="Times New Roman" w:eastAsia="Times New Roman" w:hAnsi="Times New Roman" w:cs="Times New Roman"/>
                <w:iCs/>
                <w:sz w:val="24"/>
                <w:szCs w:val="24"/>
                <w:lang w:val="ru-RU"/>
              </w:rPr>
              <w:t xml:space="preserve"> </w:t>
            </w:r>
            <w:r w:rsidR="00F267BC">
              <w:rPr>
                <w:rFonts w:ascii="Times New Roman" w:eastAsia="Times New Roman" w:hAnsi="Times New Roman" w:cs="Times New Roman"/>
                <w:iCs/>
                <w:sz w:val="24"/>
                <w:szCs w:val="24"/>
                <w:lang w:val="ru-RU"/>
              </w:rPr>
              <w:t xml:space="preserve"> </w:t>
            </w:r>
            <w:r w:rsidR="00AE4299">
              <w:rPr>
                <w:rFonts w:ascii="Times New Roman" w:eastAsia="Times New Roman" w:hAnsi="Times New Roman" w:cs="Times New Roman"/>
                <w:iCs/>
                <w:sz w:val="24"/>
                <w:szCs w:val="24"/>
                <w:lang w:val="ru-RU"/>
              </w:rPr>
              <w:t xml:space="preserve"> </w:t>
            </w:r>
          </w:p>
          <w:p w14:paraId="43174E1E" w14:textId="77777777" w:rsidR="00E34AA4" w:rsidRDefault="00E34AA4" w:rsidP="00E34AA4">
            <w:pPr>
              <w:spacing w:line="240" w:lineRule="auto"/>
              <w:rPr>
                <w:rFonts w:ascii="Times New Roman" w:eastAsia="Times New Roman" w:hAnsi="Times New Roman" w:cs="Times New Roman"/>
                <w:i/>
                <w:sz w:val="24"/>
                <w:szCs w:val="24"/>
                <w:lang w:val="ru-RU"/>
              </w:rPr>
            </w:pPr>
          </w:p>
          <w:p w14:paraId="3AF3EA65" w14:textId="04FEB1DD" w:rsidR="00F16722" w:rsidRDefault="00F16722" w:rsidP="00E34AA4">
            <w:pPr>
              <w:spacing w:line="240" w:lineRule="auto"/>
              <w:rPr>
                <w:rFonts w:ascii="Times New Roman" w:eastAsia="Times New Roman" w:hAnsi="Times New Roman" w:cs="Times New Roman"/>
                <w:b/>
                <w:bCs/>
                <w:i/>
                <w:sz w:val="24"/>
                <w:szCs w:val="24"/>
                <w:lang w:val="ru-RU"/>
              </w:rPr>
            </w:pPr>
            <w:r w:rsidRPr="00D8324D">
              <w:rPr>
                <w:rFonts w:ascii="Times New Roman" w:eastAsia="Times New Roman" w:hAnsi="Times New Roman" w:cs="Times New Roman"/>
                <w:b/>
                <w:bCs/>
                <w:i/>
                <w:sz w:val="24"/>
                <w:szCs w:val="24"/>
              </w:rPr>
              <w:t>План исследования</w:t>
            </w:r>
            <w:r w:rsidR="00E34AA4" w:rsidRPr="00D8324D">
              <w:rPr>
                <w:rFonts w:ascii="Times New Roman" w:eastAsia="Times New Roman" w:hAnsi="Times New Roman" w:cs="Times New Roman"/>
                <w:b/>
                <w:bCs/>
                <w:i/>
                <w:sz w:val="24"/>
                <w:szCs w:val="24"/>
                <w:lang w:val="ru-RU"/>
              </w:rPr>
              <w:t xml:space="preserve"> </w:t>
            </w:r>
            <w:r w:rsidR="00D8324D">
              <w:rPr>
                <w:rFonts w:ascii="Times New Roman" w:eastAsia="Times New Roman" w:hAnsi="Times New Roman" w:cs="Times New Roman"/>
                <w:b/>
                <w:bCs/>
                <w:i/>
                <w:sz w:val="24"/>
                <w:szCs w:val="24"/>
                <w:lang w:val="ru-RU"/>
              </w:rPr>
              <w:t>и план раб</w:t>
            </w:r>
            <w:r w:rsidR="002A425F">
              <w:rPr>
                <w:rFonts w:ascii="Times New Roman" w:eastAsia="Times New Roman" w:hAnsi="Times New Roman" w:cs="Times New Roman"/>
                <w:b/>
                <w:bCs/>
                <w:i/>
                <w:sz w:val="24"/>
                <w:szCs w:val="24"/>
                <w:lang w:val="ru-RU"/>
              </w:rPr>
              <w:t>оты по диссертации.</w:t>
            </w:r>
          </w:p>
          <w:p w14:paraId="4AC018EB" w14:textId="77777777" w:rsidR="002A425F" w:rsidRDefault="002A425F" w:rsidP="00E34AA4">
            <w:pPr>
              <w:spacing w:line="240" w:lineRule="auto"/>
              <w:rPr>
                <w:rFonts w:ascii="Times New Roman" w:eastAsia="Times New Roman" w:hAnsi="Times New Roman" w:cs="Times New Roman"/>
                <w:b/>
                <w:bCs/>
                <w:i/>
                <w:sz w:val="24"/>
                <w:szCs w:val="24"/>
                <w:lang w:val="ru-RU"/>
              </w:rPr>
            </w:pPr>
          </w:p>
          <w:p w14:paraId="12794971" w14:textId="59DA6DE9" w:rsidR="003E09EC" w:rsidRDefault="002A425F" w:rsidP="008C01B8">
            <w:p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Планирование по ВКР было </w:t>
            </w:r>
            <w:r w:rsidR="006B6340">
              <w:rPr>
                <w:rFonts w:ascii="Times New Roman" w:eastAsia="Times New Roman" w:hAnsi="Times New Roman" w:cs="Times New Roman"/>
                <w:iCs/>
                <w:sz w:val="24"/>
                <w:szCs w:val="24"/>
                <w:lang w:val="ru-RU"/>
              </w:rPr>
              <w:t>реализовано в двух основных направлениях:</w:t>
            </w:r>
            <w:r w:rsidR="00DC0CE7">
              <w:rPr>
                <w:rFonts w:ascii="Times New Roman" w:eastAsia="Times New Roman" w:hAnsi="Times New Roman" w:cs="Times New Roman"/>
                <w:iCs/>
                <w:sz w:val="24"/>
                <w:szCs w:val="24"/>
                <w:lang w:val="ru-RU"/>
              </w:rPr>
              <w:t xml:space="preserve"> п</w:t>
            </w:r>
            <w:r w:rsidR="006B6340">
              <w:rPr>
                <w:rFonts w:ascii="Times New Roman" w:eastAsia="Times New Roman" w:hAnsi="Times New Roman" w:cs="Times New Roman"/>
                <w:iCs/>
                <w:sz w:val="24"/>
                <w:szCs w:val="24"/>
                <w:lang w:val="ru-RU"/>
              </w:rPr>
              <w:t>лан исс</w:t>
            </w:r>
            <w:r w:rsidR="00DC0CE7">
              <w:rPr>
                <w:rFonts w:ascii="Times New Roman" w:eastAsia="Times New Roman" w:hAnsi="Times New Roman" w:cs="Times New Roman"/>
                <w:iCs/>
                <w:sz w:val="24"/>
                <w:szCs w:val="24"/>
                <w:lang w:val="ru-RU"/>
              </w:rPr>
              <w:t xml:space="preserve">ледования и план работы по диссертации, который </w:t>
            </w:r>
            <w:r w:rsidR="00D539F9">
              <w:rPr>
                <w:rFonts w:ascii="Times New Roman" w:eastAsia="Times New Roman" w:hAnsi="Times New Roman" w:cs="Times New Roman"/>
                <w:iCs/>
                <w:sz w:val="24"/>
                <w:szCs w:val="24"/>
                <w:lang w:val="ru-RU"/>
              </w:rPr>
              <w:t>помимо научн</w:t>
            </w:r>
            <w:r w:rsidR="001B6E96">
              <w:rPr>
                <w:rFonts w:ascii="Times New Roman" w:eastAsia="Times New Roman" w:hAnsi="Times New Roman" w:cs="Times New Roman"/>
                <w:iCs/>
                <w:sz w:val="24"/>
                <w:szCs w:val="24"/>
                <w:lang w:val="ru-RU"/>
              </w:rPr>
              <w:t>о-</w:t>
            </w:r>
            <w:r w:rsidR="00D539F9">
              <w:rPr>
                <w:rFonts w:ascii="Times New Roman" w:eastAsia="Times New Roman" w:hAnsi="Times New Roman" w:cs="Times New Roman"/>
                <w:iCs/>
                <w:sz w:val="24"/>
                <w:szCs w:val="24"/>
                <w:lang w:val="ru-RU"/>
              </w:rPr>
              <w:t>исследовательских задач охватывает</w:t>
            </w:r>
            <w:r w:rsidR="00C914E8">
              <w:rPr>
                <w:rFonts w:ascii="Times New Roman" w:eastAsia="Times New Roman" w:hAnsi="Times New Roman" w:cs="Times New Roman"/>
                <w:iCs/>
                <w:sz w:val="24"/>
                <w:szCs w:val="24"/>
                <w:lang w:val="ru-RU"/>
              </w:rPr>
              <w:t xml:space="preserve"> </w:t>
            </w:r>
            <w:r w:rsidR="003772B8">
              <w:rPr>
                <w:rFonts w:ascii="Times New Roman" w:eastAsia="Times New Roman" w:hAnsi="Times New Roman" w:cs="Times New Roman"/>
                <w:iCs/>
                <w:sz w:val="24"/>
                <w:szCs w:val="24"/>
                <w:lang w:val="ru-RU"/>
              </w:rPr>
              <w:t xml:space="preserve">учебные, </w:t>
            </w:r>
            <w:r w:rsidR="00C914E8">
              <w:rPr>
                <w:rFonts w:ascii="Times New Roman" w:eastAsia="Times New Roman" w:hAnsi="Times New Roman" w:cs="Times New Roman"/>
                <w:iCs/>
                <w:sz w:val="24"/>
                <w:szCs w:val="24"/>
                <w:lang w:val="ru-RU"/>
              </w:rPr>
              <w:t>организационны</w:t>
            </w:r>
            <w:r w:rsidR="0038764F">
              <w:rPr>
                <w:rFonts w:ascii="Times New Roman" w:eastAsia="Times New Roman" w:hAnsi="Times New Roman" w:cs="Times New Roman"/>
                <w:iCs/>
                <w:sz w:val="24"/>
                <w:szCs w:val="24"/>
                <w:lang w:val="ru-RU"/>
              </w:rPr>
              <w:t>е и технически</w:t>
            </w:r>
            <w:r w:rsidR="00A40C5C">
              <w:rPr>
                <w:rFonts w:ascii="Times New Roman" w:eastAsia="Times New Roman" w:hAnsi="Times New Roman" w:cs="Times New Roman"/>
                <w:iCs/>
                <w:sz w:val="24"/>
                <w:szCs w:val="24"/>
                <w:lang w:val="ru-RU"/>
              </w:rPr>
              <w:t>е</w:t>
            </w:r>
            <w:r w:rsidR="0038764F">
              <w:rPr>
                <w:rFonts w:ascii="Times New Roman" w:eastAsia="Times New Roman" w:hAnsi="Times New Roman" w:cs="Times New Roman"/>
                <w:iCs/>
                <w:sz w:val="24"/>
                <w:szCs w:val="24"/>
                <w:lang w:val="ru-RU"/>
              </w:rPr>
              <w:t xml:space="preserve"> вопросы</w:t>
            </w:r>
            <w:r w:rsidR="00A40C5C">
              <w:rPr>
                <w:rFonts w:ascii="Times New Roman" w:eastAsia="Times New Roman" w:hAnsi="Times New Roman" w:cs="Times New Roman"/>
                <w:iCs/>
                <w:sz w:val="24"/>
                <w:szCs w:val="24"/>
                <w:lang w:val="ru-RU"/>
              </w:rPr>
              <w:t>.</w:t>
            </w:r>
          </w:p>
          <w:p w14:paraId="61F88AB5" w14:textId="77777777" w:rsidR="003E09EC" w:rsidRDefault="003E09EC" w:rsidP="00E34AA4">
            <w:pPr>
              <w:spacing w:line="240" w:lineRule="auto"/>
              <w:rPr>
                <w:rFonts w:ascii="Times New Roman" w:eastAsia="Times New Roman" w:hAnsi="Times New Roman" w:cs="Times New Roman"/>
                <w:iCs/>
                <w:sz w:val="24"/>
                <w:szCs w:val="24"/>
                <w:lang w:val="ru-RU"/>
              </w:rPr>
            </w:pPr>
          </w:p>
          <w:p w14:paraId="4B2F129D" w14:textId="4BACA1A0" w:rsidR="00412C74" w:rsidRDefault="003E09EC" w:rsidP="008C01B8">
            <w:p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В максимально сжатой форме план работы по диссертации</w:t>
            </w:r>
            <w:r w:rsidR="00412C74">
              <w:rPr>
                <w:rFonts w:ascii="Times New Roman" w:eastAsia="Times New Roman" w:hAnsi="Times New Roman" w:cs="Times New Roman"/>
                <w:iCs/>
                <w:sz w:val="24"/>
                <w:szCs w:val="24"/>
                <w:lang w:val="ru-RU"/>
              </w:rPr>
              <w:t xml:space="preserve"> выглядит следующим образом</w:t>
            </w:r>
            <w:r w:rsidR="00152DA8">
              <w:rPr>
                <w:rFonts w:ascii="Times New Roman" w:eastAsia="Times New Roman" w:hAnsi="Times New Roman" w:cs="Times New Roman"/>
                <w:iCs/>
                <w:sz w:val="24"/>
                <w:szCs w:val="24"/>
                <w:lang w:val="ru-RU"/>
              </w:rPr>
              <w:t xml:space="preserve"> (с отметками о выполнении)</w:t>
            </w:r>
            <w:r w:rsidR="00412C74">
              <w:rPr>
                <w:rFonts w:ascii="Times New Roman" w:eastAsia="Times New Roman" w:hAnsi="Times New Roman" w:cs="Times New Roman"/>
                <w:iCs/>
                <w:sz w:val="24"/>
                <w:szCs w:val="24"/>
                <w:lang w:val="ru-RU"/>
              </w:rPr>
              <w:t>:</w:t>
            </w:r>
          </w:p>
          <w:p w14:paraId="2538EDB1" w14:textId="77777777" w:rsidR="004C06BE" w:rsidRPr="004C06BE" w:rsidRDefault="004C06BE" w:rsidP="004C06BE">
            <w:pPr>
              <w:spacing w:line="240" w:lineRule="auto"/>
              <w:jc w:val="center"/>
              <w:rPr>
                <w:rFonts w:ascii="Times New Roman" w:eastAsia="Times New Roman" w:hAnsi="Times New Roman" w:cs="Times New Roman"/>
                <w:b/>
                <w:bCs/>
                <w:iCs/>
                <w:sz w:val="24"/>
                <w:szCs w:val="24"/>
                <w:lang w:val="ru-RU"/>
              </w:rPr>
            </w:pPr>
            <w:r w:rsidRPr="004C06BE">
              <w:rPr>
                <w:rFonts w:ascii="Times New Roman" w:eastAsia="Times New Roman" w:hAnsi="Times New Roman" w:cs="Times New Roman"/>
                <w:b/>
                <w:bCs/>
                <w:iCs/>
                <w:sz w:val="24"/>
                <w:szCs w:val="24"/>
                <w:lang w:val="ru-RU"/>
              </w:rPr>
              <w:t>На 2-й семестр</w:t>
            </w:r>
          </w:p>
          <w:p w14:paraId="6C04851E" w14:textId="77777777" w:rsidR="00EF3EAA" w:rsidRDefault="00EF3EAA" w:rsidP="008C01B8">
            <w:pPr>
              <w:spacing w:line="240" w:lineRule="auto"/>
              <w:jc w:val="both"/>
              <w:rPr>
                <w:rFonts w:ascii="Times New Roman" w:eastAsia="Times New Roman" w:hAnsi="Times New Roman" w:cs="Times New Roman"/>
                <w:iCs/>
                <w:sz w:val="24"/>
                <w:szCs w:val="24"/>
                <w:lang w:val="ru-RU"/>
              </w:rPr>
            </w:pPr>
          </w:p>
          <w:tbl>
            <w:tblPr>
              <w:tblStyle w:val="a8"/>
              <w:tblW w:w="0" w:type="auto"/>
              <w:tblLayout w:type="fixed"/>
              <w:tblLook w:val="04A0" w:firstRow="1" w:lastRow="0" w:firstColumn="1" w:lastColumn="0" w:noHBand="0" w:noVBand="1"/>
            </w:tblPr>
            <w:tblGrid>
              <w:gridCol w:w="439"/>
              <w:gridCol w:w="4395"/>
              <w:gridCol w:w="850"/>
              <w:gridCol w:w="825"/>
            </w:tblGrid>
            <w:tr w:rsidR="00EF3EAA" w14:paraId="11BF1C89" w14:textId="77777777" w:rsidTr="004C06BE">
              <w:tc>
                <w:tcPr>
                  <w:tcW w:w="439" w:type="dxa"/>
                  <w:vAlign w:val="center"/>
                </w:tcPr>
                <w:p w14:paraId="7480D20A" w14:textId="26DE9A94" w:rsidR="00EF3EAA" w:rsidRDefault="00EF3EAA" w:rsidP="004C06BE">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w:t>
                  </w:r>
                </w:p>
              </w:tc>
              <w:tc>
                <w:tcPr>
                  <w:tcW w:w="4395" w:type="dxa"/>
                  <w:vAlign w:val="center"/>
                </w:tcPr>
                <w:p w14:paraId="0D06C618" w14:textId="38462748" w:rsidR="00EF3EAA" w:rsidRDefault="004C06BE" w:rsidP="004C06BE">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Мероприятие</w:t>
                  </w:r>
                </w:p>
              </w:tc>
              <w:tc>
                <w:tcPr>
                  <w:tcW w:w="850" w:type="dxa"/>
                  <w:vAlign w:val="center"/>
                </w:tcPr>
                <w:p w14:paraId="57EA2EF4" w14:textId="7CE237AA" w:rsidR="00EF3EAA" w:rsidRDefault="004C06BE" w:rsidP="004C06BE">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сроки</w:t>
                  </w:r>
                </w:p>
              </w:tc>
              <w:tc>
                <w:tcPr>
                  <w:tcW w:w="825" w:type="dxa"/>
                  <w:vAlign w:val="center"/>
                </w:tcPr>
                <w:p w14:paraId="4E18353C" w14:textId="01626EED" w:rsidR="00EF3EAA" w:rsidRDefault="004C06BE" w:rsidP="004C06BE">
                  <w:pPr>
                    <w:jc w:val="center"/>
                    <w:rPr>
                      <w:rFonts w:ascii="Times New Roman" w:eastAsia="Times New Roman" w:hAnsi="Times New Roman" w:cs="Times New Roman"/>
                      <w:iCs/>
                      <w:sz w:val="24"/>
                      <w:szCs w:val="24"/>
                      <w:lang w:val="ru-RU"/>
                    </w:rPr>
                  </w:pPr>
                  <w:r w:rsidRPr="004C06BE">
                    <w:rPr>
                      <w:rFonts w:ascii="Times New Roman" w:eastAsia="Times New Roman" w:hAnsi="Times New Roman" w:cs="Times New Roman"/>
                      <w:iCs/>
                      <w:sz w:val="16"/>
                      <w:szCs w:val="16"/>
                      <w:lang w:val="ru-RU"/>
                    </w:rPr>
                    <w:t>Отметки</w:t>
                  </w:r>
                </w:p>
              </w:tc>
            </w:tr>
            <w:tr w:rsidR="00EF3EAA" w14:paraId="663378EE" w14:textId="77777777" w:rsidTr="004C06BE">
              <w:tc>
                <w:tcPr>
                  <w:tcW w:w="439" w:type="dxa"/>
                  <w:vAlign w:val="center"/>
                </w:tcPr>
                <w:p w14:paraId="6BB67029" w14:textId="77777777" w:rsidR="00EF3EAA" w:rsidRDefault="00EF3EAA" w:rsidP="008C01B8">
                  <w:pPr>
                    <w:jc w:val="both"/>
                    <w:rPr>
                      <w:rFonts w:ascii="Times New Roman" w:eastAsia="Times New Roman" w:hAnsi="Times New Roman" w:cs="Times New Roman"/>
                      <w:iCs/>
                      <w:sz w:val="24"/>
                      <w:szCs w:val="24"/>
                      <w:lang w:val="ru-RU"/>
                    </w:rPr>
                  </w:pPr>
                </w:p>
              </w:tc>
              <w:tc>
                <w:tcPr>
                  <w:tcW w:w="4395" w:type="dxa"/>
                  <w:vAlign w:val="center"/>
                </w:tcPr>
                <w:p w14:paraId="50F9BE2B" w14:textId="31DC4C87" w:rsidR="00EF3EAA" w:rsidRDefault="004F536B" w:rsidP="008C01B8">
                  <w:pPr>
                    <w:jc w:val="both"/>
                    <w:rPr>
                      <w:rFonts w:ascii="Times New Roman" w:eastAsia="Times New Roman" w:hAnsi="Times New Roman" w:cs="Times New Roman"/>
                      <w:iCs/>
                      <w:sz w:val="24"/>
                      <w:szCs w:val="24"/>
                      <w:lang w:val="ru-RU"/>
                    </w:rPr>
                  </w:pPr>
                  <w:r w:rsidRPr="006A5F89">
                    <w:rPr>
                      <w:rFonts w:ascii="Times New Roman" w:eastAsia="Times New Roman" w:hAnsi="Times New Roman" w:cs="Times New Roman"/>
                      <w:color w:val="313131"/>
                      <w:sz w:val="24"/>
                      <w:szCs w:val="24"/>
                      <w:lang w:val="ru-RU"/>
                    </w:rPr>
                    <w:t>Знакомство с информацией по научным руководителям и предложенным темам.</w:t>
                  </w:r>
                </w:p>
              </w:tc>
              <w:tc>
                <w:tcPr>
                  <w:tcW w:w="850" w:type="dxa"/>
                  <w:vAlign w:val="center"/>
                </w:tcPr>
                <w:p w14:paraId="18015968" w14:textId="6EDF56F3" w:rsidR="00EF3EAA" w:rsidRPr="00021134" w:rsidRDefault="00EA5740"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До 20.01.23</w:t>
                  </w:r>
                </w:p>
              </w:tc>
              <w:tc>
                <w:tcPr>
                  <w:tcW w:w="825" w:type="dxa"/>
                  <w:vAlign w:val="center"/>
                </w:tcPr>
                <w:p w14:paraId="06CF9FD6" w14:textId="2D815926" w:rsidR="00EF3EAA"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Исп.</w:t>
                  </w:r>
                </w:p>
              </w:tc>
            </w:tr>
            <w:tr w:rsidR="004F536B" w14:paraId="090E0B8B" w14:textId="77777777" w:rsidTr="00B060C6">
              <w:tc>
                <w:tcPr>
                  <w:tcW w:w="439" w:type="dxa"/>
                  <w:vAlign w:val="center"/>
                </w:tcPr>
                <w:p w14:paraId="019C9DD9" w14:textId="77777777" w:rsidR="004F536B" w:rsidRDefault="004F536B" w:rsidP="004F536B">
                  <w:pPr>
                    <w:jc w:val="both"/>
                    <w:rPr>
                      <w:rFonts w:ascii="Times New Roman" w:eastAsia="Times New Roman" w:hAnsi="Times New Roman" w:cs="Times New Roman"/>
                      <w:iCs/>
                      <w:sz w:val="24"/>
                      <w:szCs w:val="24"/>
                      <w:lang w:val="ru-RU"/>
                    </w:rPr>
                  </w:pPr>
                </w:p>
              </w:tc>
              <w:tc>
                <w:tcPr>
                  <w:tcW w:w="4395" w:type="dxa"/>
                  <w:vAlign w:val="center"/>
                </w:tcPr>
                <w:p w14:paraId="70603039" w14:textId="3C2AD882" w:rsidR="004F536B" w:rsidRPr="00885257" w:rsidRDefault="00885257" w:rsidP="004F536B">
                  <w:pPr>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Утверждение темы научного исследования</w:t>
                  </w:r>
                </w:p>
              </w:tc>
              <w:tc>
                <w:tcPr>
                  <w:tcW w:w="850" w:type="dxa"/>
                  <w:vAlign w:val="center"/>
                </w:tcPr>
                <w:p w14:paraId="3526F9DB" w14:textId="73B24921" w:rsidR="004F536B"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До 20.02.23</w:t>
                  </w:r>
                </w:p>
              </w:tc>
              <w:tc>
                <w:tcPr>
                  <w:tcW w:w="825" w:type="dxa"/>
                  <w:vAlign w:val="center"/>
                </w:tcPr>
                <w:p w14:paraId="334C16A8" w14:textId="0BB360CC" w:rsidR="004F536B"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Исп.</w:t>
                  </w:r>
                </w:p>
              </w:tc>
            </w:tr>
            <w:tr w:rsidR="004F536B" w14:paraId="019651EA" w14:textId="77777777" w:rsidTr="00B060C6">
              <w:tc>
                <w:tcPr>
                  <w:tcW w:w="439" w:type="dxa"/>
                  <w:vAlign w:val="center"/>
                </w:tcPr>
                <w:p w14:paraId="7ADD852C" w14:textId="77777777" w:rsidR="004F536B" w:rsidRDefault="004F536B" w:rsidP="004F536B">
                  <w:pPr>
                    <w:jc w:val="both"/>
                    <w:rPr>
                      <w:rFonts w:ascii="Times New Roman" w:eastAsia="Times New Roman" w:hAnsi="Times New Roman" w:cs="Times New Roman"/>
                      <w:iCs/>
                      <w:sz w:val="24"/>
                      <w:szCs w:val="24"/>
                      <w:lang w:val="ru-RU"/>
                    </w:rPr>
                  </w:pPr>
                </w:p>
              </w:tc>
              <w:tc>
                <w:tcPr>
                  <w:tcW w:w="4395" w:type="dxa"/>
                  <w:vAlign w:val="center"/>
                </w:tcPr>
                <w:p w14:paraId="1F4AD33C" w14:textId="571632CC" w:rsidR="004F536B" w:rsidRDefault="00885257" w:rsidP="004F536B">
                  <w:pPr>
                    <w:jc w:val="both"/>
                    <w:rPr>
                      <w:rFonts w:ascii="Times New Roman" w:eastAsia="Times New Roman" w:hAnsi="Times New Roman" w:cs="Times New Roman"/>
                      <w:iCs/>
                      <w:sz w:val="24"/>
                      <w:szCs w:val="24"/>
                      <w:lang w:val="ru-RU"/>
                    </w:rPr>
                  </w:pPr>
                  <w:r w:rsidRPr="006A5F89">
                    <w:rPr>
                      <w:rFonts w:ascii="Times New Roman" w:eastAsia="Times New Roman" w:hAnsi="Times New Roman" w:cs="Times New Roman"/>
                      <w:color w:val="313131"/>
                      <w:sz w:val="24"/>
                      <w:szCs w:val="24"/>
                      <w:lang w:val="ru-RU"/>
                    </w:rPr>
                    <w:t>Постановка цели и задач на исследование, гипотезы на исследование.</w:t>
                  </w:r>
                </w:p>
              </w:tc>
              <w:tc>
                <w:tcPr>
                  <w:tcW w:w="850" w:type="dxa"/>
                  <w:vAlign w:val="center"/>
                </w:tcPr>
                <w:p w14:paraId="14966E28" w14:textId="51C8CC20" w:rsidR="004F536B"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До 20.02.23</w:t>
                  </w:r>
                </w:p>
              </w:tc>
              <w:tc>
                <w:tcPr>
                  <w:tcW w:w="825" w:type="dxa"/>
                  <w:vAlign w:val="center"/>
                </w:tcPr>
                <w:p w14:paraId="6A0CA156" w14:textId="6D2D425A" w:rsidR="004F536B"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Исп.</w:t>
                  </w:r>
                </w:p>
              </w:tc>
            </w:tr>
            <w:tr w:rsidR="004F536B" w14:paraId="2B065FC0" w14:textId="77777777" w:rsidTr="00B060C6">
              <w:tc>
                <w:tcPr>
                  <w:tcW w:w="439" w:type="dxa"/>
                  <w:vAlign w:val="center"/>
                </w:tcPr>
                <w:p w14:paraId="7ED1202C" w14:textId="77777777" w:rsidR="004F536B" w:rsidRDefault="004F536B" w:rsidP="004F536B">
                  <w:pPr>
                    <w:jc w:val="both"/>
                    <w:rPr>
                      <w:rFonts w:ascii="Times New Roman" w:eastAsia="Times New Roman" w:hAnsi="Times New Roman" w:cs="Times New Roman"/>
                      <w:iCs/>
                      <w:sz w:val="24"/>
                      <w:szCs w:val="24"/>
                      <w:lang w:val="ru-RU"/>
                    </w:rPr>
                  </w:pPr>
                </w:p>
              </w:tc>
              <w:tc>
                <w:tcPr>
                  <w:tcW w:w="4395" w:type="dxa"/>
                  <w:vAlign w:val="center"/>
                </w:tcPr>
                <w:p w14:paraId="37CC3198" w14:textId="480A5050" w:rsidR="004F536B" w:rsidRDefault="00885257" w:rsidP="004F536B">
                  <w:pPr>
                    <w:jc w:val="both"/>
                    <w:rPr>
                      <w:rFonts w:ascii="Times New Roman" w:eastAsia="Times New Roman" w:hAnsi="Times New Roman" w:cs="Times New Roman"/>
                      <w:iCs/>
                      <w:sz w:val="24"/>
                      <w:szCs w:val="24"/>
                      <w:lang w:val="ru-RU"/>
                    </w:rPr>
                  </w:pPr>
                  <w:r w:rsidRPr="006A5F89">
                    <w:rPr>
                      <w:rFonts w:ascii="Times New Roman" w:eastAsia="Times New Roman" w:hAnsi="Times New Roman" w:cs="Times New Roman"/>
                      <w:color w:val="313131"/>
                      <w:sz w:val="24"/>
                      <w:szCs w:val="24"/>
                      <w:lang w:val="ru-RU"/>
                    </w:rPr>
                    <w:t>Подготовка обзора источников и исследование практик по проблеме.</w:t>
                  </w:r>
                </w:p>
              </w:tc>
              <w:tc>
                <w:tcPr>
                  <w:tcW w:w="850" w:type="dxa"/>
                  <w:vAlign w:val="center"/>
                </w:tcPr>
                <w:p w14:paraId="2F97721B" w14:textId="546EBFF0" w:rsidR="004F536B"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До 15.05.23</w:t>
                  </w:r>
                </w:p>
              </w:tc>
              <w:tc>
                <w:tcPr>
                  <w:tcW w:w="825" w:type="dxa"/>
                  <w:vAlign w:val="center"/>
                </w:tcPr>
                <w:p w14:paraId="60014023" w14:textId="2550A8CE" w:rsidR="004F536B"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Исп.</w:t>
                  </w:r>
                </w:p>
              </w:tc>
            </w:tr>
            <w:tr w:rsidR="004F536B" w14:paraId="40214F7C" w14:textId="77777777" w:rsidTr="00B060C6">
              <w:tc>
                <w:tcPr>
                  <w:tcW w:w="439" w:type="dxa"/>
                  <w:vAlign w:val="center"/>
                </w:tcPr>
                <w:p w14:paraId="2E9404D8" w14:textId="77777777" w:rsidR="004F536B" w:rsidRDefault="004F536B" w:rsidP="004F536B">
                  <w:pPr>
                    <w:jc w:val="both"/>
                    <w:rPr>
                      <w:rFonts w:ascii="Times New Roman" w:eastAsia="Times New Roman" w:hAnsi="Times New Roman" w:cs="Times New Roman"/>
                      <w:iCs/>
                      <w:sz w:val="24"/>
                      <w:szCs w:val="24"/>
                      <w:lang w:val="ru-RU"/>
                    </w:rPr>
                  </w:pPr>
                </w:p>
              </w:tc>
              <w:tc>
                <w:tcPr>
                  <w:tcW w:w="4395" w:type="dxa"/>
                  <w:vAlign w:val="center"/>
                </w:tcPr>
                <w:p w14:paraId="7F8A9FDE" w14:textId="593C93DA" w:rsidR="004F536B" w:rsidRDefault="00885257" w:rsidP="004F536B">
                  <w:pPr>
                    <w:jc w:val="both"/>
                    <w:rPr>
                      <w:rFonts w:ascii="Times New Roman" w:eastAsia="Times New Roman" w:hAnsi="Times New Roman" w:cs="Times New Roman"/>
                      <w:iCs/>
                      <w:sz w:val="24"/>
                      <w:szCs w:val="24"/>
                      <w:lang w:val="ru-RU"/>
                    </w:rPr>
                  </w:pPr>
                  <w:r w:rsidRPr="006A5F89">
                    <w:rPr>
                      <w:rFonts w:ascii="Times New Roman" w:eastAsia="Times New Roman" w:hAnsi="Times New Roman" w:cs="Times New Roman"/>
                      <w:color w:val="313131"/>
                      <w:sz w:val="24"/>
                      <w:szCs w:val="24"/>
                      <w:lang w:val="ru-RU"/>
                    </w:rPr>
                    <w:t>Определение метода исследования проблемы (согласуется с руководителем).</w:t>
                  </w:r>
                </w:p>
              </w:tc>
              <w:tc>
                <w:tcPr>
                  <w:tcW w:w="850" w:type="dxa"/>
                  <w:vAlign w:val="center"/>
                </w:tcPr>
                <w:p w14:paraId="0423F9D8" w14:textId="362FF755" w:rsidR="004F536B"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До 15.05.23</w:t>
                  </w:r>
                </w:p>
              </w:tc>
              <w:tc>
                <w:tcPr>
                  <w:tcW w:w="825" w:type="dxa"/>
                  <w:vAlign w:val="center"/>
                </w:tcPr>
                <w:p w14:paraId="7334800C" w14:textId="4F982601" w:rsidR="004F536B" w:rsidRPr="00021134" w:rsidRDefault="00177A2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Исп.</w:t>
                  </w:r>
                </w:p>
              </w:tc>
            </w:tr>
            <w:tr w:rsidR="004F536B" w14:paraId="5F1F8D68" w14:textId="77777777" w:rsidTr="00B060C6">
              <w:tc>
                <w:tcPr>
                  <w:tcW w:w="439" w:type="dxa"/>
                  <w:vAlign w:val="center"/>
                </w:tcPr>
                <w:p w14:paraId="58F31D17" w14:textId="77777777" w:rsidR="004F536B" w:rsidRDefault="004F536B" w:rsidP="004F536B">
                  <w:pPr>
                    <w:jc w:val="both"/>
                    <w:rPr>
                      <w:rFonts w:ascii="Times New Roman" w:eastAsia="Times New Roman" w:hAnsi="Times New Roman" w:cs="Times New Roman"/>
                      <w:iCs/>
                      <w:sz w:val="24"/>
                      <w:szCs w:val="24"/>
                      <w:lang w:val="ru-RU"/>
                    </w:rPr>
                  </w:pPr>
                </w:p>
              </w:tc>
              <w:tc>
                <w:tcPr>
                  <w:tcW w:w="4395" w:type="dxa"/>
                  <w:vAlign w:val="center"/>
                </w:tcPr>
                <w:p w14:paraId="01AFDB6B" w14:textId="2FBE77D0" w:rsidR="004F536B" w:rsidRDefault="00885257" w:rsidP="004F536B">
                  <w:pPr>
                    <w:jc w:val="both"/>
                    <w:rPr>
                      <w:rFonts w:ascii="Times New Roman" w:eastAsia="Times New Roman" w:hAnsi="Times New Roman" w:cs="Times New Roman"/>
                      <w:iCs/>
                      <w:sz w:val="24"/>
                      <w:szCs w:val="24"/>
                      <w:lang w:val="ru-RU"/>
                    </w:rPr>
                  </w:pPr>
                  <w:r w:rsidRPr="006A5F89">
                    <w:rPr>
                      <w:rFonts w:ascii="Times New Roman" w:eastAsia="Times New Roman" w:hAnsi="Times New Roman" w:cs="Times New Roman"/>
                      <w:color w:val="313131"/>
                      <w:sz w:val="24"/>
                      <w:szCs w:val="24"/>
                      <w:lang w:val="ru-RU"/>
                    </w:rPr>
                    <w:t xml:space="preserve">Сбор необходимых данных для исследования </w:t>
                  </w:r>
                </w:p>
              </w:tc>
              <w:tc>
                <w:tcPr>
                  <w:tcW w:w="850" w:type="dxa"/>
                  <w:vAlign w:val="center"/>
                </w:tcPr>
                <w:p w14:paraId="5281461A" w14:textId="77777777" w:rsidR="004F536B" w:rsidRPr="00021134" w:rsidRDefault="004F536B" w:rsidP="00021134">
                  <w:pPr>
                    <w:jc w:val="center"/>
                    <w:rPr>
                      <w:rFonts w:ascii="Times New Roman" w:eastAsia="Times New Roman" w:hAnsi="Times New Roman" w:cs="Times New Roman"/>
                      <w:iCs/>
                      <w:sz w:val="18"/>
                      <w:szCs w:val="18"/>
                      <w:lang w:val="ru-RU"/>
                    </w:rPr>
                  </w:pPr>
                </w:p>
              </w:tc>
              <w:tc>
                <w:tcPr>
                  <w:tcW w:w="825" w:type="dxa"/>
                  <w:vAlign w:val="center"/>
                </w:tcPr>
                <w:p w14:paraId="446B300F" w14:textId="1BED6FD6" w:rsidR="004F536B" w:rsidRPr="00021134" w:rsidRDefault="003E615D"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Рано</w:t>
                  </w:r>
                </w:p>
              </w:tc>
            </w:tr>
            <w:tr w:rsidR="004F536B" w14:paraId="3EA4C65E" w14:textId="77777777" w:rsidTr="00B060C6">
              <w:tc>
                <w:tcPr>
                  <w:tcW w:w="439" w:type="dxa"/>
                  <w:vAlign w:val="center"/>
                </w:tcPr>
                <w:p w14:paraId="5880C671" w14:textId="77777777" w:rsidR="004F536B" w:rsidRDefault="004F536B" w:rsidP="004F536B">
                  <w:pPr>
                    <w:jc w:val="both"/>
                    <w:rPr>
                      <w:rFonts w:ascii="Times New Roman" w:eastAsia="Times New Roman" w:hAnsi="Times New Roman" w:cs="Times New Roman"/>
                      <w:iCs/>
                      <w:sz w:val="24"/>
                      <w:szCs w:val="24"/>
                      <w:lang w:val="ru-RU"/>
                    </w:rPr>
                  </w:pPr>
                </w:p>
              </w:tc>
              <w:tc>
                <w:tcPr>
                  <w:tcW w:w="4395" w:type="dxa"/>
                  <w:vAlign w:val="center"/>
                </w:tcPr>
                <w:p w14:paraId="5F49B9F6" w14:textId="38262360" w:rsidR="004F536B" w:rsidRDefault="00885257" w:rsidP="004F536B">
                  <w:pPr>
                    <w:jc w:val="both"/>
                    <w:rPr>
                      <w:rFonts w:ascii="Times New Roman" w:eastAsia="Times New Roman" w:hAnsi="Times New Roman" w:cs="Times New Roman"/>
                      <w:iCs/>
                      <w:sz w:val="24"/>
                      <w:szCs w:val="24"/>
                      <w:lang w:val="ru-RU"/>
                    </w:rPr>
                  </w:pPr>
                  <w:r w:rsidRPr="006A5F89">
                    <w:rPr>
                      <w:rFonts w:ascii="Times New Roman" w:eastAsia="Times New Roman" w:hAnsi="Times New Roman" w:cs="Times New Roman"/>
                      <w:color w:val="313131"/>
                      <w:sz w:val="24"/>
                      <w:szCs w:val="24"/>
                      <w:lang w:val="ru-RU"/>
                    </w:rPr>
                    <w:t>Написание введения и одной главы диссертации по обзору литературы.</w:t>
                  </w:r>
                </w:p>
              </w:tc>
              <w:tc>
                <w:tcPr>
                  <w:tcW w:w="850" w:type="dxa"/>
                  <w:vAlign w:val="center"/>
                </w:tcPr>
                <w:p w14:paraId="2A6FF533" w14:textId="1BF1C820" w:rsidR="004F536B" w:rsidRPr="00021134" w:rsidRDefault="00021134"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До 15.0</w:t>
                  </w:r>
                  <w:r w:rsidR="003C10A1">
                    <w:rPr>
                      <w:rFonts w:ascii="Times New Roman" w:eastAsia="Times New Roman" w:hAnsi="Times New Roman" w:cs="Times New Roman"/>
                      <w:iCs/>
                      <w:sz w:val="18"/>
                      <w:szCs w:val="18"/>
                      <w:lang w:val="ru-RU"/>
                    </w:rPr>
                    <w:t>5.23</w:t>
                  </w:r>
                </w:p>
              </w:tc>
              <w:tc>
                <w:tcPr>
                  <w:tcW w:w="825" w:type="dxa"/>
                  <w:vAlign w:val="center"/>
                </w:tcPr>
                <w:p w14:paraId="241E6F69" w14:textId="5B21A676" w:rsidR="004F536B" w:rsidRPr="00021134" w:rsidRDefault="005179D2"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черновик</w:t>
                  </w:r>
                </w:p>
              </w:tc>
            </w:tr>
            <w:tr w:rsidR="004F536B" w14:paraId="25DC0E88" w14:textId="77777777" w:rsidTr="00B060C6">
              <w:tc>
                <w:tcPr>
                  <w:tcW w:w="439" w:type="dxa"/>
                  <w:vAlign w:val="center"/>
                </w:tcPr>
                <w:p w14:paraId="525AD8F7" w14:textId="77777777" w:rsidR="004F536B" w:rsidRDefault="004F536B" w:rsidP="004F536B">
                  <w:pPr>
                    <w:jc w:val="both"/>
                    <w:rPr>
                      <w:rFonts w:ascii="Times New Roman" w:eastAsia="Times New Roman" w:hAnsi="Times New Roman" w:cs="Times New Roman"/>
                      <w:iCs/>
                      <w:sz w:val="24"/>
                      <w:szCs w:val="24"/>
                      <w:lang w:val="ru-RU"/>
                    </w:rPr>
                  </w:pPr>
                </w:p>
              </w:tc>
              <w:tc>
                <w:tcPr>
                  <w:tcW w:w="4395" w:type="dxa"/>
                  <w:vAlign w:val="center"/>
                </w:tcPr>
                <w:p w14:paraId="02426D40" w14:textId="5361BF6A" w:rsidR="004F536B" w:rsidRDefault="00885257" w:rsidP="004F536B">
                  <w:pPr>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Дополнительное обучение по </w:t>
                  </w:r>
                  <w:r w:rsidR="00774CAB">
                    <w:rPr>
                      <w:rFonts w:ascii="Times New Roman" w:eastAsia="Times New Roman" w:hAnsi="Times New Roman" w:cs="Times New Roman"/>
                      <w:iCs/>
                      <w:sz w:val="24"/>
                      <w:szCs w:val="24"/>
                      <w:lang w:val="ru-RU"/>
                    </w:rPr>
                    <w:t xml:space="preserve">программированию встраиваемых систем (2 программы на базе </w:t>
                  </w:r>
                  <w:r w:rsidR="00774CAB">
                    <w:rPr>
                      <w:rFonts w:ascii="Times New Roman" w:eastAsia="Times New Roman" w:hAnsi="Times New Roman" w:cs="Times New Roman"/>
                      <w:iCs/>
                      <w:sz w:val="24"/>
                      <w:szCs w:val="24"/>
                      <w:lang w:val="en-US"/>
                    </w:rPr>
                    <w:t>Coursera</w:t>
                  </w:r>
                  <w:r w:rsidR="00774CAB">
                    <w:rPr>
                      <w:rFonts w:ascii="Times New Roman" w:eastAsia="Times New Roman" w:hAnsi="Times New Roman" w:cs="Times New Roman"/>
                      <w:iCs/>
                      <w:sz w:val="24"/>
                      <w:szCs w:val="24"/>
                      <w:lang w:val="ru-RU"/>
                    </w:rPr>
                    <w:t>)</w:t>
                  </w:r>
                </w:p>
              </w:tc>
              <w:tc>
                <w:tcPr>
                  <w:tcW w:w="850" w:type="dxa"/>
                  <w:vAlign w:val="center"/>
                </w:tcPr>
                <w:p w14:paraId="4965EAD8" w14:textId="14A3F844" w:rsidR="004F536B" w:rsidRPr="00021134" w:rsidRDefault="00445EBE" w:rsidP="00021134">
                  <w:pPr>
                    <w:jc w:val="center"/>
                    <w:rPr>
                      <w:rFonts w:ascii="Times New Roman" w:eastAsia="Times New Roman" w:hAnsi="Times New Roman" w:cs="Times New Roman"/>
                      <w:iCs/>
                      <w:sz w:val="18"/>
                      <w:szCs w:val="18"/>
                      <w:lang w:val="ru-RU"/>
                    </w:rPr>
                  </w:pPr>
                  <w:r w:rsidRPr="00021134">
                    <w:rPr>
                      <w:rFonts w:ascii="Times New Roman" w:eastAsia="Times New Roman" w:hAnsi="Times New Roman" w:cs="Times New Roman"/>
                      <w:iCs/>
                      <w:sz w:val="18"/>
                      <w:szCs w:val="18"/>
                      <w:lang w:val="ru-RU"/>
                    </w:rPr>
                    <w:t>До 30.0</w:t>
                  </w:r>
                  <w:r w:rsidR="00021134" w:rsidRPr="00021134">
                    <w:rPr>
                      <w:rFonts w:ascii="Times New Roman" w:eastAsia="Times New Roman" w:hAnsi="Times New Roman" w:cs="Times New Roman"/>
                      <w:iCs/>
                      <w:sz w:val="18"/>
                      <w:szCs w:val="18"/>
                      <w:lang w:val="ru-RU"/>
                    </w:rPr>
                    <w:t>6.23</w:t>
                  </w:r>
                </w:p>
              </w:tc>
              <w:tc>
                <w:tcPr>
                  <w:tcW w:w="825" w:type="dxa"/>
                  <w:vAlign w:val="center"/>
                </w:tcPr>
                <w:p w14:paraId="65EF3BF5" w14:textId="73F4C3DF" w:rsidR="004F536B" w:rsidRPr="00021134" w:rsidRDefault="003E615D"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Исп.</w:t>
                  </w:r>
                </w:p>
              </w:tc>
            </w:tr>
            <w:tr w:rsidR="004F536B" w14:paraId="2505A9B6" w14:textId="77777777" w:rsidTr="00B060C6">
              <w:tc>
                <w:tcPr>
                  <w:tcW w:w="439" w:type="dxa"/>
                  <w:vAlign w:val="center"/>
                </w:tcPr>
                <w:p w14:paraId="062639CC" w14:textId="77777777" w:rsidR="004F536B" w:rsidRDefault="004F536B" w:rsidP="004F536B">
                  <w:pPr>
                    <w:jc w:val="both"/>
                    <w:rPr>
                      <w:rFonts w:ascii="Times New Roman" w:eastAsia="Times New Roman" w:hAnsi="Times New Roman" w:cs="Times New Roman"/>
                      <w:iCs/>
                      <w:sz w:val="24"/>
                      <w:szCs w:val="24"/>
                      <w:lang w:val="ru-RU"/>
                    </w:rPr>
                  </w:pPr>
                </w:p>
              </w:tc>
              <w:tc>
                <w:tcPr>
                  <w:tcW w:w="4395" w:type="dxa"/>
                  <w:vAlign w:val="center"/>
                </w:tcPr>
                <w:p w14:paraId="0383F80B" w14:textId="5404AC79" w:rsidR="004F536B" w:rsidRPr="007F309D" w:rsidRDefault="00774CAB" w:rsidP="004F536B">
                  <w:pPr>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Дополнительное обучение </w:t>
                  </w:r>
                  <w:r w:rsidR="0029097C">
                    <w:rPr>
                      <w:rFonts w:ascii="Times New Roman" w:eastAsia="Times New Roman" w:hAnsi="Times New Roman" w:cs="Times New Roman"/>
                      <w:iCs/>
                      <w:sz w:val="24"/>
                      <w:szCs w:val="24"/>
                      <w:lang w:val="ru-RU"/>
                    </w:rPr>
                    <w:t xml:space="preserve">по электротехнике, программированию на </w:t>
                  </w:r>
                  <w:r w:rsidR="0029097C">
                    <w:rPr>
                      <w:rFonts w:ascii="Times New Roman" w:eastAsia="Times New Roman" w:hAnsi="Times New Roman" w:cs="Times New Roman"/>
                      <w:iCs/>
                      <w:sz w:val="24"/>
                      <w:szCs w:val="24"/>
                      <w:lang w:val="en-US"/>
                    </w:rPr>
                    <w:t>AR</w:t>
                  </w:r>
                  <w:r w:rsidR="00EF1258">
                    <w:rPr>
                      <w:rFonts w:ascii="Times New Roman" w:eastAsia="Times New Roman" w:hAnsi="Times New Roman" w:cs="Times New Roman"/>
                      <w:iCs/>
                      <w:sz w:val="24"/>
                      <w:szCs w:val="24"/>
                      <w:lang w:val="en-US"/>
                    </w:rPr>
                    <w:t>DUINO</w:t>
                  </w:r>
                  <w:r w:rsidR="007F309D">
                    <w:rPr>
                      <w:rFonts w:ascii="Times New Roman" w:eastAsia="Times New Roman" w:hAnsi="Times New Roman" w:cs="Times New Roman"/>
                      <w:iCs/>
                      <w:sz w:val="24"/>
                      <w:szCs w:val="24"/>
                      <w:lang w:val="ru-RU"/>
                    </w:rPr>
                    <w:t xml:space="preserve">, </w:t>
                  </w:r>
                  <w:r w:rsidR="007F309D">
                    <w:rPr>
                      <w:rFonts w:ascii="Times New Roman" w:eastAsia="Times New Roman" w:hAnsi="Times New Roman" w:cs="Times New Roman"/>
                      <w:iCs/>
                      <w:sz w:val="24"/>
                      <w:szCs w:val="24"/>
                      <w:lang w:val="en-US"/>
                    </w:rPr>
                    <w:t>IoT</w:t>
                  </w:r>
                  <w:r w:rsidR="007F309D" w:rsidRPr="007F309D">
                    <w:rPr>
                      <w:rFonts w:ascii="Times New Roman" w:eastAsia="Times New Roman" w:hAnsi="Times New Roman" w:cs="Times New Roman"/>
                      <w:iCs/>
                      <w:sz w:val="24"/>
                      <w:szCs w:val="24"/>
                      <w:lang w:val="ru-RU"/>
                    </w:rPr>
                    <w:t xml:space="preserve"> (3 </w:t>
                  </w:r>
                  <w:r w:rsidR="007F309D">
                    <w:rPr>
                      <w:rFonts w:ascii="Times New Roman" w:eastAsia="Times New Roman" w:hAnsi="Times New Roman" w:cs="Times New Roman"/>
                      <w:iCs/>
                      <w:sz w:val="24"/>
                      <w:szCs w:val="24"/>
                      <w:lang w:val="ru-RU"/>
                    </w:rPr>
                    <w:t xml:space="preserve">курса на платформе </w:t>
                  </w:r>
                  <w:r w:rsidR="007F309D">
                    <w:rPr>
                      <w:rFonts w:ascii="Times New Roman" w:eastAsia="Times New Roman" w:hAnsi="Times New Roman" w:cs="Times New Roman"/>
                      <w:iCs/>
                      <w:sz w:val="24"/>
                      <w:szCs w:val="24"/>
                      <w:lang w:val="en-US"/>
                    </w:rPr>
                    <w:t>Stepi</w:t>
                  </w:r>
                  <w:r w:rsidR="00445EBE">
                    <w:rPr>
                      <w:rFonts w:ascii="Times New Roman" w:eastAsia="Times New Roman" w:hAnsi="Times New Roman" w:cs="Times New Roman"/>
                      <w:iCs/>
                      <w:sz w:val="24"/>
                      <w:szCs w:val="24"/>
                      <w:lang w:val="en-US"/>
                    </w:rPr>
                    <w:t>k</w:t>
                  </w:r>
                  <w:r w:rsidR="007F309D" w:rsidRPr="007F309D">
                    <w:rPr>
                      <w:rFonts w:ascii="Times New Roman" w:eastAsia="Times New Roman" w:hAnsi="Times New Roman" w:cs="Times New Roman"/>
                      <w:iCs/>
                      <w:sz w:val="24"/>
                      <w:szCs w:val="24"/>
                      <w:lang w:val="ru-RU"/>
                    </w:rPr>
                    <w:t>)</w:t>
                  </w:r>
                </w:p>
              </w:tc>
              <w:tc>
                <w:tcPr>
                  <w:tcW w:w="850" w:type="dxa"/>
                  <w:vAlign w:val="center"/>
                </w:tcPr>
                <w:p w14:paraId="78CF628F" w14:textId="4EC53EFE" w:rsidR="004F536B" w:rsidRPr="00021134" w:rsidRDefault="003E615D" w:rsidP="00021134">
                  <w:pPr>
                    <w:jc w:val="center"/>
                    <w:rPr>
                      <w:rFonts w:ascii="Times New Roman" w:eastAsia="Times New Roman" w:hAnsi="Times New Roman" w:cs="Times New Roman"/>
                      <w:iCs/>
                      <w:sz w:val="18"/>
                      <w:szCs w:val="18"/>
                      <w:lang w:val="ru-RU"/>
                    </w:rPr>
                  </w:pPr>
                  <w:r>
                    <w:rPr>
                      <w:rFonts w:ascii="Times New Roman" w:eastAsia="Times New Roman" w:hAnsi="Times New Roman" w:cs="Times New Roman"/>
                      <w:iCs/>
                      <w:sz w:val="18"/>
                      <w:szCs w:val="18"/>
                      <w:lang w:val="ru-RU"/>
                    </w:rPr>
                    <w:t>До 30.06.23</w:t>
                  </w:r>
                </w:p>
              </w:tc>
              <w:tc>
                <w:tcPr>
                  <w:tcW w:w="825" w:type="dxa"/>
                  <w:vAlign w:val="center"/>
                </w:tcPr>
                <w:p w14:paraId="4704FA5D" w14:textId="37496564" w:rsidR="004F536B" w:rsidRPr="00021134" w:rsidRDefault="00CB3C6C" w:rsidP="00021134">
                  <w:pPr>
                    <w:jc w:val="center"/>
                    <w:rPr>
                      <w:rFonts w:ascii="Times New Roman" w:eastAsia="Times New Roman" w:hAnsi="Times New Roman" w:cs="Times New Roman"/>
                      <w:iCs/>
                      <w:sz w:val="18"/>
                      <w:szCs w:val="18"/>
                      <w:lang w:val="ru-RU"/>
                    </w:rPr>
                  </w:pPr>
                  <w:r w:rsidRPr="00CB3C6C">
                    <w:rPr>
                      <w:rFonts w:ascii="Times New Roman" w:eastAsia="Times New Roman" w:hAnsi="Times New Roman" w:cs="Times New Roman"/>
                      <w:iCs/>
                      <w:sz w:val="16"/>
                      <w:szCs w:val="16"/>
                      <w:lang w:val="ru-RU"/>
                    </w:rPr>
                    <w:t>Пройден 1</w:t>
                  </w:r>
                  <w:r>
                    <w:rPr>
                      <w:rFonts w:ascii="Times New Roman" w:eastAsia="Times New Roman" w:hAnsi="Times New Roman" w:cs="Times New Roman"/>
                      <w:iCs/>
                      <w:sz w:val="16"/>
                      <w:szCs w:val="16"/>
                      <w:lang w:val="ru-RU"/>
                    </w:rPr>
                    <w:t xml:space="preserve"> курс </w:t>
                  </w:r>
                </w:p>
              </w:tc>
            </w:tr>
          </w:tbl>
          <w:p w14:paraId="32DC1452" w14:textId="77777777" w:rsidR="006A5F89" w:rsidRPr="004F536B" w:rsidRDefault="006A5F89" w:rsidP="008C01B8">
            <w:pPr>
              <w:spacing w:line="240" w:lineRule="auto"/>
              <w:jc w:val="both"/>
              <w:rPr>
                <w:rFonts w:ascii="Times New Roman" w:eastAsia="Times New Roman" w:hAnsi="Times New Roman" w:cs="Times New Roman"/>
                <w:iCs/>
                <w:sz w:val="24"/>
                <w:szCs w:val="24"/>
              </w:rPr>
            </w:pPr>
          </w:p>
          <w:p w14:paraId="73D46F20" w14:textId="77777777" w:rsidR="00924466" w:rsidRDefault="00924466" w:rsidP="006A5F89">
            <w:pPr>
              <w:spacing w:line="240" w:lineRule="auto"/>
              <w:jc w:val="both"/>
              <w:rPr>
                <w:rFonts w:ascii="Times New Roman" w:eastAsia="Times New Roman" w:hAnsi="Times New Roman" w:cs="Times New Roman"/>
                <w:color w:val="313131"/>
                <w:sz w:val="24"/>
                <w:szCs w:val="24"/>
                <w:lang w:val="ru-RU"/>
              </w:rPr>
            </w:pPr>
          </w:p>
          <w:p w14:paraId="63B76271" w14:textId="10BE4CE2" w:rsidR="0045281D" w:rsidRPr="004C06BE" w:rsidRDefault="0045281D" w:rsidP="0045281D">
            <w:pPr>
              <w:spacing w:line="240" w:lineRule="auto"/>
              <w:jc w:val="center"/>
              <w:rPr>
                <w:rFonts w:ascii="Times New Roman" w:eastAsia="Times New Roman" w:hAnsi="Times New Roman" w:cs="Times New Roman"/>
                <w:b/>
                <w:bCs/>
                <w:iCs/>
                <w:sz w:val="24"/>
                <w:szCs w:val="24"/>
                <w:lang w:val="ru-RU"/>
              </w:rPr>
            </w:pPr>
            <w:r w:rsidRPr="004C06BE">
              <w:rPr>
                <w:rFonts w:ascii="Times New Roman" w:eastAsia="Times New Roman" w:hAnsi="Times New Roman" w:cs="Times New Roman"/>
                <w:b/>
                <w:bCs/>
                <w:iCs/>
                <w:sz w:val="24"/>
                <w:szCs w:val="24"/>
                <w:lang w:val="ru-RU"/>
              </w:rPr>
              <w:lastRenderedPageBreak/>
              <w:t xml:space="preserve">На </w:t>
            </w:r>
            <w:r w:rsidR="00BB41F4">
              <w:rPr>
                <w:rFonts w:ascii="Times New Roman" w:eastAsia="Times New Roman" w:hAnsi="Times New Roman" w:cs="Times New Roman"/>
                <w:b/>
                <w:bCs/>
                <w:iCs/>
                <w:sz w:val="24"/>
                <w:szCs w:val="24"/>
                <w:lang w:val="ru-RU"/>
              </w:rPr>
              <w:t>3</w:t>
            </w:r>
            <w:r w:rsidRPr="004C06BE">
              <w:rPr>
                <w:rFonts w:ascii="Times New Roman" w:eastAsia="Times New Roman" w:hAnsi="Times New Roman" w:cs="Times New Roman"/>
                <w:b/>
                <w:bCs/>
                <w:iCs/>
                <w:sz w:val="24"/>
                <w:szCs w:val="24"/>
                <w:lang w:val="ru-RU"/>
              </w:rPr>
              <w:t>-й семестр</w:t>
            </w:r>
          </w:p>
          <w:p w14:paraId="0D4862E5" w14:textId="77777777" w:rsidR="0045281D" w:rsidRDefault="0045281D" w:rsidP="0045281D">
            <w:pPr>
              <w:spacing w:line="240" w:lineRule="auto"/>
              <w:jc w:val="both"/>
              <w:rPr>
                <w:rFonts w:ascii="Times New Roman" w:eastAsia="Times New Roman" w:hAnsi="Times New Roman" w:cs="Times New Roman"/>
                <w:iCs/>
                <w:sz w:val="24"/>
                <w:szCs w:val="24"/>
                <w:lang w:val="ru-RU"/>
              </w:rPr>
            </w:pPr>
          </w:p>
          <w:tbl>
            <w:tblPr>
              <w:tblStyle w:val="a8"/>
              <w:tblW w:w="0" w:type="auto"/>
              <w:tblLayout w:type="fixed"/>
              <w:tblLook w:val="04A0" w:firstRow="1" w:lastRow="0" w:firstColumn="1" w:lastColumn="0" w:noHBand="0" w:noVBand="1"/>
            </w:tblPr>
            <w:tblGrid>
              <w:gridCol w:w="439"/>
              <w:gridCol w:w="4395"/>
              <w:gridCol w:w="850"/>
              <w:gridCol w:w="825"/>
            </w:tblGrid>
            <w:tr w:rsidR="0045281D" w14:paraId="6CF6F215" w14:textId="77777777" w:rsidTr="00B060C6">
              <w:tc>
                <w:tcPr>
                  <w:tcW w:w="439" w:type="dxa"/>
                  <w:vAlign w:val="center"/>
                </w:tcPr>
                <w:p w14:paraId="2D069680" w14:textId="77777777" w:rsidR="0045281D" w:rsidRDefault="0045281D" w:rsidP="0045281D">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w:t>
                  </w:r>
                </w:p>
              </w:tc>
              <w:tc>
                <w:tcPr>
                  <w:tcW w:w="4395" w:type="dxa"/>
                  <w:vAlign w:val="center"/>
                </w:tcPr>
                <w:p w14:paraId="70C885E3" w14:textId="77777777" w:rsidR="0045281D" w:rsidRDefault="0045281D" w:rsidP="0045281D">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Мероприятие</w:t>
                  </w:r>
                </w:p>
              </w:tc>
              <w:tc>
                <w:tcPr>
                  <w:tcW w:w="850" w:type="dxa"/>
                  <w:vAlign w:val="center"/>
                </w:tcPr>
                <w:p w14:paraId="57C54A0D" w14:textId="77777777" w:rsidR="0045281D" w:rsidRDefault="0045281D" w:rsidP="0045281D">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сроки</w:t>
                  </w:r>
                </w:p>
              </w:tc>
              <w:tc>
                <w:tcPr>
                  <w:tcW w:w="825" w:type="dxa"/>
                  <w:vAlign w:val="center"/>
                </w:tcPr>
                <w:p w14:paraId="46B6C6D7" w14:textId="77777777" w:rsidR="0045281D" w:rsidRDefault="0045281D" w:rsidP="0045281D">
                  <w:pPr>
                    <w:jc w:val="center"/>
                    <w:rPr>
                      <w:rFonts w:ascii="Times New Roman" w:eastAsia="Times New Roman" w:hAnsi="Times New Roman" w:cs="Times New Roman"/>
                      <w:iCs/>
                      <w:sz w:val="24"/>
                      <w:szCs w:val="24"/>
                      <w:lang w:val="ru-RU"/>
                    </w:rPr>
                  </w:pPr>
                  <w:r w:rsidRPr="004C06BE">
                    <w:rPr>
                      <w:rFonts w:ascii="Times New Roman" w:eastAsia="Times New Roman" w:hAnsi="Times New Roman" w:cs="Times New Roman"/>
                      <w:iCs/>
                      <w:sz w:val="16"/>
                      <w:szCs w:val="16"/>
                      <w:lang w:val="ru-RU"/>
                    </w:rPr>
                    <w:t>Отметки</w:t>
                  </w:r>
                </w:p>
              </w:tc>
            </w:tr>
            <w:tr w:rsidR="0045281D" w14:paraId="3BDE968E" w14:textId="77777777" w:rsidTr="00B060C6">
              <w:tc>
                <w:tcPr>
                  <w:tcW w:w="439" w:type="dxa"/>
                  <w:vAlign w:val="center"/>
                </w:tcPr>
                <w:p w14:paraId="58B1F083" w14:textId="77777777" w:rsidR="0045281D" w:rsidRDefault="0045281D" w:rsidP="0045281D">
                  <w:pPr>
                    <w:jc w:val="both"/>
                    <w:rPr>
                      <w:rFonts w:ascii="Times New Roman" w:eastAsia="Times New Roman" w:hAnsi="Times New Roman" w:cs="Times New Roman"/>
                      <w:iCs/>
                      <w:sz w:val="24"/>
                      <w:szCs w:val="24"/>
                      <w:lang w:val="ru-RU"/>
                    </w:rPr>
                  </w:pPr>
                </w:p>
              </w:tc>
              <w:tc>
                <w:tcPr>
                  <w:tcW w:w="4395" w:type="dxa"/>
                  <w:vAlign w:val="center"/>
                </w:tcPr>
                <w:p w14:paraId="3D64A62F" w14:textId="67162A73" w:rsidR="0045281D" w:rsidRPr="00BB41F4" w:rsidRDefault="00BB41F4" w:rsidP="00BB41F4">
                  <w:pPr>
                    <w:shd w:val="clear" w:color="auto" w:fill="FFFFFF"/>
                    <w:spacing w:before="100" w:beforeAutospacing="1" w:after="170" w:line="336" w:lineRule="atLeast"/>
                    <w:rPr>
                      <w:rFonts w:ascii="Times New Roman" w:eastAsia="Times New Roman" w:hAnsi="Times New Roman" w:cs="Times New Roman"/>
                      <w:color w:val="313131"/>
                      <w:sz w:val="24"/>
                      <w:szCs w:val="24"/>
                      <w:lang w:val="ru-RU"/>
                    </w:rPr>
                  </w:pPr>
                  <w:r w:rsidRPr="00651388">
                    <w:rPr>
                      <w:rFonts w:ascii="Times New Roman" w:eastAsia="Times New Roman" w:hAnsi="Times New Roman" w:cs="Times New Roman"/>
                      <w:color w:val="313131"/>
                      <w:sz w:val="24"/>
                      <w:szCs w:val="24"/>
                      <w:lang w:val="ru-RU"/>
                    </w:rPr>
                    <w:t>Актуализация этапов работы и задач по исследованию, данных и т. п.</w:t>
                  </w:r>
                </w:p>
              </w:tc>
              <w:tc>
                <w:tcPr>
                  <w:tcW w:w="850" w:type="dxa"/>
                  <w:vAlign w:val="center"/>
                </w:tcPr>
                <w:p w14:paraId="594835AF" w14:textId="77777777" w:rsidR="0045281D" w:rsidRPr="00021134" w:rsidRDefault="0045281D" w:rsidP="0045281D">
                  <w:pPr>
                    <w:jc w:val="center"/>
                    <w:rPr>
                      <w:rFonts w:ascii="Times New Roman" w:eastAsia="Times New Roman" w:hAnsi="Times New Roman" w:cs="Times New Roman"/>
                      <w:iCs/>
                      <w:sz w:val="18"/>
                      <w:szCs w:val="18"/>
                      <w:lang w:val="ru-RU"/>
                    </w:rPr>
                  </w:pPr>
                </w:p>
              </w:tc>
              <w:tc>
                <w:tcPr>
                  <w:tcW w:w="825" w:type="dxa"/>
                  <w:vAlign w:val="center"/>
                </w:tcPr>
                <w:p w14:paraId="424067E5" w14:textId="77777777" w:rsidR="0045281D" w:rsidRPr="00021134" w:rsidRDefault="0045281D" w:rsidP="0045281D">
                  <w:pPr>
                    <w:jc w:val="center"/>
                    <w:rPr>
                      <w:rFonts w:ascii="Times New Roman" w:eastAsia="Times New Roman" w:hAnsi="Times New Roman" w:cs="Times New Roman"/>
                      <w:iCs/>
                      <w:sz w:val="18"/>
                      <w:szCs w:val="18"/>
                      <w:lang w:val="ru-RU"/>
                    </w:rPr>
                  </w:pPr>
                </w:p>
              </w:tc>
            </w:tr>
            <w:tr w:rsidR="0045281D" w14:paraId="3CD68EC2" w14:textId="77777777" w:rsidTr="00B060C6">
              <w:tc>
                <w:tcPr>
                  <w:tcW w:w="439" w:type="dxa"/>
                  <w:vAlign w:val="center"/>
                </w:tcPr>
                <w:p w14:paraId="6542A1AC" w14:textId="77777777" w:rsidR="0045281D" w:rsidRDefault="0045281D" w:rsidP="0045281D">
                  <w:pPr>
                    <w:jc w:val="both"/>
                    <w:rPr>
                      <w:rFonts w:ascii="Times New Roman" w:eastAsia="Times New Roman" w:hAnsi="Times New Roman" w:cs="Times New Roman"/>
                      <w:iCs/>
                      <w:sz w:val="24"/>
                      <w:szCs w:val="24"/>
                      <w:lang w:val="ru-RU"/>
                    </w:rPr>
                  </w:pPr>
                </w:p>
              </w:tc>
              <w:tc>
                <w:tcPr>
                  <w:tcW w:w="4395" w:type="dxa"/>
                  <w:vAlign w:val="center"/>
                </w:tcPr>
                <w:p w14:paraId="48412664" w14:textId="77483421" w:rsidR="0045281D" w:rsidRPr="00885257" w:rsidRDefault="00C50A22" w:rsidP="0045281D">
                  <w:pPr>
                    <w:jc w:val="both"/>
                    <w:rPr>
                      <w:rFonts w:ascii="Times New Roman" w:eastAsia="Times New Roman" w:hAnsi="Times New Roman" w:cs="Times New Roman"/>
                      <w:iCs/>
                      <w:sz w:val="24"/>
                      <w:szCs w:val="24"/>
                      <w:lang w:val="ru-RU"/>
                    </w:rPr>
                  </w:pPr>
                  <w:r w:rsidRPr="006A5F89">
                    <w:rPr>
                      <w:rFonts w:ascii="Times New Roman" w:eastAsia="Times New Roman" w:hAnsi="Times New Roman" w:cs="Times New Roman"/>
                      <w:color w:val="313131"/>
                      <w:sz w:val="24"/>
                      <w:szCs w:val="24"/>
                      <w:lang w:val="ru-RU"/>
                    </w:rPr>
                    <w:t>Сбор необходимых данных для исследования</w:t>
                  </w:r>
                </w:p>
              </w:tc>
              <w:tc>
                <w:tcPr>
                  <w:tcW w:w="850" w:type="dxa"/>
                  <w:vAlign w:val="center"/>
                </w:tcPr>
                <w:p w14:paraId="066A9B2E" w14:textId="77777777" w:rsidR="0045281D" w:rsidRPr="00021134" w:rsidRDefault="0045281D" w:rsidP="0045281D">
                  <w:pPr>
                    <w:jc w:val="center"/>
                    <w:rPr>
                      <w:rFonts w:ascii="Times New Roman" w:eastAsia="Times New Roman" w:hAnsi="Times New Roman" w:cs="Times New Roman"/>
                      <w:iCs/>
                      <w:sz w:val="18"/>
                      <w:szCs w:val="18"/>
                      <w:lang w:val="ru-RU"/>
                    </w:rPr>
                  </w:pPr>
                </w:p>
              </w:tc>
              <w:tc>
                <w:tcPr>
                  <w:tcW w:w="825" w:type="dxa"/>
                  <w:vAlign w:val="center"/>
                </w:tcPr>
                <w:p w14:paraId="42CFE6D0" w14:textId="77777777" w:rsidR="0045281D" w:rsidRPr="00021134" w:rsidRDefault="0045281D" w:rsidP="0045281D">
                  <w:pPr>
                    <w:jc w:val="center"/>
                    <w:rPr>
                      <w:rFonts w:ascii="Times New Roman" w:eastAsia="Times New Roman" w:hAnsi="Times New Roman" w:cs="Times New Roman"/>
                      <w:iCs/>
                      <w:sz w:val="18"/>
                      <w:szCs w:val="18"/>
                      <w:lang w:val="ru-RU"/>
                    </w:rPr>
                  </w:pPr>
                </w:p>
              </w:tc>
            </w:tr>
            <w:tr w:rsidR="0045281D" w14:paraId="127FDB2A" w14:textId="77777777" w:rsidTr="00B060C6">
              <w:tc>
                <w:tcPr>
                  <w:tcW w:w="439" w:type="dxa"/>
                  <w:vAlign w:val="center"/>
                </w:tcPr>
                <w:p w14:paraId="0E2F701D" w14:textId="77777777" w:rsidR="0045281D" w:rsidRDefault="0045281D" w:rsidP="0045281D">
                  <w:pPr>
                    <w:jc w:val="both"/>
                    <w:rPr>
                      <w:rFonts w:ascii="Times New Roman" w:eastAsia="Times New Roman" w:hAnsi="Times New Roman" w:cs="Times New Roman"/>
                      <w:iCs/>
                      <w:sz w:val="24"/>
                      <w:szCs w:val="24"/>
                      <w:lang w:val="ru-RU"/>
                    </w:rPr>
                  </w:pPr>
                </w:p>
              </w:tc>
              <w:tc>
                <w:tcPr>
                  <w:tcW w:w="4395" w:type="dxa"/>
                  <w:vAlign w:val="center"/>
                </w:tcPr>
                <w:p w14:paraId="4CECAE86" w14:textId="7CAEEF69" w:rsidR="0045281D" w:rsidRDefault="00C50A22" w:rsidP="0045281D">
                  <w:pPr>
                    <w:jc w:val="both"/>
                    <w:rPr>
                      <w:rFonts w:ascii="Times New Roman" w:eastAsia="Times New Roman" w:hAnsi="Times New Roman" w:cs="Times New Roman"/>
                      <w:iCs/>
                      <w:sz w:val="24"/>
                      <w:szCs w:val="24"/>
                      <w:lang w:val="ru-RU"/>
                    </w:rPr>
                  </w:pPr>
                  <w:r w:rsidRPr="00651388">
                    <w:rPr>
                      <w:rFonts w:ascii="Times New Roman" w:eastAsia="Times New Roman" w:hAnsi="Times New Roman" w:cs="Times New Roman"/>
                      <w:color w:val="313131"/>
                      <w:sz w:val="24"/>
                      <w:szCs w:val="24"/>
                      <w:lang w:val="ru-RU"/>
                    </w:rPr>
                    <w:t>Проведение практической части исследования (эксперимент, тестирование модели, обучение нейросети и другое).</w:t>
                  </w:r>
                </w:p>
              </w:tc>
              <w:tc>
                <w:tcPr>
                  <w:tcW w:w="850" w:type="dxa"/>
                  <w:vAlign w:val="center"/>
                </w:tcPr>
                <w:p w14:paraId="2EF0280B" w14:textId="77777777" w:rsidR="0045281D" w:rsidRPr="00021134" w:rsidRDefault="0045281D" w:rsidP="0045281D">
                  <w:pPr>
                    <w:jc w:val="center"/>
                    <w:rPr>
                      <w:rFonts w:ascii="Times New Roman" w:eastAsia="Times New Roman" w:hAnsi="Times New Roman" w:cs="Times New Roman"/>
                      <w:iCs/>
                      <w:sz w:val="18"/>
                      <w:szCs w:val="18"/>
                      <w:lang w:val="ru-RU"/>
                    </w:rPr>
                  </w:pPr>
                </w:p>
              </w:tc>
              <w:tc>
                <w:tcPr>
                  <w:tcW w:w="825" w:type="dxa"/>
                  <w:vAlign w:val="center"/>
                </w:tcPr>
                <w:p w14:paraId="4E3CEDE9" w14:textId="77777777" w:rsidR="0045281D" w:rsidRPr="00021134" w:rsidRDefault="0045281D" w:rsidP="0045281D">
                  <w:pPr>
                    <w:jc w:val="center"/>
                    <w:rPr>
                      <w:rFonts w:ascii="Times New Roman" w:eastAsia="Times New Roman" w:hAnsi="Times New Roman" w:cs="Times New Roman"/>
                      <w:iCs/>
                      <w:sz w:val="18"/>
                      <w:szCs w:val="18"/>
                      <w:lang w:val="ru-RU"/>
                    </w:rPr>
                  </w:pPr>
                </w:p>
              </w:tc>
            </w:tr>
            <w:tr w:rsidR="0045281D" w14:paraId="2648F6B4" w14:textId="77777777" w:rsidTr="00B060C6">
              <w:tc>
                <w:tcPr>
                  <w:tcW w:w="439" w:type="dxa"/>
                  <w:vAlign w:val="center"/>
                </w:tcPr>
                <w:p w14:paraId="4E0793BA" w14:textId="77777777" w:rsidR="0045281D" w:rsidRDefault="0045281D" w:rsidP="0045281D">
                  <w:pPr>
                    <w:jc w:val="both"/>
                    <w:rPr>
                      <w:rFonts w:ascii="Times New Roman" w:eastAsia="Times New Roman" w:hAnsi="Times New Roman" w:cs="Times New Roman"/>
                      <w:iCs/>
                      <w:sz w:val="24"/>
                      <w:szCs w:val="24"/>
                      <w:lang w:val="ru-RU"/>
                    </w:rPr>
                  </w:pPr>
                </w:p>
              </w:tc>
              <w:tc>
                <w:tcPr>
                  <w:tcW w:w="4395" w:type="dxa"/>
                  <w:vAlign w:val="center"/>
                </w:tcPr>
                <w:p w14:paraId="13BB2CA0" w14:textId="0ABCB39B" w:rsidR="0045281D" w:rsidRPr="00963792" w:rsidRDefault="00C50A22" w:rsidP="00963792">
                  <w:pPr>
                    <w:shd w:val="clear" w:color="auto" w:fill="FFFFFF"/>
                    <w:spacing w:before="100" w:beforeAutospacing="1" w:after="170" w:line="336" w:lineRule="atLeast"/>
                    <w:rPr>
                      <w:rFonts w:ascii="Times New Roman" w:eastAsia="Times New Roman" w:hAnsi="Times New Roman" w:cs="Times New Roman"/>
                      <w:color w:val="313131"/>
                      <w:sz w:val="24"/>
                      <w:szCs w:val="24"/>
                      <w:lang w:val="ru-RU"/>
                    </w:rPr>
                  </w:pPr>
                  <w:r w:rsidRPr="00651388">
                    <w:rPr>
                      <w:rFonts w:ascii="Times New Roman" w:eastAsia="Times New Roman" w:hAnsi="Times New Roman" w:cs="Times New Roman"/>
                      <w:color w:val="313131"/>
                      <w:sz w:val="24"/>
                      <w:szCs w:val="24"/>
                      <w:lang w:val="ru-RU"/>
                    </w:rPr>
                    <w:t xml:space="preserve">Написание </w:t>
                  </w:r>
                  <w:r>
                    <w:rPr>
                      <w:rFonts w:ascii="Times New Roman" w:eastAsia="Times New Roman" w:hAnsi="Times New Roman" w:cs="Times New Roman"/>
                      <w:color w:val="313131"/>
                      <w:sz w:val="24"/>
                      <w:szCs w:val="24"/>
                      <w:lang w:val="ru-RU"/>
                    </w:rPr>
                    <w:t xml:space="preserve">теоретического блока текста </w:t>
                  </w:r>
                  <w:r w:rsidRPr="00651388">
                    <w:rPr>
                      <w:rFonts w:ascii="Times New Roman" w:eastAsia="Times New Roman" w:hAnsi="Times New Roman" w:cs="Times New Roman"/>
                      <w:color w:val="313131"/>
                      <w:sz w:val="24"/>
                      <w:szCs w:val="24"/>
                      <w:lang w:val="ru-RU"/>
                    </w:rPr>
                    <w:t xml:space="preserve">главы о выбранном методе, проведении </w:t>
                  </w:r>
                  <w:r w:rsidR="00963792">
                    <w:rPr>
                      <w:rFonts w:ascii="Times New Roman" w:eastAsia="Times New Roman" w:hAnsi="Times New Roman" w:cs="Times New Roman"/>
                      <w:color w:val="313131"/>
                      <w:sz w:val="24"/>
                      <w:szCs w:val="24"/>
                      <w:lang w:val="ru-RU"/>
                    </w:rPr>
                    <w:t>тестирований</w:t>
                  </w:r>
                  <w:r w:rsidRPr="00651388">
                    <w:rPr>
                      <w:rFonts w:ascii="Times New Roman" w:eastAsia="Times New Roman" w:hAnsi="Times New Roman" w:cs="Times New Roman"/>
                      <w:color w:val="313131"/>
                      <w:sz w:val="24"/>
                      <w:szCs w:val="24"/>
                      <w:lang w:val="ru-RU"/>
                    </w:rPr>
                    <w:t xml:space="preserve"> и выводов по ней.</w:t>
                  </w:r>
                </w:p>
              </w:tc>
              <w:tc>
                <w:tcPr>
                  <w:tcW w:w="850" w:type="dxa"/>
                  <w:vAlign w:val="center"/>
                </w:tcPr>
                <w:p w14:paraId="0EABB8BD" w14:textId="77777777" w:rsidR="0045281D" w:rsidRPr="00021134" w:rsidRDefault="0045281D" w:rsidP="0045281D">
                  <w:pPr>
                    <w:jc w:val="center"/>
                    <w:rPr>
                      <w:rFonts w:ascii="Times New Roman" w:eastAsia="Times New Roman" w:hAnsi="Times New Roman" w:cs="Times New Roman"/>
                      <w:iCs/>
                      <w:sz w:val="18"/>
                      <w:szCs w:val="18"/>
                      <w:lang w:val="ru-RU"/>
                    </w:rPr>
                  </w:pPr>
                </w:p>
              </w:tc>
              <w:tc>
                <w:tcPr>
                  <w:tcW w:w="825" w:type="dxa"/>
                  <w:vAlign w:val="center"/>
                </w:tcPr>
                <w:p w14:paraId="6CDAF07E" w14:textId="77777777" w:rsidR="0045281D" w:rsidRPr="00021134" w:rsidRDefault="0045281D" w:rsidP="0045281D">
                  <w:pPr>
                    <w:jc w:val="center"/>
                    <w:rPr>
                      <w:rFonts w:ascii="Times New Roman" w:eastAsia="Times New Roman" w:hAnsi="Times New Roman" w:cs="Times New Roman"/>
                      <w:iCs/>
                      <w:sz w:val="18"/>
                      <w:szCs w:val="18"/>
                      <w:lang w:val="ru-RU"/>
                    </w:rPr>
                  </w:pPr>
                </w:p>
              </w:tc>
            </w:tr>
            <w:tr w:rsidR="0045281D" w14:paraId="3F5AE6E0" w14:textId="77777777" w:rsidTr="00B060C6">
              <w:tc>
                <w:tcPr>
                  <w:tcW w:w="439" w:type="dxa"/>
                  <w:vAlign w:val="center"/>
                </w:tcPr>
                <w:p w14:paraId="582D24A4" w14:textId="77777777" w:rsidR="0045281D" w:rsidRDefault="0045281D" w:rsidP="0045281D">
                  <w:pPr>
                    <w:jc w:val="both"/>
                    <w:rPr>
                      <w:rFonts w:ascii="Times New Roman" w:eastAsia="Times New Roman" w:hAnsi="Times New Roman" w:cs="Times New Roman"/>
                      <w:iCs/>
                      <w:sz w:val="24"/>
                      <w:szCs w:val="24"/>
                      <w:lang w:val="ru-RU"/>
                    </w:rPr>
                  </w:pPr>
                </w:p>
              </w:tc>
              <w:tc>
                <w:tcPr>
                  <w:tcW w:w="4395" w:type="dxa"/>
                  <w:vAlign w:val="center"/>
                </w:tcPr>
                <w:p w14:paraId="56E38BD5" w14:textId="313A681E" w:rsidR="0045281D" w:rsidRDefault="00FF422D" w:rsidP="0045281D">
                  <w:pPr>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Оформление прототипа модели</w:t>
                  </w:r>
                </w:p>
              </w:tc>
              <w:tc>
                <w:tcPr>
                  <w:tcW w:w="850" w:type="dxa"/>
                  <w:vAlign w:val="center"/>
                </w:tcPr>
                <w:p w14:paraId="72784590" w14:textId="77777777" w:rsidR="0045281D" w:rsidRPr="00021134" w:rsidRDefault="0045281D" w:rsidP="0045281D">
                  <w:pPr>
                    <w:jc w:val="center"/>
                    <w:rPr>
                      <w:rFonts w:ascii="Times New Roman" w:eastAsia="Times New Roman" w:hAnsi="Times New Roman" w:cs="Times New Roman"/>
                      <w:iCs/>
                      <w:sz w:val="18"/>
                      <w:szCs w:val="18"/>
                      <w:lang w:val="ru-RU"/>
                    </w:rPr>
                  </w:pPr>
                </w:p>
              </w:tc>
              <w:tc>
                <w:tcPr>
                  <w:tcW w:w="825" w:type="dxa"/>
                  <w:vAlign w:val="center"/>
                </w:tcPr>
                <w:p w14:paraId="0B11A7B1" w14:textId="189197D5" w:rsidR="0045281D" w:rsidRPr="00021134" w:rsidRDefault="0045281D" w:rsidP="0045281D">
                  <w:pPr>
                    <w:jc w:val="center"/>
                    <w:rPr>
                      <w:rFonts w:ascii="Times New Roman" w:eastAsia="Times New Roman" w:hAnsi="Times New Roman" w:cs="Times New Roman"/>
                      <w:iCs/>
                      <w:sz w:val="18"/>
                      <w:szCs w:val="18"/>
                      <w:lang w:val="ru-RU"/>
                    </w:rPr>
                  </w:pPr>
                </w:p>
              </w:tc>
            </w:tr>
          </w:tbl>
          <w:p w14:paraId="6566919F" w14:textId="77777777" w:rsidR="00924466" w:rsidRDefault="00924466" w:rsidP="006A5F89">
            <w:pPr>
              <w:spacing w:line="240" w:lineRule="auto"/>
              <w:jc w:val="both"/>
              <w:rPr>
                <w:rFonts w:ascii="Times New Roman" w:eastAsia="Times New Roman" w:hAnsi="Times New Roman" w:cs="Times New Roman"/>
                <w:color w:val="313131"/>
                <w:sz w:val="24"/>
                <w:szCs w:val="24"/>
                <w:lang w:val="ru-RU"/>
              </w:rPr>
            </w:pPr>
          </w:p>
          <w:p w14:paraId="70B94098" w14:textId="77777777" w:rsidR="00924466" w:rsidRDefault="00924466" w:rsidP="006A5F89">
            <w:pPr>
              <w:spacing w:line="240" w:lineRule="auto"/>
              <w:jc w:val="both"/>
              <w:rPr>
                <w:rFonts w:ascii="Times New Roman" w:eastAsia="Times New Roman" w:hAnsi="Times New Roman" w:cs="Times New Roman"/>
                <w:color w:val="313131"/>
                <w:sz w:val="24"/>
                <w:szCs w:val="24"/>
                <w:lang w:val="ru-RU"/>
              </w:rPr>
            </w:pPr>
          </w:p>
          <w:p w14:paraId="411C8108" w14:textId="24C794DF" w:rsidR="00980C93" w:rsidRPr="004C06BE" w:rsidRDefault="00980C93" w:rsidP="00980C93">
            <w:pPr>
              <w:spacing w:line="240" w:lineRule="auto"/>
              <w:jc w:val="center"/>
              <w:rPr>
                <w:rFonts w:ascii="Times New Roman" w:eastAsia="Times New Roman" w:hAnsi="Times New Roman" w:cs="Times New Roman"/>
                <w:b/>
                <w:bCs/>
                <w:iCs/>
                <w:sz w:val="24"/>
                <w:szCs w:val="24"/>
                <w:lang w:val="ru-RU"/>
              </w:rPr>
            </w:pPr>
            <w:r w:rsidRPr="004C06BE">
              <w:rPr>
                <w:rFonts w:ascii="Times New Roman" w:eastAsia="Times New Roman" w:hAnsi="Times New Roman" w:cs="Times New Roman"/>
                <w:b/>
                <w:bCs/>
                <w:iCs/>
                <w:sz w:val="24"/>
                <w:szCs w:val="24"/>
                <w:lang w:val="ru-RU"/>
              </w:rPr>
              <w:t xml:space="preserve">На </w:t>
            </w:r>
            <w:r>
              <w:rPr>
                <w:rFonts w:ascii="Times New Roman" w:eastAsia="Times New Roman" w:hAnsi="Times New Roman" w:cs="Times New Roman"/>
                <w:b/>
                <w:bCs/>
                <w:iCs/>
                <w:sz w:val="24"/>
                <w:szCs w:val="24"/>
                <w:lang w:val="ru-RU"/>
              </w:rPr>
              <w:t>4</w:t>
            </w:r>
            <w:r w:rsidRPr="004C06BE">
              <w:rPr>
                <w:rFonts w:ascii="Times New Roman" w:eastAsia="Times New Roman" w:hAnsi="Times New Roman" w:cs="Times New Roman"/>
                <w:b/>
                <w:bCs/>
                <w:iCs/>
                <w:sz w:val="24"/>
                <w:szCs w:val="24"/>
                <w:lang w:val="ru-RU"/>
              </w:rPr>
              <w:t>-й семестр</w:t>
            </w:r>
          </w:p>
          <w:p w14:paraId="7D8ED669" w14:textId="77777777" w:rsidR="00980C93" w:rsidRDefault="00980C93" w:rsidP="00980C93">
            <w:pPr>
              <w:spacing w:line="240" w:lineRule="auto"/>
              <w:jc w:val="both"/>
              <w:rPr>
                <w:rFonts w:ascii="Times New Roman" w:eastAsia="Times New Roman" w:hAnsi="Times New Roman" w:cs="Times New Roman"/>
                <w:iCs/>
                <w:sz w:val="24"/>
                <w:szCs w:val="24"/>
                <w:lang w:val="ru-RU"/>
              </w:rPr>
            </w:pPr>
          </w:p>
          <w:tbl>
            <w:tblPr>
              <w:tblStyle w:val="a8"/>
              <w:tblW w:w="0" w:type="auto"/>
              <w:tblLayout w:type="fixed"/>
              <w:tblLook w:val="04A0" w:firstRow="1" w:lastRow="0" w:firstColumn="1" w:lastColumn="0" w:noHBand="0" w:noVBand="1"/>
            </w:tblPr>
            <w:tblGrid>
              <w:gridCol w:w="439"/>
              <w:gridCol w:w="4395"/>
              <w:gridCol w:w="850"/>
              <w:gridCol w:w="825"/>
            </w:tblGrid>
            <w:tr w:rsidR="00980C93" w14:paraId="645E7ABA" w14:textId="77777777" w:rsidTr="00B060C6">
              <w:tc>
                <w:tcPr>
                  <w:tcW w:w="439" w:type="dxa"/>
                  <w:vAlign w:val="center"/>
                </w:tcPr>
                <w:p w14:paraId="6BC4776C" w14:textId="77777777" w:rsidR="00980C93" w:rsidRDefault="00980C93" w:rsidP="00980C93">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w:t>
                  </w:r>
                </w:p>
              </w:tc>
              <w:tc>
                <w:tcPr>
                  <w:tcW w:w="4395" w:type="dxa"/>
                  <w:vAlign w:val="center"/>
                </w:tcPr>
                <w:p w14:paraId="6B265F0C" w14:textId="77777777" w:rsidR="00980C93" w:rsidRDefault="00980C93" w:rsidP="00980C93">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Мероприятие</w:t>
                  </w:r>
                </w:p>
              </w:tc>
              <w:tc>
                <w:tcPr>
                  <w:tcW w:w="850" w:type="dxa"/>
                  <w:vAlign w:val="center"/>
                </w:tcPr>
                <w:p w14:paraId="3A193018" w14:textId="77777777" w:rsidR="00980C93" w:rsidRDefault="00980C93" w:rsidP="00980C93">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сроки</w:t>
                  </w:r>
                </w:p>
              </w:tc>
              <w:tc>
                <w:tcPr>
                  <w:tcW w:w="825" w:type="dxa"/>
                  <w:vAlign w:val="center"/>
                </w:tcPr>
                <w:p w14:paraId="7356CF60" w14:textId="77777777" w:rsidR="00980C93" w:rsidRDefault="00980C93" w:rsidP="00980C93">
                  <w:pPr>
                    <w:jc w:val="center"/>
                    <w:rPr>
                      <w:rFonts w:ascii="Times New Roman" w:eastAsia="Times New Roman" w:hAnsi="Times New Roman" w:cs="Times New Roman"/>
                      <w:iCs/>
                      <w:sz w:val="24"/>
                      <w:szCs w:val="24"/>
                      <w:lang w:val="ru-RU"/>
                    </w:rPr>
                  </w:pPr>
                  <w:r w:rsidRPr="004C06BE">
                    <w:rPr>
                      <w:rFonts w:ascii="Times New Roman" w:eastAsia="Times New Roman" w:hAnsi="Times New Roman" w:cs="Times New Roman"/>
                      <w:iCs/>
                      <w:sz w:val="16"/>
                      <w:szCs w:val="16"/>
                      <w:lang w:val="ru-RU"/>
                    </w:rPr>
                    <w:t>Отметки</w:t>
                  </w:r>
                </w:p>
              </w:tc>
            </w:tr>
            <w:tr w:rsidR="00980C93" w14:paraId="282FDF69" w14:textId="77777777" w:rsidTr="00B060C6">
              <w:tc>
                <w:tcPr>
                  <w:tcW w:w="439" w:type="dxa"/>
                  <w:vAlign w:val="center"/>
                </w:tcPr>
                <w:p w14:paraId="17971E4B" w14:textId="77777777" w:rsidR="00980C93" w:rsidRDefault="00980C93" w:rsidP="00980C93">
                  <w:pPr>
                    <w:jc w:val="both"/>
                    <w:rPr>
                      <w:rFonts w:ascii="Times New Roman" w:eastAsia="Times New Roman" w:hAnsi="Times New Roman" w:cs="Times New Roman"/>
                      <w:iCs/>
                      <w:sz w:val="24"/>
                      <w:szCs w:val="24"/>
                      <w:lang w:val="ru-RU"/>
                    </w:rPr>
                  </w:pPr>
                </w:p>
              </w:tc>
              <w:tc>
                <w:tcPr>
                  <w:tcW w:w="4395" w:type="dxa"/>
                  <w:vAlign w:val="center"/>
                </w:tcPr>
                <w:p w14:paraId="1B71EC3B" w14:textId="63C8BA30" w:rsidR="00980C93" w:rsidRPr="00BB41F4" w:rsidRDefault="00980C93" w:rsidP="00980C93">
                  <w:pPr>
                    <w:shd w:val="clear" w:color="auto" w:fill="FFFFFF"/>
                    <w:spacing w:before="100" w:beforeAutospacing="1" w:after="170" w:line="336" w:lineRule="atLeast"/>
                    <w:rPr>
                      <w:rFonts w:ascii="Times New Roman" w:eastAsia="Times New Roman" w:hAnsi="Times New Roman" w:cs="Times New Roman"/>
                      <w:color w:val="313131"/>
                      <w:sz w:val="24"/>
                      <w:szCs w:val="24"/>
                      <w:lang w:val="ru-RU"/>
                    </w:rPr>
                  </w:pPr>
                  <w:r w:rsidRPr="00651388">
                    <w:rPr>
                      <w:rFonts w:ascii="Times New Roman" w:eastAsia="Times New Roman" w:hAnsi="Times New Roman" w:cs="Times New Roman"/>
                      <w:color w:val="313131"/>
                      <w:sz w:val="24"/>
                      <w:szCs w:val="24"/>
                      <w:lang w:val="ru-RU"/>
                    </w:rPr>
                    <w:t>Доработка предыдущих глав.</w:t>
                  </w:r>
                </w:p>
              </w:tc>
              <w:tc>
                <w:tcPr>
                  <w:tcW w:w="850" w:type="dxa"/>
                  <w:vAlign w:val="center"/>
                </w:tcPr>
                <w:p w14:paraId="7C8043C2" w14:textId="77777777" w:rsidR="00980C93" w:rsidRPr="00021134" w:rsidRDefault="00980C93" w:rsidP="00980C93">
                  <w:pPr>
                    <w:jc w:val="center"/>
                    <w:rPr>
                      <w:rFonts w:ascii="Times New Roman" w:eastAsia="Times New Roman" w:hAnsi="Times New Roman" w:cs="Times New Roman"/>
                      <w:iCs/>
                      <w:sz w:val="18"/>
                      <w:szCs w:val="18"/>
                      <w:lang w:val="ru-RU"/>
                    </w:rPr>
                  </w:pPr>
                </w:p>
              </w:tc>
              <w:tc>
                <w:tcPr>
                  <w:tcW w:w="825" w:type="dxa"/>
                  <w:vAlign w:val="center"/>
                </w:tcPr>
                <w:p w14:paraId="5FB46FBF" w14:textId="77777777" w:rsidR="00980C93" w:rsidRPr="00021134" w:rsidRDefault="00980C93" w:rsidP="00980C93">
                  <w:pPr>
                    <w:jc w:val="center"/>
                    <w:rPr>
                      <w:rFonts w:ascii="Times New Roman" w:eastAsia="Times New Roman" w:hAnsi="Times New Roman" w:cs="Times New Roman"/>
                      <w:iCs/>
                      <w:sz w:val="18"/>
                      <w:szCs w:val="18"/>
                      <w:lang w:val="ru-RU"/>
                    </w:rPr>
                  </w:pPr>
                </w:p>
              </w:tc>
            </w:tr>
            <w:tr w:rsidR="00980C93" w14:paraId="1B4586C0" w14:textId="77777777" w:rsidTr="00B060C6">
              <w:tc>
                <w:tcPr>
                  <w:tcW w:w="439" w:type="dxa"/>
                  <w:vAlign w:val="center"/>
                </w:tcPr>
                <w:p w14:paraId="4F9A7DA2" w14:textId="77777777" w:rsidR="00980C93" w:rsidRDefault="00980C93" w:rsidP="00980C93">
                  <w:pPr>
                    <w:jc w:val="both"/>
                    <w:rPr>
                      <w:rFonts w:ascii="Times New Roman" w:eastAsia="Times New Roman" w:hAnsi="Times New Roman" w:cs="Times New Roman"/>
                      <w:iCs/>
                      <w:sz w:val="24"/>
                      <w:szCs w:val="24"/>
                      <w:lang w:val="ru-RU"/>
                    </w:rPr>
                  </w:pPr>
                </w:p>
              </w:tc>
              <w:tc>
                <w:tcPr>
                  <w:tcW w:w="4395" w:type="dxa"/>
                  <w:vAlign w:val="center"/>
                </w:tcPr>
                <w:p w14:paraId="74D29C6B" w14:textId="77ACDDB3" w:rsidR="00980C93" w:rsidRPr="00885257" w:rsidRDefault="00980C93" w:rsidP="00980C93">
                  <w:pPr>
                    <w:jc w:val="both"/>
                    <w:rPr>
                      <w:rFonts w:ascii="Times New Roman" w:eastAsia="Times New Roman" w:hAnsi="Times New Roman" w:cs="Times New Roman"/>
                      <w:iCs/>
                      <w:sz w:val="24"/>
                      <w:szCs w:val="24"/>
                      <w:lang w:val="ru-RU"/>
                    </w:rPr>
                  </w:pPr>
                  <w:r w:rsidRPr="00651388">
                    <w:rPr>
                      <w:rFonts w:ascii="Times New Roman" w:eastAsia="Times New Roman" w:hAnsi="Times New Roman" w:cs="Times New Roman"/>
                      <w:color w:val="313131"/>
                      <w:sz w:val="24"/>
                      <w:szCs w:val="24"/>
                      <w:lang w:val="ru-RU"/>
                    </w:rPr>
                    <w:t>Уточнение практики, доработка, повторное тестирование.</w:t>
                  </w:r>
                </w:p>
              </w:tc>
              <w:tc>
                <w:tcPr>
                  <w:tcW w:w="850" w:type="dxa"/>
                  <w:vAlign w:val="center"/>
                </w:tcPr>
                <w:p w14:paraId="4EC7BCA4" w14:textId="77777777" w:rsidR="00980C93" w:rsidRPr="00021134" w:rsidRDefault="00980C93" w:rsidP="00980C93">
                  <w:pPr>
                    <w:jc w:val="center"/>
                    <w:rPr>
                      <w:rFonts w:ascii="Times New Roman" w:eastAsia="Times New Roman" w:hAnsi="Times New Roman" w:cs="Times New Roman"/>
                      <w:iCs/>
                      <w:sz w:val="18"/>
                      <w:szCs w:val="18"/>
                      <w:lang w:val="ru-RU"/>
                    </w:rPr>
                  </w:pPr>
                </w:p>
              </w:tc>
              <w:tc>
                <w:tcPr>
                  <w:tcW w:w="825" w:type="dxa"/>
                  <w:vAlign w:val="center"/>
                </w:tcPr>
                <w:p w14:paraId="5F9CBE83" w14:textId="77777777" w:rsidR="00980C93" w:rsidRPr="00021134" w:rsidRDefault="00980C93" w:rsidP="00980C93">
                  <w:pPr>
                    <w:jc w:val="center"/>
                    <w:rPr>
                      <w:rFonts w:ascii="Times New Roman" w:eastAsia="Times New Roman" w:hAnsi="Times New Roman" w:cs="Times New Roman"/>
                      <w:iCs/>
                      <w:sz w:val="18"/>
                      <w:szCs w:val="18"/>
                      <w:lang w:val="ru-RU"/>
                    </w:rPr>
                  </w:pPr>
                </w:p>
              </w:tc>
            </w:tr>
            <w:tr w:rsidR="00980C93" w14:paraId="22E21E5A" w14:textId="77777777" w:rsidTr="00B060C6">
              <w:tc>
                <w:tcPr>
                  <w:tcW w:w="439" w:type="dxa"/>
                  <w:vAlign w:val="center"/>
                </w:tcPr>
                <w:p w14:paraId="554F4173" w14:textId="77777777" w:rsidR="00980C93" w:rsidRDefault="00980C93" w:rsidP="00980C93">
                  <w:pPr>
                    <w:jc w:val="both"/>
                    <w:rPr>
                      <w:rFonts w:ascii="Times New Roman" w:eastAsia="Times New Roman" w:hAnsi="Times New Roman" w:cs="Times New Roman"/>
                      <w:iCs/>
                      <w:sz w:val="24"/>
                      <w:szCs w:val="24"/>
                      <w:lang w:val="ru-RU"/>
                    </w:rPr>
                  </w:pPr>
                </w:p>
              </w:tc>
              <w:tc>
                <w:tcPr>
                  <w:tcW w:w="4395" w:type="dxa"/>
                  <w:vAlign w:val="center"/>
                </w:tcPr>
                <w:p w14:paraId="5C8EC07A" w14:textId="5735DFD5" w:rsidR="00980C93" w:rsidRDefault="00980C93" w:rsidP="00980C93">
                  <w:pPr>
                    <w:jc w:val="both"/>
                    <w:rPr>
                      <w:rFonts w:ascii="Times New Roman" w:eastAsia="Times New Roman" w:hAnsi="Times New Roman" w:cs="Times New Roman"/>
                      <w:iCs/>
                      <w:sz w:val="24"/>
                      <w:szCs w:val="24"/>
                      <w:lang w:val="ru-RU"/>
                    </w:rPr>
                  </w:pPr>
                  <w:r w:rsidRPr="00651388">
                    <w:rPr>
                      <w:rFonts w:ascii="Times New Roman" w:eastAsia="Times New Roman" w:hAnsi="Times New Roman" w:cs="Times New Roman"/>
                      <w:color w:val="313131"/>
                      <w:sz w:val="24"/>
                      <w:szCs w:val="24"/>
                      <w:lang w:val="ru-RU"/>
                    </w:rPr>
                    <w:t>Анализ и выводы по исследованию</w:t>
                  </w:r>
                </w:p>
              </w:tc>
              <w:tc>
                <w:tcPr>
                  <w:tcW w:w="850" w:type="dxa"/>
                  <w:vAlign w:val="center"/>
                </w:tcPr>
                <w:p w14:paraId="6B7AF125" w14:textId="77777777" w:rsidR="00980C93" w:rsidRPr="00021134" w:rsidRDefault="00980C93" w:rsidP="00980C93">
                  <w:pPr>
                    <w:jc w:val="center"/>
                    <w:rPr>
                      <w:rFonts w:ascii="Times New Roman" w:eastAsia="Times New Roman" w:hAnsi="Times New Roman" w:cs="Times New Roman"/>
                      <w:iCs/>
                      <w:sz w:val="18"/>
                      <w:szCs w:val="18"/>
                      <w:lang w:val="ru-RU"/>
                    </w:rPr>
                  </w:pPr>
                </w:p>
              </w:tc>
              <w:tc>
                <w:tcPr>
                  <w:tcW w:w="825" w:type="dxa"/>
                  <w:vAlign w:val="center"/>
                </w:tcPr>
                <w:p w14:paraId="6681F6B3" w14:textId="77777777" w:rsidR="00980C93" w:rsidRPr="00021134" w:rsidRDefault="00980C93" w:rsidP="00980C93">
                  <w:pPr>
                    <w:jc w:val="center"/>
                    <w:rPr>
                      <w:rFonts w:ascii="Times New Roman" w:eastAsia="Times New Roman" w:hAnsi="Times New Roman" w:cs="Times New Roman"/>
                      <w:iCs/>
                      <w:sz w:val="18"/>
                      <w:szCs w:val="18"/>
                      <w:lang w:val="ru-RU"/>
                    </w:rPr>
                  </w:pPr>
                </w:p>
              </w:tc>
            </w:tr>
            <w:tr w:rsidR="00980C93" w14:paraId="715B0033" w14:textId="77777777" w:rsidTr="00B060C6">
              <w:tc>
                <w:tcPr>
                  <w:tcW w:w="439" w:type="dxa"/>
                  <w:vAlign w:val="center"/>
                </w:tcPr>
                <w:p w14:paraId="57B316B2" w14:textId="77777777" w:rsidR="00980C93" w:rsidRDefault="00980C93" w:rsidP="00980C93">
                  <w:pPr>
                    <w:jc w:val="both"/>
                    <w:rPr>
                      <w:rFonts w:ascii="Times New Roman" w:eastAsia="Times New Roman" w:hAnsi="Times New Roman" w:cs="Times New Roman"/>
                      <w:iCs/>
                      <w:sz w:val="24"/>
                      <w:szCs w:val="24"/>
                      <w:lang w:val="ru-RU"/>
                    </w:rPr>
                  </w:pPr>
                </w:p>
              </w:tc>
              <w:tc>
                <w:tcPr>
                  <w:tcW w:w="4395" w:type="dxa"/>
                  <w:vAlign w:val="center"/>
                </w:tcPr>
                <w:p w14:paraId="0C7A86C1" w14:textId="687110FC" w:rsidR="00980C93" w:rsidRPr="00963792" w:rsidRDefault="00980C93" w:rsidP="00980C93">
                  <w:pPr>
                    <w:shd w:val="clear" w:color="auto" w:fill="FFFFFF"/>
                    <w:spacing w:before="100" w:beforeAutospacing="1" w:after="170" w:line="336" w:lineRule="atLeast"/>
                    <w:rPr>
                      <w:rFonts w:ascii="Times New Roman" w:eastAsia="Times New Roman" w:hAnsi="Times New Roman" w:cs="Times New Roman"/>
                      <w:color w:val="313131"/>
                      <w:sz w:val="24"/>
                      <w:szCs w:val="24"/>
                      <w:lang w:val="ru-RU"/>
                    </w:rPr>
                  </w:pPr>
                  <w:r w:rsidRPr="00651388">
                    <w:rPr>
                      <w:rFonts w:ascii="Times New Roman" w:eastAsia="Times New Roman" w:hAnsi="Times New Roman" w:cs="Times New Roman"/>
                      <w:color w:val="313131"/>
                      <w:sz w:val="24"/>
                      <w:szCs w:val="24"/>
                      <w:lang w:val="ru-RU"/>
                    </w:rPr>
                    <w:t xml:space="preserve">Написание финальных </w:t>
                  </w:r>
                  <w:r>
                    <w:rPr>
                      <w:rFonts w:ascii="Times New Roman" w:eastAsia="Times New Roman" w:hAnsi="Times New Roman" w:cs="Times New Roman"/>
                      <w:color w:val="313131"/>
                      <w:sz w:val="24"/>
                      <w:szCs w:val="24"/>
                      <w:lang w:val="ru-RU"/>
                    </w:rPr>
                    <w:t xml:space="preserve">разделов </w:t>
                  </w:r>
                  <w:r w:rsidRPr="00651388">
                    <w:rPr>
                      <w:rFonts w:ascii="Times New Roman" w:eastAsia="Times New Roman" w:hAnsi="Times New Roman" w:cs="Times New Roman"/>
                      <w:color w:val="313131"/>
                      <w:sz w:val="24"/>
                      <w:szCs w:val="24"/>
                      <w:lang w:val="ru-RU"/>
                    </w:rPr>
                    <w:t>глав</w:t>
                  </w:r>
                  <w:r>
                    <w:rPr>
                      <w:rFonts w:ascii="Times New Roman" w:eastAsia="Times New Roman" w:hAnsi="Times New Roman" w:cs="Times New Roman"/>
                      <w:color w:val="313131"/>
                      <w:sz w:val="24"/>
                      <w:szCs w:val="24"/>
                      <w:lang w:val="ru-RU"/>
                    </w:rPr>
                    <w:t>ы</w:t>
                  </w:r>
                  <w:r w:rsidRPr="00651388">
                    <w:rPr>
                      <w:rFonts w:ascii="Times New Roman" w:eastAsia="Times New Roman" w:hAnsi="Times New Roman" w:cs="Times New Roman"/>
                      <w:color w:val="313131"/>
                      <w:sz w:val="24"/>
                      <w:szCs w:val="24"/>
                      <w:lang w:val="ru-RU"/>
                    </w:rPr>
                    <w:t xml:space="preserve"> и заключения</w:t>
                  </w:r>
                </w:p>
              </w:tc>
              <w:tc>
                <w:tcPr>
                  <w:tcW w:w="850" w:type="dxa"/>
                  <w:vAlign w:val="center"/>
                </w:tcPr>
                <w:p w14:paraId="539056A8" w14:textId="77777777" w:rsidR="00980C93" w:rsidRPr="00021134" w:rsidRDefault="00980C93" w:rsidP="00980C93">
                  <w:pPr>
                    <w:jc w:val="center"/>
                    <w:rPr>
                      <w:rFonts w:ascii="Times New Roman" w:eastAsia="Times New Roman" w:hAnsi="Times New Roman" w:cs="Times New Roman"/>
                      <w:iCs/>
                      <w:sz w:val="18"/>
                      <w:szCs w:val="18"/>
                      <w:lang w:val="ru-RU"/>
                    </w:rPr>
                  </w:pPr>
                </w:p>
              </w:tc>
              <w:tc>
                <w:tcPr>
                  <w:tcW w:w="825" w:type="dxa"/>
                  <w:vAlign w:val="center"/>
                </w:tcPr>
                <w:p w14:paraId="63593BE1" w14:textId="77777777" w:rsidR="00980C93" w:rsidRPr="00021134" w:rsidRDefault="00980C93" w:rsidP="00980C93">
                  <w:pPr>
                    <w:jc w:val="center"/>
                    <w:rPr>
                      <w:rFonts w:ascii="Times New Roman" w:eastAsia="Times New Roman" w:hAnsi="Times New Roman" w:cs="Times New Roman"/>
                      <w:iCs/>
                      <w:sz w:val="18"/>
                      <w:szCs w:val="18"/>
                      <w:lang w:val="ru-RU"/>
                    </w:rPr>
                  </w:pPr>
                </w:p>
              </w:tc>
            </w:tr>
            <w:tr w:rsidR="00980C93" w14:paraId="34ED2FC4" w14:textId="77777777" w:rsidTr="00B060C6">
              <w:tc>
                <w:tcPr>
                  <w:tcW w:w="439" w:type="dxa"/>
                  <w:vAlign w:val="center"/>
                </w:tcPr>
                <w:p w14:paraId="4B23A015" w14:textId="77777777" w:rsidR="00980C93" w:rsidRDefault="00980C93" w:rsidP="00980C93">
                  <w:pPr>
                    <w:jc w:val="both"/>
                    <w:rPr>
                      <w:rFonts w:ascii="Times New Roman" w:eastAsia="Times New Roman" w:hAnsi="Times New Roman" w:cs="Times New Roman"/>
                      <w:iCs/>
                      <w:sz w:val="24"/>
                      <w:szCs w:val="24"/>
                      <w:lang w:val="ru-RU"/>
                    </w:rPr>
                  </w:pPr>
                </w:p>
              </w:tc>
              <w:tc>
                <w:tcPr>
                  <w:tcW w:w="4395" w:type="dxa"/>
                  <w:vAlign w:val="center"/>
                </w:tcPr>
                <w:p w14:paraId="30C133B3" w14:textId="7CC00551" w:rsidR="00980C93" w:rsidRPr="00980C93" w:rsidRDefault="00980C93" w:rsidP="00980C93">
                  <w:pPr>
                    <w:shd w:val="clear" w:color="auto" w:fill="FFFFFF"/>
                    <w:spacing w:before="100" w:beforeAutospacing="1" w:after="170" w:line="336" w:lineRule="atLeast"/>
                    <w:rPr>
                      <w:rFonts w:ascii="Times New Roman" w:eastAsia="Times New Roman" w:hAnsi="Times New Roman" w:cs="Times New Roman"/>
                      <w:color w:val="313131"/>
                      <w:sz w:val="24"/>
                      <w:szCs w:val="24"/>
                      <w:lang w:val="ru-RU"/>
                    </w:rPr>
                  </w:pPr>
                  <w:r w:rsidRPr="00651388">
                    <w:rPr>
                      <w:rFonts w:ascii="Times New Roman" w:eastAsia="Times New Roman" w:hAnsi="Times New Roman" w:cs="Times New Roman"/>
                      <w:color w:val="313131"/>
                      <w:sz w:val="24"/>
                      <w:szCs w:val="24"/>
                      <w:lang w:val="ru-RU"/>
                    </w:rPr>
                    <w:t>Редактура диссертации (финальный вид по ГОСТам).</w:t>
                  </w:r>
                </w:p>
              </w:tc>
              <w:tc>
                <w:tcPr>
                  <w:tcW w:w="850" w:type="dxa"/>
                  <w:vAlign w:val="center"/>
                </w:tcPr>
                <w:p w14:paraId="7EE92D58" w14:textId="77777777" w:rsidR="00980C93" w:rsidRPr="00021134" w:rsidRDefault="00980C93" w:rsidP="00980C93">
                  <w:pPr>
                    <w:jc w:val="center"/>
                    <w:rPr>
                      <w:rFonts w:ascii="Times New Roman" w:eastAsia="Times New Roman" w:hAnsi="Times New Roman" w:cs="Times New Roman"/>
                      <w:iCs/>
                      <w:sz w:val="18"/>
                      <w:szCs w:val="18"/>
                      <w:lang w:val="ru-RU"/>
                    </w:rPr>
                  </w:pPr>
                </w:p>
              </w:tc>
              <w:tc>
                <w:tcPr>
                  <w:tcW w:w="825" w:type="dxa"/>
                  <w:vAlign w:val="center"/>
                </w:tcPr>
                <w:p w14:paraId="527D8892" w14:textId="77777777" w:rsidR="00980C93" w:rsidRPr="00021134" w:rsidRDefault="00980C93" w:rsidP="00980C93">
                  <w:pPr>
                    <w:jc w:val="center"/>
                    <w:rPr>
                      <w:rFonts w:ascii="Times New Roman" w:eastAsia="Times New Roman" w:hAnsi="Times New Roman" w:cs="Times New Roman"/>
                      <w:iCs/>
                      <w:sz w:val="18"/>
                      <w:szCs w:val="18"/>
                      <w:lang w:val="ru-RU"/>
                    </w:rPr>
                  </w:pPr>
                </w:p>
              </w:tc>
            </w:tr>
            <w:tr w:rsidR="00980C93" w14:paraId="26FFE7D5" w14:textId="77777777" w:rsidTr="00B060C6">
              <w:tc>
                <w:tcPr>
                  <w:tcW w:w="439" w:type="dxa"/>
                  <w:vAlign w:val="center"/>
                </w:tcPr>
                <w:p w14:paraId="37284E60" w14:textId="77777777" w:rsidR="00980C93" w:rsidRDefault="00980C93" w:rsidP="00980C93">
                  <w:pPr>
                    <w:jc w:val="both"/>
                    <w:rPr>
                      <w:rFonts w:ascii="Times New Roman" w:eastAsia="Times New Roman" w:hAnsi="Times New Roman" w:cs="Times New Roman"/>
                      <w:iCs/>
                      <w:sz w:val="24"/>
                      <w:szCs w:val="24"/>
                      <w:lang w:val="ru-RU"/>
                    </w:rPr>
                  </w:pPr>
                </w:p>
              </w:tc>
              <w:tc>
                <w:tcPr>
                  <w:tcW w:w="4395" w:type="dxa"/>
                  <w:vAlign w:val="center"/>
                </w:tcPr>
                <w:p w14:paraId="2053895A" w14:textId="71CD8973" w:rsidR="00980C93" w:rsidRPr="00651388" w:rsidRDefault="00980C93" w:rsidP="00980C93">
                  <w:pPr>
                    <w:shd w:val="clear" w:color="auto" w:fill="FFFFFF"/>
                    <w:spacing w:before="100" w:beforeAutospacing="1" w:after="170" w:line="336" w:lineRule="atLeast"/>
                    <w:rPr>
                      <w:rFonts w:ascii="Times New Roman" w:eastAsia="Times New Roman" w:hAnsi="Times New Roman" w:cs="Times New Roman"/>
                      <w:color w:val="313131"/>
                      <w:sz w:val="24"/>
                      <w:szCs w:val="24"/>
                      <w:lang w:val="ru-RU"/>
                    </w:rPr>
                  </w:pPr>
                  <w:r w:rsidRPr="00651388">
                    <w:rPr>
                      <w:rFonts w:ascii="Times New Roman" w:eastAsia="Times New Roman" w:hAnsi="Times New Roman" w:cs="Times New Roman"/>
                      <w:color w:val="313131"/>
                      <w:sz w:val="24"/>
                      <w:szCs w:val="24"/>
                      <w:lang w:val="ru-RU"/>
                    </w:rPr>
                    <w:t>Защита ВКР</w:t>
                  </w:r>
                </w:p>
              </w:tc>
              <w:tc>
                <w:tcPr>
                  <w:tcW w:w="850" w:type="dxa"/>
                  <w:vAlign w:val="center"/>
                </w:tcPr>
                <w:p w14:paraId="3FC8F852" w14:textId="77777777" w:rsidR="00980C93" w:rsidRPr="00021134" w:rsidRDefault="00980C93" w:rsidP="00980C93">
                  <w:pPr>
                    <w:jc w:val="center"/>
                    <w:rPr>
                      <w:rFonts w:ascii="Times New Roman" w:eastAsia="Times New Roman" w:hAnsi="Times New Roman" w:cs="Times New Roman"/>
                      <w:iCs/>
                      <w:sz w:val="18"/>
                      <w:szCs w:val="18"/>
                      <w:lang w:val="ru-RU"/>
                    </w:rPr>
                  </w:pPr>
                </w:p>
              </w:tc>
              <w:tc>
                <w:tcPr>
                  <w:tcW w:w="825" w:type="dxa"/>
                  <w:vAlign w:val="center"/>
                </w:tcPr>
                <w:p w14:paraId="1BEB253A" w14:textId="77777777" w:rsidR="00980C93" w:rsidRPr="00021134" w:rsidRDefault="00980C93" w:rsidP="00980C93">
                  <w:pPr>
                    <w:jc w:val="center"/>
                    <w:rPr>
                      <w:rFonts w:ascii="Times New Roman" w:eastAsia="Times New Roman" w:hAnsi="Times New Roman" w:cs="Times New Roman"/>
                      <w:iCs/>
                      <w:sz w:val="18"/>
                      <w:szCs w:val="18"/>
                      <w:lang w:val="ru-RU"/>
                    </w:rPr>
                  </w:pPr>
                </w:p>
              </w:tc>
            </w:tr>
          </w:tbl>
          <w:p w14:paraId="4B9614C6" w14:textId="77777777" w:rsidR="00924466" w:rsidRDefault="00924466" w:rsidP="006A5F89">
            <w:pPr>
              <w:spacing w:line="240" w:lineRule="auto"/>
              <w:jc w:val="both"/>
              <w:rPr>
                <w:rFonts w:ascii="Times New Roman" w:eastAsia="Times New Roman" w:hAnsi="Times New Roman" w:cs="Times New Roman"/>
                <w:color w:val="313131"/>
                <w:sz w:val="24"/>
                <w:szCs w:val="24"/>
                <w:lang w:val="ru-RU"/>
              </w:rPr>
            </w:pPr>
          </w:p>
          <w:p w14:paraId="3C53C41B" w14:textId="77777777" w:rsidR="006A5F89" w:rsidRDefault="006A5F89" w:rsidP="006A5F89">
            <w:pPr>
              <w:spacing w:line="240" w:lineRule="auto"/>
              <w:jc w:val="both"/>
              <w:rPr>
                <w:rFonts w:ascii="Times New Roman" w:eastAsia="Times New Roman" w:hAnsi="Times New Roman" w:cs="Times New Roman"/>
                <w:color w:val="313131"/>
                <w:sz w:val="24"/>
                <w:szCs w:val="24"/>
                <w:lang w:val="ru-RU"/>
              </w:rPr>
            </w:pPr>
          </w:p>
          <w:p w14:paraId="62BD129D" w14:textId="59A606A6" w:rsidR="006A5F89" w:rsidRDefault="00651388" w:rsidP="006A5F89">
            <w:pPr>
              <w:spacing w:line="240" w:lineRule="auto"/>
              <w:jc w:val="both"/>
              <w:rPr>
                <w:rFonts w:ascii="Times New Roman" w:eastAsia="Times New Roman" w:hAnsi="Times New Roman" w:cs="Times New Roman"/>
                <w:color w:val="313131"/>
                <w:sz w:val="24"/>
                <w:szCs w:val="24"/>
                <w:lang w:val="ru-RU"/>
              </w:rPr>
            </w:pPr>
            <w:r>
              <w:rPr>
                <w:rFonts w:ascii="Times New Roman" w:eastAsia="Times New Roman" w:hAnsi="Times New Roman" w:cs="Times New Roman"/>
                <w:color w:val="313131"/>
                <w:sz w:val="24"/>
                <w:szCs w:val="24"/>
                <w:lang w:val="ru-RU"/>
              </w:rPr>
              <w:t>Рабочий п</w:t>
            </w:r>
            <w:r w:rsidR="006A5F89">
              <w:rPr>
                <w:rFonts w:ascii="Times New Roman" w:eastAsia="Times New Roman" w:hAnsi="Times New Roman" w:cs="Times New Roman"/>
                <w:color w:val="313131"/>
                <w:sz w:val="24"/>
                <w:szCs w:val="24"/>
                <w:lang w:val="ru-RU"/>
              </w:rPr>
              <w:t>лан исследования структурирован следующим образом</w:t>
            </w:r>
            <w:r w:rsidR="00D6438C">
              <w:rPr>
                <w:rFonts w:ascii="Times New Roman" w:eastAsia="Times New Roman" w:hAnsi="Times New Roman" w:cs="Times New Roman"/>
                <w:color w:val="313131"/>
                <w:sz w:val="24"/>
                <w:szCs w:val="24"/>
                <w:lang w:val="ru-RU"/>
              </w:rPr>
              <w:t>:</w:t>
            </w:r>
          </w:p>
          <w:p w14:paraId="23C34EBE" w14:textId="77777777" w:rsidR="003F5E2B" w:rsidRDefault="003F5E2B" w:rsidP="006A5F89">
            <w:pPr>
              <w:spacing w:line="240" w:lineRule="auto"/>
              <w:jc w:val="both"/>
              <w:rPr>
                <w:rFonts w:ascii="Times New Roman" w:eastAsia="Times New Roman" w:hAnsi="Times New Roman" w:cs="Times New Roman"/>
                <w:color w:val="313131"/>
                <w:sz w:val="24"/>
                <w:szCs w:val="24"/>
                <w:lang w:val="ru-RU"/>
              </w:rPr>
            </w:pPr>
          </w:p>
          <w:p w14:paraId="466AE18A" w14:textId="77777777" w:rsidR="00000301" w:rsidRPr="00B353D9" w:rsidRDefault="00000301" w:rsidP="00000301">
            <w:pPr>
              <w:jc w:val="both"/>
              <w:rPr>
                <w:rFonts w:ascii="Times New Roman" w:hAnsi="Times New Roman" w:cs="Times New Roman"/>
                <w:b/>
                <w:bCs/>
                <w:sz w:val="24"/>
                <w:szCs w:val="24"/>
              </w:rPr>
            </w:pPr>
            <w:r w:rsidRPr="00B353D9">
              <w:rPr>
                <w:rFonts w:ascii="Times New Roman" w:hAnsi="Times New Roman" w:cs="Times New Roman"/>
                <w:b/>
                <w:bCs/>
                <w:sz w:val="24"/>
                <w:szCs w:val="24"/>
              </w:rPr>
              <w:t>Введение</w:t>
            </w:r>
          </w:p>
          <w:p w14:paraId="0D5B3444" w14:textId="77777777" w:rsidR="00000301" w:rsidRPr="00B353D9" w:rsidRDefault="00000301" w:rsidP="00000301">
            <w:pPr>
              <w:jc w:val="both"/>
              <w:rPr>
                <w:rFonts w:ascii="Times New Roman" w:hAnsi="Times New Roman" w:cs="Times New Roman"/>
                <w:b/>
                <w:bCs/>
                <w:sz w:val="24"/>
                <w:szCs w:val="24"/>
                <w:lang w:val="ru-RU"/>
              </w:rPr>
            </w:pPr>
            <w:r w:rsidRPr="00B353D9">
              <w:rPr>
                <w:rFonts w:ascii="Times New Roman" w:hAnsi="Times New Roman" w:cs="Times New Roman"/>
                <w:b/>
                <w:bCs/>
                <w:sz w:val="24"/>
                <w:szCs w:val="24"/>
              </w:rPr>
              <w:t xml:space="preserve">1. Использование нейронных сетей в </w:t>
            </w:r>
            <w:r>
              <w:rPr>
                <w:rFonts w:ascii="Times New Roman" w:hAnsi="Times New Roman" w:cs="Times New Roman"/>
                <w:b/>
                <w:bCs/>
                <w:sz w:val="24"/>
                <w:szCs w:val="24"/>
              </w:rPr>
              <w:t xml:space="preserve">решении задач </w:t>
            </w:r>
            <w:r w:rsidRPr="00B353D9">
              <w:rPr>
                <w:rFonts w:ascii="Times New Roman" w:hAnsi="Times New Roman" w:cs="Times New Roman"/>
                <w:b/>
                <w:bCs/>
                <w:sz w:val="24"/>
                <w:szCs w:val="24"/>
              </w:rPr>
              <w:t>обеспечени</w:t>
            </w:r>
            <w:r>
              <w:rPr>
                <w:rFonts w:ascii="Times New Roman" w:hAnsi="Times New Roman" w:cs="Times New Roman"/>
                <w:b/>
                <w:bCs/>
                <w:sz w:val="24"/>
                <w:szCs w:val="24"/>
              </w:rPr>
              <w:t>я</w:t>
            </w:r>
            <w:r w:rsidRPr="00B353D9">
              <w:rPr>
                <w:rFonts w:ascii="Times New Roman" w:hAnsi="Times New Roman" w:cs="Times New Roman"/>
                <w:b/>
                <w:bCs/>
                <w:sz w:val="24"/>
                <w:szCs w:val="24"/>
              </w:rPr>
              <w:t xml:space="preserve"> безопасности встраиваемых систем, реализующих технологии </w:t>
            </w:r>
            <w:r w:rsidRPr="00B353D9">
              <w:rPr>
                <w:rFonts w:ascii="Times New Roman" w:hAnsi="Times New Roman" w:cs="Times New Roman"/>
                <w:b/>
                <w:bCs/>
                <w:sz w:val="24"/>
                <w:szCs w:val="24"/>
                <w:lang w:val="en-US"/>
              </w:rPr>
              <w:t>CV</w:t>
            </w:r>
            <w:r w:rsidRPr="00B353D9">
              <w:rPr>
                <w:rFonts w:ascii="Times New Roman" w:hAnsi="Times New Roman" w:cs="Times New Roman"/>
                <w:b/>
                <w:bCs/>
                <w:sz w:val="24"/>
                <w:szCs w:val="24"/>
              </w:rPr>
              <w:t>. Обзор проблемы и литературы</w:t>
            </w:r>
          </w:p>
          <w:p w14:paraId="7EF0D2F7" w14:textId="77777777" w:rsidR="00000301" w:rsidRPr="00B353D9" w:rsidRDefault="00000301" w:rsidP="00000301">
            <w:pPr>
              <w:jc w:val="both"/>
              <w:rPr>
                <w:rFonts w:ascii="Times New Roman" w:hAnsi="Times New Roman" w:cs="Times New Roman"/>
                <w:sz w:val="24"/>
                <w:szCs w:val="24"/>
              </w:rPr>
            </w:pPr>
            <w:r>
              <w:rPr>
                <w:rFonts w:ascii="Times New Roman" w:hAnsi="Times New Roman" w:cs="Times New Roman"/>
                <w:sz w:val="24"/>
                <w:szCs w:val="24"/>
              </w:rPr>
              <w:t>1</w:t>
            </w:r>
            <w:r w:rsidRPr="00B353D9">
              <w:rPr>
                <w:rFonts w:ascii="Times New Roman" w:hAnsi="Times New Roman" w:cs="Times New Roman"/>
                <w:sz w:val="24"/>
                <w:szCs w:val="24"/>
              </w:rPr>
              <w:t>.1. Функционирование Интернета вещей. Современные подходы, модели и технологии</w:t>
            </w:r>
          </w:p>
          <w:p w14:paraId="77DA4BC2" w14:textId="77777777" w:rsidR="00000301" w:rsidRDefault="00000301" w:rsidP="00000301">
            <w:pPr>
              <w:jc w:val="both"/>
              <w:rPr>
                <w:rFonts w:ascii="Times New Roman" w:hAnsi="Times New Roman" w:cs="Times New Roman"/>
                <w:sz w:val="24"/>
                <w:szCs w:val="24"/>
              </w:rPr>
            </w:pPr>
            <w:r>
              <w:rPr>
                <w:rFonts w:ascii="Times New Roman" w:hAnsi="Times New Roman" w:cs="Times New Roman"/>
                <w:sz w:val="24"/>
                <w:szCs w:val="24"/>
              </w:rPr>
              <w:lastRenderedPageBreak/>
              <w:t>1</w:t>
            </w:r>
            <w:r w:rsidRPr="00B353D9">
              <w:rPr>
                <w:rFonts w:ascii="Times New Roman" w:hAnsi="Times New Roman" w:cs="Times New Roman"/>
                <w:sz w:val="24"/>
                <w:szCs w:val="24"/>
              </w:rPr>
              <w:t xml:space="preserve">.2. Моделирование угроз безопасности </w:t>
            </w:r>
            <w:r>
              <w:rPr>
                <w:rFonts w:ascii="Times New Roman" w:hAnsi="Times New Roman" w:cs="Times New Roman"/>
                <w:sz w:val="24"/>
                <w:szCs w:val="24"/>
              </w:rPr>
              <w:t xml:space="preserve">на уровне </w:t>
            </w:r>
            <w:r w:rsidRPr="00B353D9">
              <w:rPr>
                <w:rFonts w:ascii="Times New Roman" w:hAnsi="Times New Roman" w:cs="Times New Roman"/>
                <w:sz w:val="24"/>
                <w:szCs w:val="24"/>
              </w:rPr>
              <w:t xml:space="preserve">встраиваемых систем и основные методы их обнаружения, блокирования и устранения </w:t>
            </w:r>
          </w:p>
          <w:p w14:paraId="0C993F66" w14:textId="77777777" w:rsidR="00000301" w:rsidRPr="00B353D9" w:rsidRDefault="00000301" w:rsidP="00000301">
            <w:pPr>
              <w:jc w:val="both"/>
              <w:rPr>
                <w:rFonts w:ascii="Times New Roman" w:hAnsi="Times New Roman" w:cs="Times New Roman"/>
                <w:sz w:val="24"/>
                <w:szCs w:val="24"/>
              </w:rPr>
            </w:pPr>
            <w:r>
              <w:rPr>
                <w:rFonts w:ascii="Times New Roman" w:hAnsi="Times New Roman" w:cs="Times New Roman"/>
                <w:sz w:val="24"/>
                <w:szCs w:val="24"/>
              </w:rPr>
              <w:t xml:space="preserve">1.3 Ключевые особенности использования алгоритмов машинного обучения, экспертных систем и условных конструкций во встраиваемых системах для устройств, реализующих технологии </w:t>
            </w:r>
            <w:r>
              <w:rPr>
                <w:rFonts w:ascii="Times New Roman" w:hAnsi="Times New Roman" w:cs="Times New Roman"/>
                <w:sz w:val="24"/>
                <w:szCs w:val="24"/>
                <w:lang w:val="en-US"/>
              </w:rPr>
              <w:t>CV</w:t>
            </w:r>
            <w:r>
              <w:rPr>
                <w:rFonts w:ascii="Times New Roman" w:hAnsi="Times New Roman" w:cs="Times New Roman"/>
                <w:sz w:val="24"/>
                <w:szCs w:val="24"/>
              </w:rPr>
              <w:t xml:space="preserve">.  </w:t>
            </w:r>
          </w:p>
          <w:p w14:paraId="6E21F183" w14:textId="77777777" w:rsidR="00000301" w:rsidRDefault="00000301" w:rsidP="00000301">
            <w:pPr>
              <w:jc w:val="both"/>
              <w:rPr>
                <w:rFonts w:ascii="Times New Roman" w:hAnsi="Times New Roman" w:cs="Times New Roman"/>
                <w:sz w:val="24"/>
                <w:szCs w:val="24"/>
              </w:rPr>
            </w:pPr>
            <w:r>
              <w:rPr>
                <w:rFonts w:ascii="Times New Roman" w:hAnsi="Times New Roman" w:cs="Times New Roman"/>
                <w:sz w:val="24"/>
                <w:szCs w:val="24"/>
              </w:rPr>
              <w:t>1</w:t>
            </w:r>
            <w:r w:rsidRPr="00B353D9">
              <w:rPr>
                <w:rFonts w:ascii="Times New Roman" w:hAnsi="Times New Roman" w:cs="Times New Roman"/>
                <w:sz w:val="24"/>
                <w:szCs w:val="24"/>
              </w:rPr>
              <w:t>.</w:t>
            </w:r>
            <w:r>
              <w:rPr>
                <w:rFonts w:ascii="Times New Roman" w:hAnsi="Times New Roman" w:cs="Times New Roman"/>
                <w:sz w:val="24"/>
                <w:szCs w:val="24"/>
              </w:rPr>
              <w:t>3</w:t>
            </w:r>
            <w:r w:rsidRPr="00B353D9">
              <w:rPr>
                <w:rFonts w:ascii="Times New Roman" w:hAnsi="Times New Roman" w:cs="Times New Roman"/>
                <w:sz w:val="24"/>
                <w:szCs w:val="24"/>
              </w:rPr>
              <w:t xml:space="preserve">. Конкуренция статистических методов, моделей классического машинного обучения и нейронных сетей </w:t>
            </w:r>
            <w:r>
              <w:rPr>
                <w:rFonts w:ascii="Times New Roman" w:hAnsi="Times New Roman" w:cs="Times New Roman"/>
                <w:sz w:val="24"/>
                <w:szCs w:val="24"/>
              </w:rPr>
              <w:t xml:space="preserve">в </w:t>
            </w:r>
            <w:r w:rsidRPr="00B353D9">
              <w:rPr>
                <w:rFonts w:ascii="Times New Roman" w:hAnsi="Times New Roman" w:cs="Times New Roman"/>
                <w:sz w:val="24"/>
                <w:szCs w:val="24"/>
              </w:rPr>
              <w:t>задач</w:t>
            </w:r>
            <w:r>
              <w:rPr>
                <w:rFonts w:ascii="Times New Roman" w:hAnsi="Times New Roman" w:cs="Times New Roman"/>
                <w:sz w:val="24"/>
                <w:szCs w:val="24"/>
              </w:rPr>
              <w:t>ах</w:t>
            </w:r>
            <w:r w:rsidRPr="00B353D9">
              <w:rPr>
                <w:rFonts w:ascii="Times New Roman" w:hAnsi="Times New Roman" w:cs="Times New Roman"/>
                <w:sz w:val="24"/>
                <w:szCs w:val="24"/>
              </w:rPr>
              <w:t xml:space="preserve"> обнаружения аномалий</w:t>
            </w:r>
          </w:p>
          <w:p w14:paraId="273B170B" w14:textId="77777777" w:rsidR="00000301" w:rsidRPr="00534185" w:rsidRDefault="00000301" w:rsidP="00000301">
            <w:pPr>
              <w:jc w:val="both"/>
              <w:rPr>
                <w:rFonts w:ascii="Times New Roman" w:hAnsi="Times New Roman" w:cs="Times New Roman"/>
                <w:sz w:val="24"/>
                <w:szCs w:val="24"/>
                <w:lang w:val="ru-RU"/>
              </w:rPr>
            </w:pPr>
            <w:r>
              <w:rPr>
                <w:rFonts w:ascii="Times New Roman" w:hAnsi="Times New Roman" w:cs="Times New Roman"/>
                <w:sz w:val="24"/>
                <w:szCs w:val="24"/>
              </w:rPr>
              <w:t>1.4 Иные методы детектирования угроз безопасности</w:t>
            </w:r>
          </w:p>
          <w:p w14:paraId="20EFBC91" w14:textId="77777777" w:rsidR="00000301" w:rsidRPr="00740796" w:rsidRDefault="00000301" w:rsidP="00000301">
            <w:pPr>
              <w:jc w:val="both"/>
              <w:rPr>
                <w:rFonts w:ascii="Times New Roman" w:hAnsi="Times New Roman" w:cs="Times New Roman"/>
                <w:b/>
                <w:bCs/>
                <w:sz w:val="24"/>
                <w:szCs w:val="24"/>
              </w:rPr>
            </w:pPr>
            <w:r w:rsidRPr="00740796">
              <w:rPr>
                <w:rFonts w:ascii="Times New Roman" w:hAnsi="Times New Roman" w:cs="Times New Roman"/>
                <w:b/>
                <w:bCs/>
                <w:sz w:val="24"/>
                <w:szCs w:val="24"/>
              </w:rPr>
              <w:t xml:space="preserve">2. Адаптация моделей глубоких нейронных сетей для решения задач обеспечения безопасности </w:t>
            </w:r>
            <w:r>
              <w:rPr>
                <w:rFonts w:ascii="Times New Roman" w:hAnsi="Times New Roman" w:cs="Times New Roman"/>
                <w:b/>
                <w:bCs/>
                <w:sz w:val="24"/>
                <w:szCs w:val="24"/>
              </w:rPr>
              <w:t>на уровне</w:t>
            </w:r>
            <w:r w:rsidRPr="00740796">
              <w:rPr>
                <w:rFonts w:ascii="Times New Roman" w:hAnsi="Times New Roman" w:cs="Times New Roman"/>
                <w:b/>
                <w:bCs/>
                <w:sz w:val="24"/>
                <w:szCs w:val="24"/>
              </w:rPr>
              <w:t xml:space="preserve"> встраиваемых систем</w:t>
            </w:r>
          </w:p>
          <w:p w14:paraId="2821C9AA" w14:textId="77777777" w:rsidR="00000301" w:rsidRPr="00B353D9" w:rsidRDefault="00000301" w:rsidP="00000301">
            <w:pPr>
              <w:jc w:val="both"/>
              <w:rPr>
                <w:rFonts w:ascii="Times New Roman" w:hAnsi="Times New Roman" w:cs="Times New Roman"/>
                <w:sz w:val="24"/>
                <w:szCs w:val="24"/>
              </w:rPr>
            </w:pPr>
            <w:r w:rsidRPr="00B353D9">
              <w:rPr>
                <w:rFonts w:ascii="Times New Roman" w:hAnsi="Times New Roman" w:cs="Times New Roman"/>
                <w:sz w:val="24"/>
                <w:szCs w:val="24"/>
              </w:rPr>
              <w:t xml:space="preserve">2.1. Теоретическое обоснование выбора архитектуры модели и ее проектирование </w:t>
            </w:r>
          </w:p>
          <w:p w14:paraId="33424112" w14:textId="77777777" w:rsidR="00000301" w:rsidRPr="00B353D9" w:rsidRDefault="00000301" w:rsidP="00000301">
            <w:pPr>
              <w:jc w:val="both"/>
              <w:rPr>
                <w:rFonts w:ascii="Times New Roman" w:hAnsi="Times New Roman" w:cs="Times New Roman"/>
                <w:sz w:val="24"/>
                <w:szCs w:val="24"/>
              </w:rPr>
            </w:pPr>
            <w:r w:rsidRPr="00B353D9">
              <w:rPr>
                <w:rFonts w:ascii="Times New Roman" w:hAnsi="Times New Roman" w:cs="Times New Roman"/>
                <w:sz w:val="24"/>
                <w:szCs w:val="24"/>
              </w:rPr>
              <w:t>2.2. Исходные данные и их предварительная обработка</w:t>
            </w:r>
          </w:p>
          <w:p w14:paraId="0FC71FDE" w14:textId="77777777" w:rsidR="00000301" w:rsidRPr="00B353D9" w:rsidRDefault="00000301" w:rsidP="00000301">
            <w:pPr>
              <w:jc w:val="both"/>
              <w:rPr>
                <w:rFonts w:ascii="Times New Roman" w:hAnsi="Times New Roman" w:cs="Times New Roman"/>
                <w:sz w:val="24"/>
                <w:szCs w:val="24"/>
              </w:rPr>
            </w:pPr>
            <w:r w:rsidRPr="00B353D9">
              <w:rPr>
                <w:rFonts w:ascii="Times New Roman" w:hAnsi="Times New Roman" w:cs="Times New Roman"/>
                <w:sz w:val="24"/>
                <w:szCs w:val="24"/>
              </w:rPr>
              <w:t>2.3 Метод оценки, метрики и системы тестирования</w:t>
            </w:r>
          </w:p>
          <w:p w14:paraId="651E3055" w14:textId="77777777" w:rsidR="00000301" w:rsidRPr="00B353D9" w:rsidRDefault="00000301" w:rsidP="00000301">
            <w:pPr>
              <w:jc w:val="both"/>
              <w:rPr>
                <w:rFonts w:ascii="Times New Roman" w:hAnsi="Times New Roman" w:cs="Times New Roman"/>
                <w:sz w:val="24"/>
                <w:szCs w:val="24"/>
              </w:rPr>
            </w:pPr>
            <w:r w:rsidRPr="00B353D9">
              <w:rPr>
                <w:rFonts w:ascii="Times New Roman" w:hAnsi="Times New Roman" w:cs="Times New Roman"/>
                <w:sz w:val="24"/>
                <w:szCs w:val="24"/>
              </w:rPr>
              <w:t xml:space="preserve">2.4. Использование основного функционального </w:t>
            </w:r>
            <w:r w:rsidRPr="00B353D9">
              <w:rPr>
                <w:rFonts w:ascii="Times New Roman" w:hAnsi="Times New Roman" w:cs="Times New Roman"/>
                <w:sz w:val="24"/>
                <w:szCs w:val="24"/>
                <w:lang w:val="en-US"/>
              </w:rPr>
              <w:t>CV</w:t>
            </w:r>
            <w:r w:rsidRPr="00B353D9">
              <w:rPr>
                <w:rFonts w:ascii="Times New Roman" w:hAnsi="Times New Roman" w:cs="Times New Roman"/>
                <w:sz w:val="24"/>
                <w:szCs w:val="24"/>
                <w:lang w:val="ru-RU"/>
              </w:rPr>
              <w:t xml:space="preserve"> </w:t>
            </w:r>
            <w:r w:rsidRPr="00B353D9">
              <w:rPr>
                <w:rFonts w:ascii="Times New Roman" w:hAnsi="Times New Roman" w:cs="Times New Roman"/>
                <w:sz w:val="24"/>
                <w:szCs w:val="24"/>
              </w:rPr>
              <w:t>алгоритма, для обеспечения безопасности встраиваемой системы</w:t>
            </w:r>
            <w:r w:rsidRPr="00B353D9">
              <w:rPr>
                <w:rFonts w:ascii="Times New Roman" w:hAnsi="Times New Roman" w:cs="Times New Roman"/>
                <w:sz w:val="24"/>
                <w:szCs w:val="24"/>
                <w:lang w:val="ru-RU"/>
              </w:rPr>
              <w:t xml:space="preserve"> </w:t>
            </w:r>
            <w:r w:rsidRPr="00B353D9">
              <w:rPr>
                <w:rFonts w:ascii="Times New Roman" w:hAnsi="Times New Roman" w:cs="Times New Roman"/>
                <w:sz w:val="24"/>
                <w:szCs w:val="24"/>
              </w:rPr>
              <w:t xml:space="preserve"> </w:t>
            </w:r>
          </w:p>
          <w:p w14:paraId="52311EEB" w14:textId="77777777" w:rsidR="00000301" w:rsidRPr="003A4C7E" w:rsidRDefault="00000301" w:rsidP="00000301">
            <w:pPr>
              <w:jc w:val="both"/>
              <w:rPr>
                <w:rFonts w:ascii="Times New Roman" w:hAnsi="Times New Roman" w:cs="Times New Roman"/>
                <w:b/>
                <w:bCs/>
                <w:sz w:val="24"/>
                <w:szCs w:val="24"/>
              </w:rPr>
            </w:pPr>
            <w:r w:rsidRPr="003A4C7E">
              <w:rPr>
                <w:rFonts w:ascii="Times New Roman" w:hAnsi="Times New Roman" w:cs="Times New Roman"/>
                <w:b/>
                <w:bCs/>
                <w:sz w:val="24"/>
                <w:szCs w:val="24"/>
              </w:rPr>
              <w:t xml:space="preserve">3. Реализация алгоритма. Тестирование, настройка и результаты </w:t>
            </w:r>
          </w:p>
          <w:p w14:paraId="417C08BE" w14:textId="77777777" w:rsidR="00000301" w:rsidRPr="00B353D9" w:rsidRDefault="00000301" w:rsidP="00000301">
            <w:pPr>
              <w:jc w:val="both"/>
              <w:rPr>
                <w:rFonts w:ascii="Times New Roman" w:hAnsi="Times New Roman" w:cs="Times New Roman"/>
                <w:sz w:val="24"/>
                <w:szCs w:val="24"/>
              </w:rPr>
            </w:pPr>
            <w:r w:rsidRPr="00B353D9">
              <w:rPr>
                <w:rFonts w:ascii="Times New Roman" w:hAnsi="Times New Roman" w:cs="Times New Roman"/>
                <w:sz w:val="24"/>
                <w:szCs w:val="24"/>
              </w:rPr>
              <w:t>3.1 Тестирование модели на стандартных наборах и специально подготовленных данных</w:t>
            </w:r>
          </w:p>
          <w:p w14:paraId="4E684607" w14:textId="77777777" w:rsidR="00000301" w:rsidRPr="00B353D9" w:rsidRDefault="00000301" w:rsidP="00000301">
            <w:pPr>
              <w:jc w:val="both"/>
              <w:rPr>
                <w:rFonts w:ascii="Times New Roman" w:hAnsi="Times New Roman" w:cs="Times New Roman"/>
                <w:sz w:val="24"/>
                <w:szCs w:val="24"/>
              </w:rPr>
            </w:pPr>
            <w:r w:rsidRPr="00B353D9">
              <w:rPr>
                <w:rFonts w:ascii="Times New Roman" w:hAnsi="Times New Roman" w:cs="Times New Roman"/>
                <w:sz w:val="24"/>
                <w:szCs w:val="24"/>
              </w:rPr>
              <w:t xml:space="preserve">3.2 Тестирование модели на платформах, имитирующих угрозы безопасности </w:t>
            </w:r>
          </w:p>
          <w:p w14:paraId="11534EB1" w14:textId="77777777" w:rsidR="00000301" w:rsidRPr="00B353D9" w:rsidRDefault="00000301" w:rsidP="00000301">
            <w:pPr>
              <w:jc w:val="both"/>
              <w:rPr>
                <w:rFonts w:ascii="Times New Roman" w:hAnsi="Times New Roman" w:cs="Times New Roman"/>
                <w:sz w:val="24"/>
                <w:szCs w:val="24"/>
              </w:rPr>
            </w:pPr>
            <w:r w:rsidRPr="00B353D9">
              <w:rPr>
                <w:rFonts w:ascii="Times New Roman" w:hAnsi="Times New Roman" w:cs="Times New Roman"/>
                <w:sz w:val="24"/>
                <w:szCs w:val="24"/>
              </w:rPr>
              <w:t>3.3. Оценка результатов, выводы и дальнейшие перспективы</w:t>
            </w:r>
          </w:p>
          <w:p w14:paraId="43FE8F1A" w14:textId="77777777" w:rsidR="00000301" w:rsidRPr="003A4C7E" w:rsidRDefault="00000301" w:rsidP="00000301">
            <w:pPr>
              <w:jc w:val="both"/>
              <w:rPr>
                <w:rFonts w:ascii="Times New Roman" w:hAnsi="Times New Roman" w:cs="Times New Roman"/>
                <w:b/>
                <w:bCs/>
                <w:sz w:val="24"/>
                <w:szCs w:val="24"/>
              </w:rPr>
            </w:pPr>
            <w:r w:rsidRPr="003A4C7E">
              <w:rPr>
                <w:rFonts w:ascii="Times New Roman" w:hAnsi="Times New Roman" w:cs="Times New Roman"/>
                <w:b/>
                <w:bCs/>
                <w:sz w:val="24"/>
                <w:szCs w:val="24"/>
              </w:rPr>
              <w:t>Заключение</w:t>
            </w:r>
          </w:p>
          <w:p w14:paraId="17C4B822" w14:textId="77777777" w:rsidR="00000301" w:rsidRPr="003A4C7E" w:rsidRDefault="00000301" w:rsidP="00000301">
            <w:pPr>
              <w:jc w:val="both"/>
              <w:rPr>
                <w:rFonts w:ascii="Times New Roman" w:hAnsi="Times New Roman" w:cs="Times New Roman"/>
                <w:b/>
                <w:bCs/>
                <w:sz w:val="24"/>
                <w:szCs w:val="24"/>
              </w:rPr>
            </w:pPr>
            <w:r w:rsidRPr="003A4C7E">
              <w:rPr>
                <w:rFonts w:ascii="Times New Roman" w:hAnsi="Times New Roman" w:cs="Times New Roman"/>
                <w:b/>
                <w:bCs/>
                <w:sz w:val="24"/>
                <w:szCs w:val="24"/>
              </w:rPr>
              <w:t>Список использованной литературы</w:t>
            </w:r>
          </w:p>
          <w:p w14:paraId="111A45AB" w14:textId="77777777" w:rsidR="003F5E2B" w:rsidRDefault="003F5E2B" w:rsidP="006A5F89">
            <w:pPr>
              <w:spacing w:line="240" w:lineRule="auto"/>
              <w:jc w:val="both"/>
              <w:rPr>
                <w:rFonts w:ascii="Times New Roman" w:eastAsia="Times New Roman" w:hAnsi="Times New Roman" w:cs="Times New Roman"/>
                <w:color w:val="313131"/>
                <w:sz w:val="24"/>
                <w:szCs w:val="24"/>
                <w:lang w:val="ru-RU"/>
              </w:rPr>
            </w:pPr>
          </w:p>
          <w:p w14:paraId="0510172F" w14:textId="371E72A6" w:rsidR="00695464" w:rsidRPr="00152DA8" w:rsidRDefault="00695464" w:rsidP="00152DA8">
            <w:pPr>
              <w:spacing w:line="240" w:lineRule="auto"/>
              <w:jc w:val="both"/>
              <w:rPr>
                <w:rFonts w:ascii="Times New Roman" w:eastAsia="Times New Roman" w:hAnsi="Times New Roman" w:cs="Times New Roman"/>
                <w:iCs/>
                <w:sz w:val="24"/>
                <w:szCs w:val="24"/>
                <w:lang w:val="ru-RU"/>
              </w:rPr>
            </w:pPr>
          </w:p>
          <w:p w14:paraId="58DD5DE4" w14:textId="211152F9" w:rsidR="00E2778B" w:rsidRDefault="005A0FEB" w:rsidP="004154BA">
            <w:pPr>
              <w:spacing w:line="240" w:lineRule="auto"/>
              <w:jc w:val="both"/>
              <w:rPr>
                <w:rFonts w:ascii="Times New Roman" w:eastAsia="Times New Roman" w:hAnsi="Times New Roman" w:cs="Times New Roman"/>
                <w:b/>
                <w:bCs/>
                <w:i/>
                <w:sz w:val="24"/>
                <w:szCs w:val="24"/>
                <w:lang w:val="ru-RU"/>
              </w:rPr>
            </w:pPr>
            <w:r w:rsidRPr="005C39F7">
              <w:rPr>
                <w:rFonts w:ascii="Times New Roman" w:eastAsia="Times New Roman" w:hAnsi="Times New Roman" w:cs="Times New Roman"/>
                <w:b/>
                <w:bCs/>
                <w:i/>
                <w:sz w:val="24"/>
                <w:szCs w:val="24"/>
              </w:rPr>
              <w:t>Источники исследования</w:t>
            </w:r>
            <w:r w:rsidR="00223F02">
              <w:rPr>
                <w:rFonts w:ascii="Times New Roman" w:eastAsia="Times New Roman" w:hAnsi="Times New Roman" w:cs="Times New Roman"/>
                <w:b/>
                <w:bCs/>
                <w:i/>
                <w:sz w:val="24"/>
                <w:szCs w:val="24"/>
                <w:lang w:val="ru-RU"/>
              </w:rPr>
              <w:t>. Ниже приведены изученные наиболее цитируемые статьи по рассматриваемой проблематике за последние 4 года</w:t>
            </w:r>
            <w:r w:rsidR="00B07BCA">
              <w:rPr>
                <w:rFonts w:ascii="Times New Roman" w:eastAsia="Times New Roman" w:hAnsi="Times New Roman" w:cs="Times New Roman"/>
                <w:b/>
                <w:bCs/>
                <w:i/>
                <w:sz w:val="24"/>
                <w:szCs w:val="24"/>
                <w:lang w:val="ru-RU"/>
              </w:rPr>
              <w:t xml:space="preserve"> и более ранние, но значимые исследования</w:t>
            </w:r>
            <w:r w:rsidR="00223F02">
              <w:rPr>
                <w:rFonts w:ascii="Times New Roman" w:eastAsia="Times New Roman" w:hAnsi="Times New Roman" w:cs="Times New Roman"/>
                <w:b/>
                <w:bCs/>
                <w:i/>
                <w:sz w:val="24"/>
                <w:szCs w:val="24"/>
                <w:lang w:val="ru-RU"/>
              </w:rPr>
              <w:t>:</w:t>
            </w:r>
          </w:p>
          <w:p w14:paraId="4C10EE16" w14:textId="77777777" w:rsidR="006C1F33" w:rsidRDefault="006C1F33" w:rsidP="006C1F33">
            <w:pPr>
              <w:spacing w:line="240" w:lineRule="auto"/>
              <w:rPr>
                <w:rFonts w:ascii="Times New Roman" w:eastAsia="Times New Roman" w:hAnsi="Times New Roman" w:cs="Times New Roman"/>
                <w:i/>
                <w:sz w:val="24"/>
                <w:szCs w:val="24"/>
                <w:lang w:val="ru-RU"/>
              </w:rPr>
            </w:pPr>
          </w:p>
          <w:p w14:paraId="049477D1" w14:textId="160DB208" w:rsidR="00E20625"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 xml:space="preserve">Tariqa N., Khan F.A., Asimc M. Security Challenges and Requirements for Smart Internet of Things Applications: A Comprehensive Analysis // Procedia Computer Science. 2021. Vol. 191. PP. 425‒430. </w:t>
            </w:r>
            <w:r w:rsidR="00E20625" w:rsidRPr="001C7EC3">
              <w:rPr>
                <w:rFonts w:ascii="Times New Roman" w:hAnsi="Times New Roman" w:cs="Times New Roman"/>
                <w:lang w:val="en-US"/>
              </w:rPr>
              <w:t>DOI: 10.1016/j.procs</w:t>
            </w:r>
            <w:r w:rsidRPr="001C7EC3">
              <w:rPr>
                <w:rFonts w:ascii="Times New Roman" w:hAnsi="Times New Roman" w:cs="Times New Roman"/>
                <w:lang w:val="en-US"/>
              </w:rPr>
              <w:t>.2021.07.053</w:t>
            </w:r>
          </w:p>
          <w:p w14:paraId="3E39D173" w14:textId="5A631C1D" w:rsidR="00E20625"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 xml:space="preserve">Sengupta J., Ruj S., Das Bit S. A Comprehensive Survey on Attacks, Security Issues and Blockchain Solutions for IoT and IIoT // Journal of Network and Computer Applications. </w:t>
            </w:r>
            <w:r w:rsidRPr="001C7EC3">
              <w:rPr>
                <w:rFonts w:ascii="Times New Roman" w:hAnsi="Times New Roman" w:cs="Times New Roman"/>
              </w:rPr>
              <w:t xml:space="preserve">2019. Vol. 149. </w:t>
            </w:r>
            <w:r w:rsidR="001C7EC3" w:rsidRPr="001C7EC3">
              <w:rPr>
                <w:rFonts w:ascii="Times New Roman" w:hAnsi="Times New Roman" w:cs="Times New Roman"/>
              </w:rPr>
              <w:t>DOI: 10.1016/j.jnca</w:t>
            </w:r>
            <w:r w:rsidRPr="001C7EC3">
              <w:rPr>
                <w:rFonts w:ascii="Times New Roman" w:hAnsi="Times New Roman" w:cs="Times New Roman"/>
              </w:rPr>
              <w:t>.2019.102481</w:t>
            </w:r>
          </w:p>
          <w:p w14:paraId="642491A2" w14:textId="34570EBD" w:rsidR="00A261D8" w:rsidRPr="001C7EC3" w:rsidRDefault="00A261D8" w:rsidP="001C7EC3">
            <w:pPr>
              <w:pStyle w:val="a6"/>
              <w:numPr>
                <w:ilvl w:val="0"/>
                <w:numId w:val="5"/>
              </w:numPr>
              <w:spacing w:line="240" w:lineRule="auto"/>
              <w:jc w:val="both"/>
              <w:rPr>
                <w:rFonts w:ascii="Times New Roman" w:hAnsi="Times New Roman" w:cs="Times New Roman"/>
                <w:lang w:val="ru-RU"/>
              </w:rPr>
            </w:pPr>
            <w:r w:rsidRPr="001C7EC3">
              <w:rPr>
                <w:rFonts w:ascii="Times New Roman" w:hAnsi="Times New Roman" w:cs="Times New Roman"/>
              </w:rPr>
              <w:t xml:space="preserve">Муренин И.Н. Обнаружение аномалий в трафике устройств Интернета вещей // Труды учебных заведений связи. 2021. Т. </w:t>
            </w:r>
            <w:r w:rsidRPr="001C7EC3">
              <w:rPr>
                <w:rFonts w:ascii="Times New Roman" w:hAnsi="Times New Roman" w:cs="Times New Roman"/>
              </w:rPr>
              <w:lastRenderedPageBreak/>
              <w:t>7. № 4. С. 128‒137. DOI:10.31854/1813-324X-2021-7-4-128-137</w:t>
            </w:r>
          </w:p>
          <w:p w14:paraId="784648D8" w14:textId="77777777" w:rsidR="00A261D8"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Enoch S.Y., Ge M., Hong J.B., Kim D.S. Model-based Cybersecurity Analysis: Past Work and Future Directions. Cornell University, 2021. URL: https://arxiv.org/abs/2105.08459 (</w:t>
            </w:r>
            <w:r w:rsidRPr="001C7EC3">
              <w:rPr>
                <w:rFonts w:ascii="Times New Roman" w:hAnsi="Times New Roman" w:cs="Times New Roman"/>
              </w:rPr>
              <w:t>дата</w:t>
            </w:r>
            <w:r w:rsidRPr="001C7EC3">
              <w:rPr>
                <w:rFonts w:ascii="Times New Roman" w:hAnsi="Times New Roman" w:cs="Times New Roman"/>
                <w:lang w:val="en-US"/>
              </w:rPr>
              <w:t xml:space="preserve"> </w:t>
            </w:r>
            <w:r w:rsidRPr="001C7EC3">
              <w:rPr>
                <w:rFonts w:ascii="Times New Roman" w:hAnsi="Times New Roman" w:cs="Times New Roman"/>
              </w:rPr>
              <w:t>обращения</w:t>
            </w:r>
            <w:r w:rsidRPr="001C7EC3">
              <w:rPr>
                <w:rFonts w:ascii="Times New Roman" w:hAnsi="Times New Roman" w:cs="Times New Roman"/>
                <w:lang w:val="en-US"/>
              </w:rPr>
              <w:t xml:space="preserve"> 21.12.2021)</w:t>
            </w:r>
          </w:p>
          <w:p w14:paraId="2DDC1A2C" w14:textId="77777777" w:rsidR="00BB49E0"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Torres N., Pinto P., Lopes S.I. Security Vulnerabilities in LPWANs ‒ An Attack Vector Analysis for the IoT Ecosystem // Applied Sciences. 2021. Vol. 11. Iss.</w:t>
            </w:r>
          </w:p>
          <w:p w14:paraId="1148D518" w14:textId="77777777" w:rsidR="00BB49E0"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DOI:10.3390/app11073176 7. Alansari Z., Anuar N.B., Kamsin A., Belgaum M.R., Alshaer J., Soomro S., et al. Internet of Things: Infrastructure, Architecture, Security and Privacy // Proceedings of the International Conference on Computing, Electronics &amp; Communications Engineering (iCCECE, Southend, UK, 6‒17 August 2018). IEEE, 2018. DOI:10.1109/iCCECOME.2018.8658516</w:t>
            </w:r>
          </w:p>
          <w:p w14:paraId="78283FF5" w14:textId="77777777" w:rsidR="00BB49E0"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Hamza A., Gharakheili H.H., Sivaraman V. IoT Network Security: Requirements, Threats, and Countermeasures. Cornell University, 2020. URL: https://arxiv.org/abs/2008.09339 (</w:t>
            </w:r>
            <w:r w:rsidRPr="001C7EC3">
              <w:rPr>
                <w:rFonts w:ascii="Times New Roman" w:hAnsi="Times New Roman" w:cs="Times New Roman"/>
              </w:rPr>
              <w:t>дата</w:t>
            </w:r>
            <w:r w:rsidRPr="001C7EC3">
              <w:rPr>
                <w:rFonts w:ascii="Times New Roman" w:hAnsi="Times New Roman" w:cs="Times New Roman"/>
                <w:lang w:val="en-US"/>
              </w:rPr>
              <w:t xml:space="preserve"> </w:t>
            </w:r>
            <w:r w:rsidRPr="001C7EC3">
              <w:rPr>
                <w:rFonts w:ascii="Times New Roman" w:hAnsi="Times New Roman" w:cs="Times New Roman"/>
              </w:rPr>
              <w:t>обращения</w:t>
            </w:r>
            <w:r w:rsidRPr="001C7EC3">
              <w:rPr>
                <w:rFonts w:ascii="Times New Roman" w:hAnsi="Times New Roman" w:cs="Times New Roman"/>
                <w:lang w:val="en-US"/>
              </w:rPr>
              <w:t xml:space="preserve"> 21.12.2021)</w:t>
            </w:r>
          </w:p>
          <w:p w14:paraId="3B72993B" w14:textId="77777777" w:rsidR="00854F39"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Bouazza H., Zohra L.F., Said B. Integration of Internet of Things and Social Network: Social IoT General Review // Proceedings of the First International Conference on Computing (ICC 2019, Riyadh, Saudi Arabia, 10–12 December 2019) on Advances in Data Science, Cyber Security and IT Applications. Communications in Computer and Information Science. Vol. 1098. Cham: Springer, 2019. PP. 312‒324. DOI:10.1007/978-3-030-36368-0_26</w:t>
            </w:r>
          </w:p>
          <w:p w14:paraId="1A7B2E1A" w14:textId="77777777" w:rsidR="00854F39"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Ali O., Ishak M.K., Bhatti M.K.L. Emerging IoT domains, current standings and open research challenges: a review // PeerJ Computer Science. 2021. DOI:10.7717/peerj-cs.659</w:t>
            </w:r>
          </w:p>
          <w:p w14:paraId="4301553F" w14:textId="77777777" w:rsidR="00854F39"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Nguyen-An H., Silverston T., Yamazaki T., Miyoshi T. IoT Traffic: Modeling and Measurement Experiments // IoT. 2021. Vol 2(1). PP. 140‒162. DOI:10.3390/iot2010008</w:t>
            </w:r>
          </w:p>
          <w:p w14:paraId="3CB33248" w14:textId="77777777" w:rsidR="004D2D24"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Charyyev B., Gunes M.H. Detecting Anomalous IoT Traffic Flow with Locality Sensitive Hashes // Proceedings of the Global Communications Conference (GLOBECOM, Taipei, Taiwan, 7‒11 December 2020). IEEE, 2020. DOI:10.1109/GLOBE COM42002.2020.9322559</w:t>
            </w:r>
          </w:p>
          <w:p w14:paraId="3296E21A" w14:textId="77777777" w:rsidR="00444186" w:rsidRPr="001C7EC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Garlisi D., Martino A., Zouwayhed J., Pourrahim J., Cuomo F. Exploratory approach for network behavior clustering in LoRaWAN // Journal of Ambient Intelligence and Humanized Computing. 2021. DOI:10.1007/s12652-021-03121-z</w:t>
            </w:r>
          </w:p>
          <w:p w14:paraId="5321DEB3" w14:textId="4AF43A70" w:rsidR="00444186" w:rsidRPr="00B313A8"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 xml:space="preserve">Fu C., Zeng Q., Du X. HAWatcher: Semantics-Aware Anomaly Detection for Appified Smart Homes // Proceedings of the 30th USENIX Security Symposium (USENIX Security 21). USENIX Association, 2021. PP. 4223‒4240. </w:t>
            </w:r>
            <w:r w:rsidR="00444186" w:rsidRPr="001C7EC3">
              <w:rPr>
                <w:rFonts w:ascii="Times New Roman" w:hAnsi="Times New Roman" w:cs="Times New Roman"/>
                <w:lang w:val="en-US"/>
              </w:rPr>
              <w:t>URL</w:t>
            </w:r>
            <w:r w:rsidR="00444186" w:rsidRPr="00B313A8">
              <w:rPr>
                <w:rFonts w:ascii="Times New Roman" w:hAnsi="Times New Roman" w:cs="Times New Roman"/>
                <w:lang w:val="en-US"/>
              </w:rPr>
              <w:t>:</w:t>
            </w:r>
            <w:r w:rsidR="00444186" w:rsidRPr="001C7EC3">
              <w:rPr>
                <w:rFonts w:ascii="Times New Roman" w:hAnsi="Times New Roman" w:cs="Times New Roman"/>
                <w:lang w:val="en-US"/>
              </w:rPr>
              <w:t xml:space="preserve"> https://www.usenix.org/conference/usenixsecurity21/presentation/fu-chenglong</w:t>
            </w:r>
          </w:p>
          <w:p w14:paraId="3F0FC674" w14:textId="77777777" w:rsidR="00B43E99"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 xml:space="preserve">Bhatia R., Benno S., Esteban J., Lakshman T.V., Grogan J. Unsupervised machine learning for network-centric anomaly detection in IoT // Proceedings of the 3rd ACM CoNEXT Workshop on Big Data, Machine Learning and Artificial Intelligence for Data Communication Networks (Big-DAMA '19). </w:t>
            </w:r>
            <w:r w:rsidRPr="001C7EC3">
              <w:rPr>
                <w:rFonts w:ascii="Times New Roman" w:hAnsi="Times New Roman" w:cs="Times New Roman"/>
                <w:lang w:val="en-US"/>
              </w:rPr>
              <w:lastRenderedPageBreak/>
              <w:t>New York: Association for Computing Machinery, 2019. PP. 42‒28. doi:10.1145/3359992.3366641</w:t>
            </w:r>
          </w:p>
          <w:p w14:paraId="23324D67" w14:textId="04154549" w:rsidR="006C1F33" w:rsidRDefault="006C1F33" w:rsidP="001C7EC3">
            <w:pPr>
              <w:pStyle w:val="a6"/>
              <w:numPr>
                <w:ilvl w:val="0"/>
                <w:numId w:val="5"/>
              </w:numPr>
              <w:spacing w:line="240" w:lineRule="auto"/>
              <w:jc w:val="both"/>
              <w:rPr>
                <w:rFonts w:ascii="Times New Roman" w:hAnsi="Times New Roman" w:cs="Times New Roman"/>
                <w:lang w:val="en-US"/>
              </w:rPr>
            </w:pPr>
            <w:r w:rsidRPr="001C7EC3">
              <w:rPr>
                <w:rFonts w:ascii="Times New Roman" w:hAnsi="Times New Roman" w:cs="Times New Roman"/>
                <w:lang w:val="en-US"/>
              </w:rPr>
              <w:t>Nõmm S., Bahşi H. Unsupervised Anomaly Based Botnet Detection in IoT Networks // Proceedings of the 17th International Conference on Machine Learning and Applications (ICMLA, Orlando, USA, 17‒20 December 2018). IEEE, 2018. DOI:10.1109/ICMLA.2018.00171</w:t>
            </w:r>
          </w:p>
          <w:p w14:paraId="46218AFF" w14:textId="77777777" w:rsidR="00A63A3D"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 xml:space="preserve">Alrawais A., Alhothaily A., Hu C., Cheng X. Fog computing for the internet of things: Security and privacy issues. </w:t>
            </w:r>
            <w:r w:rsidRPr="005633CA">
              <w:rPr>
                <w:rFonts w:ascii="Times New Roman" w:hAnsi="Times New Roman" w:cs="Times New Roman"/>
              </w:rPr>
              <w:t>IEEE Internet Computing, 2017, no. 21(2), pp. 34–42. doi:10.1109/MIC.2017.37 2.</w:t>
            </w:r>
          </w:p>
          <w:p w14:paraId="6326D057" w14:textId="77777777" w:rsidR="00A63A3D"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rPr>
              <w:t xml:space="preserve"> Браницкий А. А., Котенко И. В. Обнаружение сетевых атак на основе комплексирования нейронных, иммунных и нейро-нечетких классификаторов. Информационно-управляющие системы, 2015, № 4, с. 69–77. doi:10.15217/issn1684-8853.2015.4.69</w:t>
            </w:r>
          </w:p>
          <w:p w14:paraId="0A0B3AD4" w14:textId="77777777" w:rsidR="00A63A3D"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rPr>
              <w:t>Гайфулина Д. А., Котенко И. В. Применение методов глубокого обучения для решения задач кибербезопасности. Ч. 1. Вопросы кибербезопасности, 2020, № 3(37), с. 76–86. doi:10.21681/2311-3456- 2020-03-76-86</w:t>
            </w:r>
          </w:p>
          <w:p w14:paraId="4CBB0694"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rPr>
              <w:t>Гайфулина Д. А., Котенко И. В. Применение методов глубокого обучения для решения задач кибербезопасности. Ч</w:t>
            </w:r>
            <w:r w:rsidRPr="005633CA">
              <w:rPr>
                <w:rFonts w:ascii="Times New Roman" w:hAnsi="Times New Roman" w:cs="Times New Roman"/>
                <w:lang w:val="en-US"/>
              </w:rPr>
              <w:t xml:space="preserve">. 2. </w:t>
            </w:r>
            <w:r w:rsidRPr="005633CA">
              <w:rPr>
                <w:rFonts w:ascii="Times New Roman" w:hAnsi="Times New Roman" w:cs="Times New Roman"/>
              </w:rPr>
              <w:t>Вопросы</w:t>
            </w:r>
            <w:r w:rsidRPr="005633CA">
              <w:rPr>
                <w:rFonts w:ascii="Times New Roman" w:hAnsi="Times New Roman" w:cs="Times New Roman"/>
                <w:lang w:val="en-US"/>
              </w:rPr>
              <w:t xml:space="preserve"> </w:t>
            </w:r>
            <w:r w:rsidRPr="005633CA">
              <w:rPr>
                <w:rFonts w:ascii="Times New Roman" w:hAnsi="Times New Roman" w:cs="Times New Roman"/>
              </w:rPr>
              <w:t>кибербезопасности</w:t>
            </w:r>
            <w:r w:rsidRPr="005633CA">
              <w:rPr>
                <w:rFonts w:ascii="Times New Roman" w:hAnsi="Times New Roman" w:cs="Times New Roman"/>
                <w:lang w:val="en-US"/>
              </w:rPr>
              <w:t xml:space="preserve">, 2020, № 4(38), </w:t>
            </w:r>
            <w:r w:rsidRPr="005633CA">
              <w:rPr>
                <w:rFonts w:ascii="Times New Roman" w:hAnsi="Times New Roman" w:cs="Times New Roman"/>
              </w:rPr>
              <w:t>с</w:t>
            </w:r>
            <w:r w:rsidRPr="005633CA">
              <w:rPr>
                <w:rFonts w:ascii="Times New Roman" w:hAnsi="Times New Roman" w:cs="Times New Roman"/>
                <w:lang w:val="en-US"/>
              </w:rPr>
              <w:t>. 11–21. doi:10.21681/2311-3456- 2020-04-11-21</w:t>
            </w:r>
          </w:p>
          <w:p w14:paraId="3C4BE4E4" w14:textId="612925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Al-Garadi M. A., Mohamed A., Al-Ali A., Du X., Guizani M. A Survey of machine and deep learning methods for internet of things (IoT) security. IEEE Communications Surveys &amp; Tutorials, 2020, vol. 22, no. 3, pp. 1646–1685. doi:10.1109/COMST.2020.2988293</w:t>
            </w:r>
          </w:p>
          <w:p w14:paraId="06540335"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rPr>
              <w:t>Левшун Д. С., Гайфулина Д. А., Чечулин А. А., Котенко И. В. Проблемные вопросы информационной безопасности киберфизических систем. Информатика</w:t>
            </w:r>
            <w:r w:rsidRPr="005633CA">
              <w:rPr>
                <w:rFonts w:ascii="Times New Roman" w:hAnsi="Times New Roman" w:cs="Times New Roman"/>
                <w:lang w:val="en-US"/>
              </w:rPr>
              <w:t xml:space="preserve"> </w:t>
            </w:r>
            <w:r w:rsidRPr="005633CA">
              <w:rPr>
                <w:rFonts w:ascii="Times New Roman" w:hAnsi="Times New Roman" w:cs="Times New Roman"/>
              </w:rPr>
              <w:t>и</w:t>
            </w:r>
            <w:r w:rsidRPr="005633CA">
              <w:rPr>
                <w:rFonts w:ascii="Times New Roman" w:hAnsi="Times New Roman" w:cs="Times New Roman"/>
                <w:lang w:val="en-US"/>
              </w:rPr>
              <w:t xml:space="preserve"> </w:t>
            </w:r>
            <w:r w:rsidRPr="005633CA">
              <w:rPr>
                <w:rFonts w:ascii="Times New Roman" w:hAnsi="Times New Roman" w:cs="Times New Roman"/>
              </w:rPr>
              <w:t>автоматизация</w:t>
            </w:r>
            <w:r w:rsidRPr="005633CA">
              <w:rPr>
                <w:rFonts w:ascii="Times New Roman" w:hAnsi="Times New Roman" w:cs="Times New Roman"/>
                <w:lang w:val="en-US"/>
              </w:rPr>
              <w:t xml:space="preserve">, 2020, </w:t>
            </w:r>
            <w:r w:rsidRPr="005633CA">
              <w:rPr>
                <w:rFonts w:ascii="Times New Roman" w:hAnsi="Times New Roman" w:cs="Times New Roman"/>
              </w:rPr>
              <w:t>т</w:t>
            </w:r>
            <w:r w:rsidRPr="005633CA">
              <w:rPr>
                <w:rFonts w:ascii="Times New Roman" w:hAnsi="Times New Roman" w:cs="Times New Roman"/>
                <w:lang w:val="en-US"/>
              </w:rPr>
              <w:t xml:space="preserve">. 19, № 5, </w:t>
            </w:r>
            <w:r w:rsidRPr="005633CA">
              <w:rPr>
                <w:rFonts w:ascii="Times New Roman" w:hAnsi="Times New Roman" w:cs="Times New Roman"/>
              </w:rPr>
              <w:t>с</w:t>
            </w:r>
            <w:r w:rsidRPr="005633CA">
              <w:rPr>
                <w:rFonts w:ascii="Times New Roman" w:hAnsi="Times New Roman" w:cs="Times New Roman"/>
                <w:lang w:val="en-US"/>
              </w:rPr>
              <w:t>. 1050– 1088. doi:10.15622/ia.2020.19.5.6</w:t>
            </w:r>
          </w:p>
          <w:p w14:paraId="3A0884B4"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HaddadPajouh H., Dehghantanha A., Khayami R., Choo K. K. R. A Deep recurrent neural network based approach for internet of things malware threat hunting. Future Generation Computer Systems, 2018, vol. 85, pp. 88–96. doi:10.1016/j.future.2018.03.007</w:t>
            </w:r>
          </w:p>
          <w:p w14:paraId="5BE01E69"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Muna Al H., Moustafa N., Sitnikova E. Identification of malicious activities in industrial internet of things based on deep learning models. Journal of Information Security and Applications, 2018, vol. 41, pp. 1–11. doi:10.1016/j.jisa.2018.05.002</w:t>
            </w:r>
          </w:p>
          <w:p w14:paraId="0D895A62"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Alom M. Z., Bontupalli V., Taha T. M. Intrusion detection using deep belief networks. 2015 National Aerospace and Electronics Conference (NAECON), Dayton, 2015, pp. 339–344. doi:10.1109/NAECON.2015. 7443094</w:t>
            </w:r>
          </w:p>
          <w:p w14:paraId="1B19C397"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Yin C., Zhu Y., Fei J., He X. A Deep learning approach for intrusion detection using recurrent neural networks. IEEE Access, 2017, vol. 5, pp. 21954–21961. doi:10.1109/ACCESS.2017.2762418</w:t>
            </w:r>
          </w:p>
          <w:p w14:paraId="5BFF1367"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Tang T. A., Mhamdi L., McLernon D., Zaidi S., Ghogho M. Deep learning approach for network intrusion detection in software defined networking. 2016 International Conference on Wireless Networks and Mobile Communications (WINCOM), 2016, pp. 258–263. doi:10.1109/WINCOM.2016.7777224</w:t>
            </w:r>
          </w:p>
          <w:p w14:paraId="1B489BDC"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lastRenderedPageBreak/>
              <w:t>Ludwig S. A. Intrusion detection of multiple attack classes using a deep neural net ensemble. 2017 IEEE Symposium Series on Computational Intelligence (SSCI), Honolulu, 2017, pp. 1–7. doi:10.1109/SSCI. 2017.8280825.</w:t>
            </w:r>
          </w:p>
          <w:p w14:paraId="6937C4CC" w14:textId="14E99FC9"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Parra G. D. L. T., Rad P., Choo K. K. R., Beebe N. Detecting internet of things attacks using distributed deep learning. Journal of Network and Computer Applications, 2020, vol. 163, pp. 102662. doi:10.1016/ j.jnca.2020.102662</w:t>
            </w:r>
          </w:p>
          <w:p w14:paraId="38F782FB" w14:textId="77777777"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Roopak M., Tian G. Y., Chambers J. Deep learning models for cyber security in IoT networks. 2019 IEEE 9th Annual Computing and Communication Workshop and Conference (CCWC), Las Vegas, USA, 2019, pp. 0452–0457. doi:10.1109/CCWC.2019.8666588</w:t>
            </w:r>
          </w:p>
          <w:p w14:paraId="039E0E29" w14:textId="0A5446C8" w:rsidR="00BA27D9"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 xml:space="preserve">Cui J., Long J., Min E., Liu Q., Li Q. Comparative study of CNN and RNN for deep </w:t>
            </w:r>
            <w:r w:rsidR="003724A5" w:rsidRPr="005633CA">
              <w:rPr>
                <w:rFonts w:ascii="Times New Roman" w:hAnsi="Times New Roman" w:cs="Times New Roman"/>
                <w:lang w:val="en-US"/>
              </w:rPr>
              <w:t>learning-based</w:t>
            </w:r>
            <w:r w:rsidRPr="005633CA">
              <w:rPr>
                <w:rFonts w:ascii="Times New Roman" w:hAnsi="Times New Roman" w:cs="Times New Roman"/>
                <w:lang w:val="en-US"/>
              </w:rPr>
              <w:t xml:space="preserve"> intrusion detection system. International Conference on Cloud Computing and Security, Springer, Cham, 2018, pp. 159–170. doi:10.1007/978-3-030-00018-9_15</w:t>
            </w:r>
          </w:p>
          <w:p w14:paraId="3876319F" w14:textId="77777777" w:rsidR="003724A5"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Nwankpa C., Ijomah W., Gachagan A., Marshall S. Activation functions: Comparison of trends in practice and research for deep learning. ArXiv preprint arXiv:1811.03378, 2018. 20 p.</w:t>
            </w:r>
          </w:p>
          <w:p w14:paraId="21FDF119" w14:textId="5AD109EE" w:rsidR="003724A5"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Srivastava N., Hinton G., Krizhevsky A., Sutskever I., Salakhutdino R. Dropout: a simple way to prevent neural networks from overfitting. The Journal of Machine Learning Research, 2014, vol. 15, no. 1, pp. 1929–1958. 18. UNSW-NB15 Dataset. https://www.unsw.adfa.edu. au/unsw-canberra-cyber/cybersecurity/ADFANB15-Datasets/ (</w:t>
            </w:r>
            <w:r w:rsidRPr="005633CA">
              <w:rPr>
                <w:rFonts w:ascii="Times New Roman" w:hAnsi="Times New Roman" w:cs="Times New Roman"/>
              </w:rPr>
              <w:t>дата</w:t>
            </w:r>
            <w:r w:rsidRPr="005633CA">
              <w:rPr>
                <w:rFonts w:ascii="Times New Roman" w:hAnsi="Times New Roman" w:cs="Times New Roman"/>
                <w:lang w:val="en-US"/>
              </w:rPr>
              <w:t xml:space="preserve"> </w:t>
            </w:r>
            <w:r w:rsidRPr="005633CA">
              <w:rPr>
                <w:rFonts w:ascii="Times New Roman" w:hAnsi="Times New Roman" w:cs="Times New Roman"/>
              </w:rPr>
              <w:t>обращения</w:t>
            </w:r>
            <w:r w:rsidRPr="005633CA">
              <w:rPr>
                <w:rFonts w:ascii="Times New Roman" w:hAnsi="Times New Roman" w:cs="Times New Roman"/>
                <w:lang w:val="en-US"/>
              </w:rPr>
              <w:t>: 27.10.2020).</w:t>
            </w:r>
          </w:p>
          <w:p w14:paraId="2AADF262" w14:textId="06192E95" w:rsidR="003724A5"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Moustafa N., Slay J. UNSW-NB15: a comprehensive data set for network intrusion detection systems (UNSW-NB15 network data set). 2015 Military Communications and Information Systems Conference (MilCIS), Canberra, ACT, 2015, pp. 1–6. doi:10.1109/ MilCIS.2015.7348942</w:t>
            </w:r>
          </w:p>
          <w:p w14:paraId="5645D1BE" w14:textId="0F1CB178" w:rsidR="00A84BA7" w:rsidRPr="005633CA" w:rsidRDefault="00A84BA7" w:rsidP="001C7EC3">
            <w:pPr>
              <w:pStyle w:val="a6"/>
              <w:numPr>
                <w:ilvl w:val="0"/>
                <w:numId w:val="5"/>
              </w:numPr>
              <w:spacing w:line="240" w:lineRule="auto"/>
              <w:jc w:val="both"/>
              <w:rPr>
                <w:rFonts w:ascii="Times New Roman" w:hAnsi="Times New Roman" w:cs="Times New Roman"/>
                <w:lang w:val="en-US"/>
              </w:rPr>
            </w:pPr>
            <w:r w:rsidRPr="005633CA">
              <w:rPr>
                <w:rFonts w:ascii="Times New Roman" w:hAnsi="Times New Roman" w:cs="Times New Roman"/>
                <w:lang w:val="en-US"/>
              </w:rPr>
              <w:t>Moustafa N., Turnbull B., Choo K. R. An ensemble intrusion detection technique based on proposed statistical flow features for protecting network traffic of internet of things. IEEE Internet of Things Journal, 2019, vol. 6, no. 3, pp. 4815–4830. doi:10.1109/ JIOT.2018.2871719</w:t>
            </w:r>
          </w:p>
          <w:p w14:paraId="2DCD7528" w14:textId="77777777" w:rsidR="006C1F33" w:rsidRPr="00E54225" w:rsidRDefault="006C1F33" w:rsidP="006C1F33">
            <w:pPr>
              <w:pStyle w:val="a6"/>
              <w:rPr>
                <w:rFonts w:ascii="Times New Roman" w:eastAsia="Times New Roman" w:hAnsi="Times New Roman" w:cs="Times New Roman"/>
                <w:i/>
                <w:sz w:val="24"/>
                <w:szCs w:val="24"/>
                <w:lang w:val="en-US"/>
              </w:rPr>
            </w:pPr>
          </w:p>
          <w:p w14:paraId="2A8790DF" w14:textId="77777777" w:rsidR="006C1F33" w:rsidRPr="00E54225" w:rsidRDefault="006C1F33" w:rsidP="0026296B">
            <w:pPr>
              <w:spacing w:line="240" w:lineRule="auto"/>
              <w:rPr>
                <w:rFonts w:ascii="Times New Roman" w:eastAsia="Times New Roman" w:hAnsi="Times New Roman" w:cs="Times New Roman"/>
                <w:i/>
                <w:sz w:val="24"/>
                <w:szCs w:val="24"/>
                <w:lang w:val="en-US"/>
              </w:rPr>
            </w:pPr>
          </w:p>
          <w:p w14:paraId="58DD5DE5" w14:textId="5DE61A0D" w:rsidR="00E2778B" w:rsidRDefault="005A0FEB" w:rsidP="0026296B">
            <w:pPr>
              <w:spacing w:line="240" w:lineRule="auto"/>
              <w:rPr>
                <w:rFonts w:ascii="Times New Roman" w:eastAsia="Times New Roman" w:hAnsi="Times New Roman" w:cs="Times New Roman"/>
                <w:b/>
                <w:bCs/>
                <w:i/>
                <w:sz w:val="24"/>
                <w:szCs w:val="24"/>
              </w:rPr>
            </w:pPr>
            <w:r w:rsidRPr="0026296B">
              <w:rPr>
                <w:rFonts w:ascii="Times New Roman" w:eastAsia="Times New Roman" w:hAnsi="Times New Roman" w:cs="Times New Roman"/>
                <w:b/>
                <w:bCs/>
                <w:i/>
                <w:sz w:val="24"/>
                <w:szCs w:val="24"/>
              </w:rPr>
              <w:t>Выбранные методы исследования (с пояснением и аргументацией вашего выбора)</w:t>
            </w:r>
          </w:p>
          <w:p w14:paraId="25392E5F" w14:textId="77777777" w:rsidR="0026296B" w:rsidRDefault="0026296B" w:rsidP="0026296B">
            <w:pPr>
              <w:spacing w:line="240" w:lineRule="auto"/>
              <w:rPr>
                <w:rFonts w:ascii="Times New Roman" w:eastAsia="Times New Roman" w:hAnsi="Times New Roman" w:cs="Times New Roman"/>
                <w:b/>
                <w:bCs/>
                <w:i/>
                <w:sz w:val="24"/>
                <w:szCs w:val="24"/>
              </w:rPr>
            </w:pPr>
          </w:p>
          <w:p w14:paraId="630328C1" w14:textId="77777777" w:rsidR="00934AE1" w:rsidRDefault="0026296B" w:rsidP="00235B74">
            <w:p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С учетом </w:t>
            </w:r>
            <w:r w:rsidR="00235B74">
              <w:rPr>
                <w:rFonts w:ascii="Times New Roman" w:eastAsia="Times New Roman" w:hAnsi="Times New Roman" w:cs="Times New Roman"/>
                <w:iCs/>
                <w:sz w:val="24"/>
                <w:szCs w:val="24"/>
                <w:lang w:val="ru-RU"/>
              </w:rPr>
              <w:t>задач,</w:t>
            </w:r>
            <w:r>
              <w:rPr>
                <w:rFonts w:ascii="Times New Roman" w:eastAsia="Times New Roman" w:hAnsi="Times New Roman" w:cs="Times New Roman"/>
                <w:iCs/>
                <w:sz w:val="24"/>
                <w:szCs w:val="24"/>
                <w:lang w:val="ru-RU"/>
              </w:rPr>
              <w:t xml:space="preserve"> </w:t>
            </w:r>
            <w:r w:rsidR="002C7793">
              <w:rPr>
                <w:rFonts w:ascii="Times New Roman" w:eastAsia="Times New Roman" w:hAnsi="Times New Roman" w:cs="Times New Roman"/>
                <w:iCs/>
                <w:sz w:val="24"/>
                <w:szCs w:val="24"/>
                <w:lang w:val="ru-RU"/>
              </w:rPr>
              <w:t xml:space="preserve">изложенных в тексте отчета </w:t>
            </w:r>
            <w:r w:rsidR="00235B74">
              <w:rPr>
                <w:rFonts w:ascii="Times New Roman" w:eastAsia="Times New Roman" w:hAnsi="Times New Roman" w:cs="Times New Roman"/>
                <w:iCs/>
                <w:sz w:val="24"/>
                <w:szCs w:val="24"/>
                <w:lang w:val="ru-RU"/>
              </w:rPr>
              <w:t>в работе,</w:t>
            </w:r>
            <w:r w:rsidR="0001067F">
              <w:rPr>
                <w:rFonts w:ascii="Times New Roman" w:eastAsia="Times New Roman" w:hAnsi="Times New Roman" w:cs="Times New Roman"/>
                <w:iCs/>
                <w:sz w:val="24"/>
                <w:szCs w:val="24"/>
                <w:lang w:val="ru-RU"/>
              </w:rPr>
              <w:t xml:space="preserve"> наиболее активно будут </w:t>
            </w:r>
            <w:r w:rsidR="00A27E8F">
              <w:rPr>
                <w:rFonts w:ascii="Times New Roman" w:eastAsia="Times New Roman" w:hAnsi="Times New Roman" w:cs="Times New Roman"/>
                <w:iCs/>
                <w:sz w:val="24"/>
                <w:szCs w:val="24"/>
                <w:lang w:val="ru-RU"/>
              </w:rPr>
              <w:t>использоваться</w:t>
            </w:r>
            <w:r w:rsidR="0001067F">
              <w:rPr>
                <w:rFonts w:ascii="Times New Roman" w:eastAsia="Times New Roman" w:hAnsi="Times New Roman" w:cs="Times New Roman"/>
                <w:iCs/>
                <w:sz w:val="24"/>
                <w:szCs w:val="24"/>
                <w:lang w:val="ru-RU"/>
              </w:rPr>
              <w:t xml:space="preserve"> </w:t>
            </w:r>
            <w:r w:rsidR="008910B4">
              <w:rPr>
                <w:rFonts w:ascii="Times New Roman" w:eastAsia="Times New Roman" w:hAnsi="Times New Roman" w:cs="Times New Roman"/>
                <w:iCs/>
                <w:sz w:val="24"/>
                <w:szCs w:val="24"/>
                <w:lang w:val="ru-RU"/>
              </w:rPr>
              <w:t>следующие методы: анализ и синтез для извлечения, теоретического обобщения</w:t>
            </w:r>
            <w:r w:rsidR="004154BA">
              <w:rPr>
                <w:rFonts w:ascii="Times New Roman" w:eastAsia="Times New Roman" w:hAnsi="Times New Roman" w:cs="Times New Roman"/>
                <w:iCs/>
                <w:sz w:val="24"/>
                <w:szCs w:val="24"/>
                <w:lang w:val="ru-RU"/>
              </w:rPr>
              <w:t>. Ключевыми методами в работе выбраны моделирование и эксперимент.</w:t>
            </w:r>
            <w:r w:rsidR="00440150">
              <w:rPr>
                <w:rFonts w:ascii="Times New Roman" w:eastAsia="Times New Roman" w:hAnsi="Times New Roman" w:cs="Times New Roman"/>
                <w:iCs/>
                <w:sz w:val="24"/>
                <w:szCs w:val="24"/>
                <w:lang w:val="ru-RU"/>
              </w:rPr>
              <w:t xml:space="preserve"> Моделирование позволить </w:t>
            </w:r>
            <w:r w:rsidR="00E640A1">
              <w:rPr>
                <w:rFonts w:ascii="Times New Roman" w:eastAsia="Times New Roman" w:hAnsi="Times New Roman" w:cs="Times New Roman"/>
                <w:iCs/>
                <w:sz w:val="24"/>
                <w:szCs w:val="24"/>
                <w:lang w:val="ru-RU"/>
              </w:rPr>
              <w:t>масштабировать проблему, уточнить характер связей между объектами и представить целостную систему</w:t>
            </w:r>
            <w:r w:rsidR="00350725">
              <w:rPr>
                <w:rFonts w:ascii="Times New Roman" w:eastAsia="Times New Roman" w:hAnsi="Times New Roman" w:cs="Times New Roman"/>
                <w:iCs/>
                <w:sz w:val="24"/>
                <w:szCs w:val="24"/>
                <w:lang w:val="ru-RU"/>
              </w:rPr>
              <w:t xml:space="preserve"> функционирования мира интернета вещей. Далее </w:t>
            </w:r>
            <w:r w:rsidR="006D28A0">
              <w:rPr>
                <w:rFonts w:ascii="Times New Roman" w:eastAsia="Times New Roman" w:hAnsi="Times New Roman" w:cs="Times New Roman"/>
                <w:iCs/>
                <w:sz w:val="24"/>
                <w:szCs w:val="24"/>
                <w:lang w:val="ru-RU"/>
              </w:rPr>
              <w:t xml:space="preserve">это позволит </w:t>
            </w:r>
            <w:r w:rsidR="00350725">
              <w:rPr>
                <w:rFonts w:ascii="Times New Roman" w:eastAsia="Times New Roman" w:hAnsi="Times New Roman" w:cs="Times New Roman"/>
                <w:iCs/>
                <w:sz w:val="24"/>
                <w:szCs w:val="24"/>
                <w:lang w:val="ru-RU"/>
              </w:rPr>
              <w:t>определ</w:t>
            </w:r>
            <w:r w:rsidR="006D28A0">
              <w:rPr>
                <w:rFonts w:ascii="Times New Roman" w:eastAsia="Times New Roman" w:hAnsi="Times New Roman" w:cs="Times New Roman"/>
                <w:iCs/>
                <w:sz w:val="24"/>
                <w:szCs w:val="24"/>
                <w:lang w:val="ru-RU"/>
              </w:rPr>
              <w:t>ить</w:t>
            </w:r>
            <w:r w:rsidR="00350725">
              <w:rPr>
                <w:rFonts w:ascii="Times New Roman" w:eastAsia="Times New Roman" w:hAnsi="Times New Roman" w:cs="Times New Roman"/>
                <w:iCs/>
                <w:sz w:val="24"/>
                <w:szCs w:val="24"/>
                <w:lang w:val="ru-RU"/>
              </w:rPr>
              <w:t xml:space="preserve"> </w:t>
            </w:r>
            <w:r w:rsidR="006D28A0">
              <w:rPr>
                <w:rFonts w:ascii="Times New Roman" w:eastAsia="Times New Roman" w:hAnsi="Times New Roman" w:cs="Times New Roman"/>
                <w:iCs/>
                <w:sz w:val="24"/>
                <w:szCs w:val="24"/>
                <w:lang w:val="ru-RU"/>
              </w:rPr>
              <w:t>связи устройств, их функционал, используемые виды данных, технологические особенности объектов</w:t>
            </w:r>
            <w:r w:rsidR="004E1050">
              <w:rPr>
                <w:rFonts w:ascii="Times New Roman" w:eastAsia="Times New Roman" w:hAnsi="Times New Roman" w:cs="Times New Roman"/>
                <w:iCs/>
                <w:sz w:val="24"/>
                <w:szCs w:val="24"/>
                <w:lang w:val="ru-RU"/>
              </w:rPr>
              <w:t xml:space="preserve"> и </w:t>
            </w:r>
            <w:r w:rsidR="00551B6C">
              <w:rPr>
                <w:rFonts w:ascii="Times New Roman" w:eastAsia="Times New Roman" w:hAnsi="Times New Roman" w:cs="Times New Roman"/>
                <w:iCs/>
                <w:sz w:val="24"/>
                <w:szCs w:val="24"/>
                <w:lang w:val="ru-RU"/>
              </w:rPr>
              <w:t>т. д.</w:t>
            </w:r>
            <w:r w:rsidR="004E1050">
              <w:rPr>
                <w:rFonts w:ascii="Times New Roman" w:eastAsia="Times New Roman" w:hAnsi="Times New Roman" w:cs="Times New Roman"/>
                <w:iCs/>
                <w:sz w:val="24"/>
                <w:szCs w:val="24"/>
                <w:lang w:val="ru-RU"/>
              </w:rPr>
              <w:t xml:space="preserve"> Вся эта информация ляжет в </w:t>
            </w:r>
            <w:r w:rsidR="004E1050">
              <w:rPr>
                <w:rFonts w:ascii="Times New Roman" w:eastAsia="Times New Roman" w:hAnsi="Times New Roman" w:cs="Times New Roman"/>
                <w:iCs/>
                <w:sz w:val="24"/>
                <w:szCs w:val="24"/>
                <w:lang w:val="ru-RU"/>
              </w:rPr>
              <w:lastRenderedPageBreak/>
              <w:t xml:space="preserve">основу другой модели </w:t>
            </w:r>
            <w:r w:rsidR="00A60EDF">
              <w:rPr>
                <w:rFonts w:ascii="Times New Roman" w:eastAsia="Times New Roman" w:hAnsi="Times New Roman" w:cs="Times New Roman"/>
                <w:iCs/>
                <w:sz w:val="24"/>
                <w:szCs w:val="24"/>
                <w:lang w:val="ru-RU"/>
              </w:rPr>
              <w:t>– модели угроз, включающую их источники и методы воздействия.</w:t>
            </w:r>
            <w:r w:rsidR="00551B6C">
              <w:rPr>
                <w:rFonts w:ascii="Times New Roman" w:eastAsia="Times New Roman" w:hAnsi="Times New Roman" w:cs="Times New Roman"/>
                <w:iCs/>
                <w:sz w:val="24"/>
                <w:szCs w:val="24"/>
                <w:lang w:val="ru-RU"/>
              </w:rPr>
              <w:t xml:space="preserve"> Суммарно </w:t>
            </w:r>
            <w:r w:rsidR="0004266E">
              <w:rPr>
                <w:rFonts w:ascii="Times New Roman" w:eastAsia="Times New Roman" w:hAnsi="Times New Roman" w:cs="Times New Roman"/>
                <w:iCs/>
                <w:sz w:val="24"/>
                <w:szCs w:val="24"/>
                <w:lang w:val="ru-RU"/>
              </w:rPr>
              <w:t>эти модели станут методологической основой для разработки нейронной сети</w:t>
            </w:r>
            <w:r w:rsidR="00BB5A14">
              <w:rPr>
                <w:rFonts w:ascii="Times New Roman" w:eastAsia="Times New Roman" w:hAnsi="Times New Roman" w:cs="Times New Roman"/>
                <w:iCs/>
                <w:sz w:val="24"/>
                <w:szCs w:val="24"/>
                <w:lang w:val="ru-RU"/>
              </w:rPr>
              <w:t xml:space="preserve">, способной эффективно выявлять </w:t>
            </w:r>
            <w:r w:rsidR="00C44E5F">
              <w:rPr>
                <w:rFonts w:ascii="Times New Roman" w:eastAsia="Times New Roman" w:hAnsi="Times New Roman" w:cs="Times New Roman"/>
                <w:iCs/>
                <w:sz w:val="24"/>
                <w:szCs w:val="24"/>
                <w:lang w:val="ru-RU"/>
              </w:rPr>
              <w:t>и наибольшее количество угроз. (</w:t>
            </w:r>
            <w:r w:rsidR="0095793A">
              <w:rPr>
                <w:rFonts w:ascii="Times New Roman" w:eastAsia="Times New Roman" w:hAnsi="Times New Roman" w:cs="Times New Roman"/>
                <w:iCs/>
                <w:sz w:val="24"/>
                <w:szCs w:val="24"/>
                <w:lang w:val="ru-RU"/>
              </w:rPr>
              <w:t>в перспективе планируется и написание протоколов защиты и программного кода, которы</w:t>
            </w:r>
            <w:r w:rsidR="00934AE1">
              <w:rPr>
                <w:rFonts w:ascii="Times New Roman" w:eastAsia="Times New Roman" w:hAnsi="Times New Roman" w:cs="Times New Roman"/>
                <w:iCs/>
                <w:sz w:val="24"/>
                <w:szCs w:val="24"/>
                <w:lang w:val="ru-RU"/>
              </w:rPr>
              <w:t>й будет эти протоколы запускать и блокировать угрозы</w:t>
            </w:r>
            <w:r w:rsidR="00C44E5F">
              <w:rPr>
                <w:rFonts w:ascii="Times New Roman" w:eastAsia="Times New Roman" w:hAnsi="Times New Roman" w:cs="Times New Roman"/>
                <w:iCs/>
                <w:sz w:val="24"/>
                <w:szCs w:val="24"/>
                <w:lang w:val="ru-RU"/>
              </w:rPr>
              <w:t>)</w:t>
            </w:r>
          </w:p>
          <w:p w14:paraId="388CB2D9" w14:textId="1CDE4646" w:rsidR="0026296B" w:rsidRPr="0026296B" w:rsidRDefault="00934AE1" w:rsidP="00235B74">
            <w:pPr>
              <w:spacing w:line="240" w:lineRule="auto"/>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Состоятельность гипотезы и </w:t>
            </w:r>
            <w:r w:rsidR="00FF309B">
              <w:rPr>
                <w:rFonts w:ascii="Times New Roman" w:eastAsia="Times New Roman" w:hAnsi="Times New Roman" w:cs="Times New Roman"/>
                <w:iCs/>
                <w:sz w:val="24"/>
                <w:szCs w:val="24"/>
                <w:lang w:val="ru-RU"/>
              </w:rPr>
              <w:t>собственно</w:t>
            </w:r>
            <w:r>
              <w:rPr>
                <w:rFonts w:ascii="Times New Roman" w:eastAsia="Times New Roman" w:hAnsi="Times New Roman" w:cs="Times New Roman"/>
                <w:iCs/>
                <w:sz w:val="24"/>
                <w:szCs w:val="24"/>
                <w:lang w:val="ru-RU"/>
              </w:rPr>
              <w:t xml:space="preserve"> эффективность алгоритма будет </w:t>
            </w:r>
            <w:r w:rsidR="00DC4B63">
              <w:rPr>
                <w:rFonts w:ascii="Times New Roman" w:eastAsia="Times New Roman" w:hAnsi="Times New Roman" w:cs="Times New Roman"/>
                <w:iCs/>
                <w:sz w:val="24"/>
                <w:szCs w:val="24"/>
                <w:lang w:val="ru-RU"/>
              </w:rPr>
              <w:t xml:space="preserve">проверятся путем проведения экспериментов – </w:t>
            </w:r>
            <w:r>
              <w:rPr>
                <w:rFonts w:ascii="Times New Roman" w:eastAsia="Times New Roman" w:hAnsi="Times New Roman" w:cs="Times New Roman"/>
                <w:iCs/>
                <w:sz w:val="24"/>
                <w:szCs w:val="24"/>
                <w:lang w:val="ru-RU"/>
              </w:rPr>
              <w:t>тестирова</w:t>
            </w:r>
            <w:r w:rsidR="00DC4B63">
              <w:rPr>
                <w:rFonts w:ascii="Times New Roman" w:eastAsia="Times New Roman" w:hAnsi="Times New Roman" w:cs="Times New Roman"/>
                <w:iCs/>
                <w:sz w:val="24"/>
                <w:szCs w:val="24"/>
                <w:lang w:val="ru-RU"/>
              </w:rPr>
              <w:t>ния, реализовывать которое планируется</w:t>
            </w:r>
            <w:r>
              <w:rPr>
                <w:rFonts w:ascii="Times New Roman" w:eastAsia="Times New Roman" w:hAnsi="Times New Roman" w:cs="Times New Roman"/>
                <w:iCs/>
                <w:sz w:val="24"/>
                <w:szCs w:val="24"/>
                <w:lang w:val="ru-RU"/>
              </w:rPr>
              <w:t xml:space="preserve"> </w:t>
            </w:r>
            <w:r w:rsidR="007C0A39">
              <w:rPr>
                <w:rFonts w:ascii="Times New Roman" w:eastAsia="Times New Roman" w:hAnsi="Times New Roman" w:cs="Times New Roman"/>
                <w:iCs/>
                <w:sz w:val="24"/>
                <w:szCs w:val="24"/>
                <w:lang w:val="ru-RU"/>
              </w:rPr>
              <w:t xml:space="preserve">в два этапа: </w:t>
            </w:r>
            <w:r w:rsidR="00DC4B63">
              <w:rPr>
                <w:rFonts w:ascii="Times New Roman" w:eastAsia="Times New Roman" w:hAnsi="Times New Roman" w:cs="Times New Roman"/>
                <w:iCs/>
                <w:sz w:val="24"/>
                <w:szCs w:val="24"/>
                <w:lang w:val="ru-RU"/>
              </w:rPr>
              <w:t xml:space="preserve">1) </w:t>
            </w:r>
            <w:r w:rsidR="007C0A39">
              <w:rPr>
                <w:rFonts w:ascii="Times New Roman" w:eastAsia="Times New Roman" w:hAnsi="Times New Roman" w:cs="Times New Roman"/>
                <w:iCs/>
                <w:sz w:val="24"/>
                <w:szCs w:val="24"/>
                <w:lang w:val="ru-RU"/>
              </w:rPr>
              <w:t xml:space="preserve">на популярных наборах </w:t>
            </w:r>
            <w:r w:rsidR="00FF309B">
              <w:rPr>
                <w:rFonts w:ascii="Times New Roman" w:eastAsia="Times New Roman" w:hAnsi="Times New Roman" w:cs="Times New Roman"/>
                <w:iCs/>
                <w:sz w:val="24"/>
                <w:szCs w:val="24"/>
                <w:lang w:val="ru-RU"/>
              </w:rPr>
              <w:t>данных,</w:t>
            </w:r>
            <w:r w:rsidR="007C0A39">
              <w:rPr>
                <w:rFonts w:ascii="Times New Roman" w:eastAsia="Times New Roman" w:hAnsi="Times New Roman" w:cs="Times New Roman"/>
                <w:iCs/>
                <w:sz w:val="24"/>
                <w:szCs w:val="24"/>
                <w:lang w:val="ru-RU"/>
              </w:rPr>
              <w:t xml:space="preserve"> моделирующих угрозы безопасности </w:t>
            </w:r>
            <w:r w:rsidR="007C0A39">
              <w:rPr>
                <w:rFonts w:ascii="Times New Roman" w:eastAsia="Times New Roman" w:hAnsi="Times New Roman" w:cs="Times New Roman"/>
                <w:iCs/>
                <w:sz w:val="24"/>
                <w:szCs w:val="24"/>
                <w:lang w:val="en-US"/>
              </w:rPr>
              <w:t>IoT</w:t>
            </w:r>
            <w:r w:rsidR="007C0A39" w:rsidRPr="007C0A39">
              <w:rPr>
                <w:rFonts w:ascii="Times New Roman" w:eastAsia="Times New Roman" w:hAnsi="Times New Roman" w:cs="Times New Roman"/>
                <w:iCs/>
                <w:sz w:val="24"/>
                <w:szCs w:val="24"/>
                <w:lang w:val="ru-RU"/>
              </w:rPr>
              <w:t xml:space="preserve"> </w:t>
            </w:r>
            <w:r w:rsidR="007C0A39">
              <w:rPr>
                <w:rFonts w:ascii="Times New Roman" w:eastAsia="Times New Roman" w:hAnsi="Times New Roman" w:cs="Times New Roman"/>
                <w:iCs/>
                <w:sz w:val="24"/>
                <w:szCs w:val="24"/>
                <w:lang w:val="ru-RU"/>
              </w:rPr>
              <w:t>устройств</w:t>
            </w:r>
            <w:r w:rsidR="00DC4B63">
              <w:rPr>
                <w:rFonts w:ascii="Times New Roman" w:eastAsia="Times New Roman" w:hAnsi="Times New Roman" w:cs="Times New Roman"/>
                <w:iCs/>
                <w:sz w:val="24"/>
                <w:szCs w:val="24"/>
                <w:lang w:val="ru-RU"/>
              </w:rPr>
              <w:t xml:space="preserve">; 2) </w:t>
            </w:r>
            <w:r w:rsidR="007C0A39">
              <w:rPr>
                <w:rFonts w:ascii="Times New Roman" w:eastAsia="Times New Roman" w:hAnsi="Times New Roman" w:cs="Times New Roman"/>
                <w:iCs/>
                <w:sz w:val="24"/>
                <w:szCs w:val="24"/>
                <w:lang w:val="ru-RU"/>
              </w:rPr>
              <w:t xml:space="preserve">на </w:t>
            </w:r>
            <w:r w:rsidR="00FF309B">
              <w:rPr>
                <w:rFonts w:ascii="Times New Roman" w:eastAsia="Times New Roman" w:hAnsi="Times New Roman" w:cs="Times New Roman"/>
                <w:iCs/>
                <w:sz w:val="24"/>
                <w:szCs w:val="24"/>
                <w:lang w:val="ru-RU"/>
              </w:rPr>
              <w:t>тестовых сервисах. Промежуточные результаты тестирования будут использоваться для доработки модели и настройки параметров</w:t>
            </w:r>
          </w:p>
          <w:p w14:paraId="58DD5DE7" w14:textId="77777777" w:rsidR="00E2778B" w:rsidRDefault="00E2778B">
            <w:pPr>
              <w:spacing w:line="240" w:lineRule="auto"/>
              <w:rPr>
                <w:rFonts w:ascii="Times New Roman" w:eastAsia="Times New Roman" w:hAnsi="Times New Roman" w:cs="Times New Roman"/>
                <w:i/>
                <w:color w:val="0000FF"/>
                <w:sz w:val="24"/>
                <w:szCs w:val="24"/>
              </w:rPr>
            </w:pPr>
          </w:p>
          <w:p w14:paraId="58DD5DE8" w14:textId="77777777" w:rsidR="00E2778B" w:rsidRDefault="00E2778B">
            <w:pPr>
              <w:spacing w:line="240" w:lineRule="auto"/>
              <w:rPr>
                <w:rFonts w:ascii="Times New Roman" w:eastAsia="Times New Roman" w:hAnsi="Times New Roman" w:cs="Times New Roman"/>
                <w:sz w:val="24"/>
                <w:szCs w:val="24"/>
              </w:rPr>
            </w:pPr>
          </w:p>
        </w:tc>
      </w:tr>
      <w:tr w:rsidR="00E2778B" w14:paraId="58DD5DF0" w14:textId="77777777" w:rsidTr="00866808">
        <w:trPr>
          <w:cantSplit/>
        </w:trPr>
        <w:tc>
          <w:tcPr>
            <w:tcW w:w="1127" w:type="dxa"/>
            <w:vMerge w:val="restart"/>
          </w:tcPr>
          <w:p w14:paraId="58DD5DEA" w14:textId="77777777" w:rsidR="00E2778B" w:rsidRDefault="005A0FEB" w:rsidP="00D82772">
            <w:pPr>
              <w:spacing w:line="240" w:lineRule="auto"/>
              <w:ind w:right="113"/>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Итоги НИР за семестр</w:t>
            </w:r>
          </w:p>
          <w:p w14:paraId="58DD5DEB" w14:textId="77777777" w:rsidR="00E2778B" w:rsidRDefault="00E2778B">
            <w:pPr>
              <w:spacing w:line="240" w:lineRule="auto"/>
              <w:rPr>
                <w:rFonts w:ascii="Times New Roman" w:eastAsia="Times New Roman" w:hAnsi="Times New Roman" w:cs="Times New Roman"/>
                <w:sz w:val="12"/>
                <w:szCs w:val="12"/>
              </w:rPr>
            </w:pPr>
          </w:p>
          <w:p w14:paraId="58DD5DEC" w14:textId="77777777" w:rsidR="00E2778B" w:rsidRDefault="00E2778B">
            <w:pPr>
              <w:spacing w:line="240" w:lineRule="auto"/>
              <w:ind w:right="113"/>
              <w:jc w:val="center"/>
              <w:rPr>
                <w:rFonts w:ascii="Times New Roman" w:eastAsia="Times New Roman" w:hAnsi="Times New Roman" w:cs="Times New Roman"/>
                <w:b/>
                <w:sz w:val="20"/>
                <w:szCs w:val="20"/>
              </w:rPr>
            </w:pPr>
          </w:p>
        </w:tc>
        <w:tc>
          <w:tcPr>
            <w:tcW w:w="2143" w:type="dxa"/>
          </w:tcPr>
          <w:p w14:paraId="58DD5DED"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Участие в хакатонах, дататонах, чемпионатах по тематике проекта</w:t>
            </w:r>
          </w:p>
          <w:p w14:paraId="58DD5DEE"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(название, даты проведения, формат участия, сертификаты/победы)</w:t>
            </w:r>
          </w:p>
        </w:tc>
        <w:tc>
          <w:tcPr>
            <w:tcW w:w="6735" w:type="dxa"/>
          </w:tcPr>
          <w:p w14:paraId="58DD5DEF" w14:textId="6016DC3C" w:rsidR="00E2778B" w:rsidRPr="003965D6" w:rsidRDefault="003A7FA9">
            <w:pPr>
              <w:spacing w:line="240" w:lineRule="auto"/>
              <w:rPr>
                <w:rFonts w:ascii="Times New Roman" w:eastAsia="Times New Roman" w:hAnsi="Times New Roman" w:cs="Times New Roman"/>
                <w:sz w:val="24"/>
                <w:szCs w:val="24"/>
                <w:lang w:val="ru-RU"/>
              </w:rPr>
            </w:pPr>
            <w:r w:rsidRPr="00F1219F">
              <w:rPr>
                <w:rFonts w:ascii="Times New Roman" w:eastAsia="Times New Roman" w:hAnsi="Times New Roman" w:cs="Times New Roman"/>
                <w:i/>
                <w:sz w:val="24"/>
                <w:szCs w:val="24"/>
                <w:lang w:val="ru-RU"/>
              </w:rPr>
              <w:t xml:space="preserve">Участие в </w:t>
            </w:r>
            <w:r w:rsidR="00A631BF" w:rsidRPr="00F1219F">
              <w:rPr>
                <w:rFonts w:ascii="Times New Roman" w:eastAsia="Times New Roman" w:hAnsi="Times New Roman" w:cs="Times New Roman"/>
                <w:i/>
                <w:sz w:val="24"/>
                <w:szCs w:val="24"/>
                <w:lang w:val="ru-RU"/>
              </w:rPr>
              <w:t>качестве капитана команды</w:t>
            </w:r>
            <w:r w:rsidRPr="00F1219F">
              <w:rPr>
                <w:rFonts w:ascii="Times New Roman" w:eastAsia="Times New Roman" w:hAnsi="Times New Roman" w:cs="Times New Roman"/>
                <w:i/>
                <w:sz w:val="24"/>
                <w:szCs w:val="24"/>
                <w:lang w:val="ru-RU"/>
              </w:rPr>
              <w:t xml:space="preserve"> </w:t>
            </w:r>
            <w:r w:rsidRPr="00F1219F">
              <w:rPr>
                <w:rFonts w:ascii="Times New Roman" w:eastAsia="Times New Roman" w:hAnsi="Times New Roman" w:cs="Times New Roman"/>
                <w:i/>
                <w:sz w:val="24"/>
                <w:szCs w:val="24"/>
                <w:lang w:val="en-US"/>
              </w:rPr>
              <w:t>Excellent</w:t>
            </w:r>
            <w:r w:rsidRPr="00F1219F">
              <w:rPr>
                <w:rFonts w:ascii="Times New Roman" w:eastAsia="Times New Roman" w:hAnsi="Times New Roman" w:cs="Times New Roman"/>
                <w:i/>
                <w:sz w:val="24"/>
                <w:szCs w:val="24"/>
                <w:lang w:val="ru-RU"/>
              </w:rPr>
              <w:t>’</w:t>
            </w:r>
            <w:r w:rsidRPr="00F1219F">
              <w:rPr>
                <w:rFonts w:ascii="Times New Roman" w:eastAsia="Times New Roman" w:hAnsi="Times New Roman" w:cs="Times New Roman"/>
                <w:i/>
                <w:sz w:val="24"/>
                <w:szCs w:val="24"/>
                <w:lang w:val="en-US"/>
              </w:rPr>
              <w:t>s</w:t>
            </w:r>
            <w:r w:rsidRPr="00F1219F">
              <w:rPr>
                <w:rFonts w:ascii="Times New Roman" w:eastAsia="Times New Roman" w:hAnsi="Times New Roman" w:cs="Times New Roman"/>
                <w:i/>
                <w:sz w:val="24"/>
                <w:szCs w:val="24"/>
                <w:lang w:val="ru-RU"/>
              </w:rPr>
              <w:t xml:space="preserve"> </w:t>
            </w:r>
            <w:r w:rsidR="00DF174E" w:rsidRPr="00F1219F">
              <w:rPr>
                <w:rFonts w:ascii="Times New Roman" w:eastAsia="Times New Roman" w:hAnsi="Times New Roman" w:cs="Times New Roman"/>
                <w:i/>
                <w:sz w:val="24"/>
                <w:szCs w:val="24"/>
                <w:lang w:val="ru-RU"/>
              </w:rPr>
              <w:t xml:space="preserve">в хакатоне МФТИ и </w:t>
            </w:r>
            <w:r w:rsidR="00DF174E" w:rsidRPr="00F1219F">
              <w:rPr>
                <w:rFonts w:ascii="Times New Roman" w:eastAsia="Times New Roman" w:hAnsi="Times New Roman" w:cs="Times New Roman"/>
                <w:i/>
                <w:sz w:val="24"/>
                <w:szCs w:val="24"/>
                <w:lang w:val="en-US"/>
              </w:rPr>
              <w:t>Skillfa</w:t>
            </w:r>
            <w:r w:rsidR="003965D6" w:rsidRPr="00F1219F">
              <w:rPr>
                <w:rFonts w:ascii="Times New Roman" w:eastAsia="Times New Roman" w:hAnsi="Times New Roman" w:cs="Times New Roman"/>
                <w:i/>
                <w:sz w:val="24"/>
                <w:szCs w:val="24"/>
                <w:lang w:val="en-US"/>
              </w:rPr>
              <w:t>ctory</w:t>
            </w:r>
            <w:r w:rsidR="003965D6" w:rsidRPr="00F1219F">
              <w:rPr>
                <w:rFonts w:ascii="Times New Roman" w:eastAsia="Times New Roman" w:hAnsi="Times New Roman" w:cs="Times New Roman"/>
                <w:i/>
                <w:sz w:val="24"/>
                <w:szCs w:val="24"/>
                <w:lang w:val="ru-RU"/>
              </w:rPr>
              <w:t xml:space="preserve"> «</w:t>
            </w:r>
            <w:r w:rsidR="003A5996" w:rsidRPr="00F1219F">
              <w:rPr>
                <w:rFonts w:ascii="Times New Roman" w:eastAsia="Times New Roman" w:hAnsi="Times New Roman" w:cs="Times New Roman"/>
                <w:i/>
                <w:sz w:val="24"/>
                <w:szCs w:val="24"/>
                <w:lang w:val="ru-RU"/>
              </w:rPr>
              <w:t>Лаборатория решения реальных кейсов»</w:t>
            </w:r>
            <w:r w:rsidR="00FA3E48">
              <w:rPr>
                <w:rFonts w:ascii="Times New Roman" w:eastAsia="Times New Roman" w:hAnsi="Times New Roman" w:cs="Times New Roman"/>
                <w:i/>
                <w:sz w:val="24"/>
                <w:szCs w:val="24"/>
                <w:lang w:val="ru-RU"/>
              </w:rPr>
              <w:t xml:space="preserve"> с ___ по _____</w:t>
            </w:r>
            <w:r w:rsidR="0077624B">
              <w:rPr>
                <w:rFonts w:ascii="Times New Roman" w:eastAsia="Times New Roman" w:hAnsi="Times New Roman" w:cs="Times New Roman"/>
                <w:i/>
                <w:sz w:val="24"/>
                <w:szCs w:val="24"/>
                <w:lang w:val="ru-RU"/>
              </w:rPr>
              <w:t xml:space="preserve"> (первое место в решении кейса от компании «работа.ру»)</w:t>
            </w:r>
            <w:r w:rsidR="003A5996" w:rsidRPr="00F1219F">
              <w:rPr>
                <w:rFonts w:ascii="Times New Roman" w:eastAsia="Times New Roman" w:hAnsi="Times New Roman" w:cs="Times New Roman"/>
                <w:i/>
                <w:sz w:val="24"/>
                <w:szCs w:val="24"/>
                <w:lang w:val="ru-RU"/>
              </w:rPr>
              <w:t>.</w:t>
            </w:r>
            <w:r w:rsidR="00944ACA">
              <w:rPr>
                <w:rFonts w:ascii="Times New Roman" w:eastAsia="Times New Roman" w:hAnsi="Times New Roman" w:cs="Times New Roman"/>
                <w:i/>
                <w:sz w:val="24"/>
                <w:szCs w:val="24"/>
                <w:lang w:val="ru-RU"/>
              </w:rPr>
              <w:t xml:space="preserve"> </w:t>
            </w:r>
            <w:r w:rsidR="003A5996" w:rsidRPr="00F1219F">
              <w:rPr>
                <w:rFonts w:ascii="Times New Roman" w:eastAsia="Times New Roman" w:hAnsi="Times New Roman" w:cs="Times New Roman"/>
                <w:i/>
                <w:sz w:val="24"/>
                <w:szCs w:val="24"/>
                <w:lang w:val="ru-RU"/>
              </w:rPr>
              <w:t xml:space="preserve"> </w:t>
            </w:r>
          </w:p>
        </w:tc>
      </w:tr>
      <w:tr w:rsidR="00E2778B" w14:paraId="58DD5DF4" w14:textId="77777777" w:rsidTr="00866808">
        <w:trPr>
          <w:cantSplit/>
        </w:trPr>
        <w:tc>
          <w:tcPr>
            <w:tcW w:w="1127" w:type="dxa"/>
            <w:vMerge/>
          </w:tcPr>
          <w:p w14:paraId="58DD5DF1" w14:textId="77777777" w:rsidR="00E2778B" w:rsidRDefault="00E2778B">
            <w:pPr>
              <w:widowControl w:val="0"/>
              <w:rPr>
                <w:rFonts w:ascii="Times New Roman" w:eastAsia="Times New Roman" w:hAnsi="Times New Roman" w:cs="Times New Roman"/>
                <w:sz w:val="24"/>
                <w:szCs w:val="24"/>
              </w:rPr>
            </w:pPr>
          </w:p>
        </w:tc>
        <w:tc>
          <w:tcPr>
            <w:tcW w:w="2143" w:type="dxa"/>
          </w:tcPr>
          <w:p w14:paraId="58DD5DF2"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Участие в конкурсах на лучшую НИР и выставках (авторы, название работы и конкурса (экспоната и выставки))</w:t>
            </w:r>
          </w:p>
        </w:tc>
        <w:tc>
          <w:tcPr>
            <w:tcW w:w="6735" w:type="dxa"/>
          </w:tcPr>
          <w:p w14:paraId="58DD5DF3" w14:textId="1E45C1DD" w:rsidR="00E2778B" w:rsidRPr="00E81A48" w:rsidRDefault="00E81A48">
            <w:pPr>
              <w:spacing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Не участвовал</w:t>
            </w:r>
          </w:p>
        </w:tc>
      </w:tr>
      <w:tr w:rsidR="00E2778B" w14:paraId="58DD5DF8" w14:textId="77777777" w:rsidTr="00866808">
        <w:trPr>
          <w:cantSplit/>
        </w:trPr>
        <w:tc>
          <w:tcPr>
            <w:tcW w:w="1127" w:type="dxa"/>
            <w:vMerge/>
          </w:tcPr>
          <w:p w14:paraId="58DD5DF5" w14:textId="77777777" w:rsidR="00E2778B" w:rsidRDefault="00E2778B">
            <w:pPr>
              <w:widowControl w:val="0"/>
              <w:rPr>
                <w:rFonts w:ascii="Times New Roman" w:eastAsia="Times New Roman" w:hAnsi="Times New Roman" w:cs="Times New Roman"/>
                <w:sz w:val="24"/>
                <w:szCs w:val="24"/>
              </w:rPr>
            </w:pPr>
          </w:p>
        </w:tc>
        <w:tc>
          <w:tcPr>
            <w:tcW w:w="2143" w:type="dxa"/>
          </w:tcPr>
          <w:p w14:paraId="58DD5DF6"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Доклады на научных конференциях, семинарах (авторы, название доклада и конференции, место проведения)</w:t>
            </w:r>
          </w:p>
        </w:tc>
        <w:tc>
          <w:tcPr>
            <w:tcW w:w="6735" w:type="dxa"/>
          </w:tcPr>
          <w:p w14:paraId="58DD5DF7" w14:textId="08D0284B" w:rsidR="00E2778B" w:rsidRPr="00E81A48" w:rsidRDefault="00E81A48">
            <w:pPr>
              <w:spacing w:line="240" w:lineRule="auto"/>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Н</w:t>
            </w:r>
            <w:r w:rsidRPr="00E81A48">
              <w:rPr>
                <w:rFonts w:ascii="Times New Roman" w:eastAsia="Times New Roman" w:hAnsi="Times New Roman" w:cs="Times New Roman"/>
                <w:iCs/>
                <w:sz w:val="24"/>
                <w:szCs w:val="24"/>
                <w:lang w:val="ru-RU"/>
              </w:rPr>
              <w:t>е участвовал</w:t>
            </w:r>
          </w:p>
        </w:tc>
      </w:tr>
      <w:tr w:rsidR="00E2778B" w14:paraId="58DD5DFC" w14:textId="77777777" w:rsidTr="00866808">
        <w:trPr>
          <w:cantSplit/>
        </w:trPr>
        <w:tc>
          <w:tcPr>
            <w:tcW w:w="1127" w:type="dxa"/>
            <w:vMerge/>
          </w:tcPr>
          <w:p w14:paraId="58DD5DF9" w14:textId="77777777" w:rsidR="00E2778B" w:rsidRDefault="00E2778B">
            <w:pPr>
              <w:widowControl w:val="0"/>
              <w:rPr>
                <w:rFonts w:ascii="Times New Roman" w:eastAsia="Times New Roman" w:hAnsi="Times New Roman" w:cs="Times New Roman"/>
                <w:sz w:val="24"/>
                <w:szCs w:val="24"/>
              </w:rPr>
            </w:pPr>
          </w:p>
        </w:tc>
        <w:tc>
          <w:tcPr>
            <w:tcW w:w="2143" w:type="dxa"/>
          </w:tcPr>
          <w:p w14:paraId="58DD5DFA"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Научные публикации (авторы, название работы и издания)</w:t>
            </w:r>
          </w:p>
        </w:tc>
        <w:tc>
          <w:tcPr>
            <w:tcW w:w="6735" w:type="dxa"/>
          </w:tcPr>
          <w:p w14:paraId="58DD5DFB" w14:textId="72A45092" w:rsidR="00E2778B" w:rsidRPr="008F4FCF" w:rsidRDefault="008F4FCF">
            <w:pPr>
              <w:spacing w:line="240" w:lineRule="auto"/>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н</w:t>
            </w:r>
            <w:r w:rsidRPr="008F4FCF">
              <w:rPr>
                <w:rFonts w:ascii="Times New Roman" w:eastAsia="Times New Roman" w:hAnsi="Times New Roman" w:cs="Times New Roman"/>
                <w:iCs/>
                <w:sz w:val="24"/>
                <w:szCs w:val="24"/>
                <w:lang w:val="ru-RU"/>
              </w:rPr>
              <w:t>ет</w:t>
            </w:r>
          </w:p>
        </w:tc>
      </w:tr>
      <w:tr w:rsidR="00E2778B" w14:paraId="58DD5E00" w14:textId="77777777" w:rsidTr="00866808">
        <w:trPr>
          <w:cantSplit/>
        </w:trPr>
        <w:tc>
          <w:tcPr>
            <w:tcW w:w="1127" w:type="dxa"/>
            <w:vMerge/>
          </w:tcPr>
          <w:p w14:paraId="58DD5DFD" w14:textId="77777777" w:rsidR="00E2778B" w:rsidRDefault="00E2778B">
            <w:pPr>
              <w:widowControl w:val="0"/>
              <w:rPr>
                <w:rFonts w:ascii="Times New Roman" w:eastAsia="Times New Roman" w:hAnsi="Times New Roman" w:cs="Times New Roman"/>
                <w:sz w:val="24"/>
                <w:szCs w:val="24"/>
              </w:rPr>
            </w:pPr>
          </w:p>
        </w:tc>
        <w:tc>
          <w:tcPr>
            <w:tcW w:w="2143" w:type="dxa"/>
          </w:tcPr>
          <w:p w14:paraId="58DD5DFE"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Медали, дипломы, грамоты, премии и т.п. на конкурсах на лучшую НИР и на выставках (авторы, название работы и конкурса (экспоната и выставки), вид награды)</w:t>
            </w:r>
          </w:p>
        </w:tc>
        <w:tc>
          <w:tcPr>
            <w:tcW w:w="6735" w:type="dxa"/>
          </w:tcPr>
          <w:p w14:paraId="58DD5DFF" w14:textId="46C44D3E" w:rsidR="00E2778B" w:rsidRPr="00253317" w:rsidRDefault="00253317">
            <w:pPr>
              <w:spacing w:line="240" w:lineRule="auto"/>
              <w:rPr>
                <w:rFonts w:ascii="Times New Roman" w:eastAsia="Times New Roman" w:hAnsi="Times New Roman" w:cs="Times New Roman"/>
                <w:iCs/>
                <w:sz w:val="24"/>
                <w:szCs w:val="24"/>
                <w:lang w:val="ru-RU"/>
              </w:rPr>
            </w:pPr>
            <w:r w:rsidRPr="00253317">
              <w:rPr>
                <w:rFonts w:ascii="Times New Roman" w:eastAsia="Times New Roman" w:hAnsi="Times New Roman" w:cs="Times New Roman"/>
                <w:iCs/>
                <w:sz w:val="24"/>
                <w:szCs w:val="24"/>
                <w:lang w:val="ru-RU"/>
              </w:rPr>
              <w:t>нет</w:t>
            </w:r>
          </w:p>
        </w:tc>
      </w:tr>
      <w:tr w:rsidR="00E2778B" w14:paraId="58DD5E04" w14:textId="77777777" w:rsidTr="00866808">
        <w:trPr>
          <w:cantSplit/>
        </w:trPr>
        <w:tc>
          <w:tcPr>
            <w:tcW w:w="1127" w:type="dxa"/>
            <w:vMerge/>
          </w:tcPr>
          <w:p w14:paraId="58DD5E01" w14:textId="77777777" w:rsidR="00E2778B" w:rsidRDefault="00E2778B">
            <w:pPr>
              <w:widowControl w:val="0"/>
              <w:rPr>
                <w:rFonts w:ascii="Times New Roman" w:eastAsia="Times New Roman" w:hAnsi="Times New Roman" w:cs="Times New Roman"/>
                <w:sz w:val="24"/>
                <w:szCs w:val="24"/>
              </w:rPr>
            </w:pPr>
          </w:p>
        </w:tc>
        <w:tc>
          <w:tcPr>
            <w:tcW w:w="2143" w:type="dxa"/>
          </w:tcPr>
          <w:p w14:paraId="58DD5E02" w14:textId="77777777" w:rsidR="00E2778B" w:rsidRDefault="005A0FE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0"/>
                <w:szCs w:val="20"/>
              </w:rPr>
              <w:t>Проекты, поданные на конкурсы грантов (авторы, название и вид гранта)</w:t>
            </w:r>
          </w:p>
        </w:tc>
        <w:tc>
          <w:tcPr>
            <w:tcW w:w="6735" w:type="dxa"/>
          </w:tcPr>
          <w:p w14:paraId="58DD5E03" w14:textId="6D45EFE3" w:rsidR="00E2778B" w:rsidRPr="00253317" w:rsidRDefault="00253317">
            <w:pPr>
              <w:spacing w:line="240" w:lineRule="auto"/>
              <w:rPr>
                <w:rFonts w:ascii="Times New Roman" w:eastAsia="Times New Roman" w:hAnsi="Times New Roman" w:cs="Times New Roman"/>
                <w:iCs/>
                <w:sz w:val="24"/>
                <w:szCs w:val="24"/>
                <w:lang w:val="ru-RU"/>
              </w:rPr>
            </w:pPr>
            <w:r w:rsidRPr="00253317">
              <w:rPr>
                <w:rFonts w:ascii="Times New Roman" w:eastAsia="Times New Roman" w:hAnsi="Times New Roman" w:cs="Times New Roman"/>
                <w:iCs/>
                <w:sz w:val="24"/>
                <w:szCs w:val="24"/>
                <w:lang w:val="ru-RU"/>
              </w:rPr>
              <w:t>нет</w:t>
            </w:r>
          </w:p>
        </w:tc>
      </w:tr>
      <w:tr w:rsidR="00E2778B" w14:paraId="58DD5E08" w14:textId="77777777" w:rsidTr="00866808">
        <w:trPr>
          <w:cantSplit/>
        </w:trPr>
        <w:tc>
          <w:tcPr>
            <w:tcW w:w="1127" w:type="dxa"/>
            <w:vMerge/>
          </w:tcPr>
          <w:p w14:paraId="58DD5E05" w14:textId="77777777" w:rsidR="00E2778B" w:rsidRDefault="00E2778B">
            <w:pPr>
              <w:widowControl w:val="0"/>
              <w:rPr>
                <w:rFonts w:ascii="Times New Roman" w:eastAsia="Times New Roman" w:hAnsi="Times New Roman" w:cs="Times New Roman"/>
                <w:sz w:val="24"/>
                <w:szCs w:val="24"/>
              </w:rPr>
            </w:pPr>
          </w:p>
        </w:tc>
        <w:tc>
          <w:tcPr>
            <w:tcW w:w="2143" w:type="dxa"/>
          </w:tcPr>
          <w:p w14:paraId="58DD5E06"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Полученные гранты (авторы, название и вид гранта)</w:t>
            </w:r>
          </w:p>
        </w:tc>
        <w:tc>
          <w:tcPr>
            <w:tcW w:w="6735" w:type="dxa"/>
          </w:tcPr>
          <w:p w14:paraId="58DD5E07" w14:textId="1B8A5B8A" w:rsidR="00E2778B" w:rsidRPr="00253317" w:rsidRDefault="00253317">
            <w:pPr>
              <w:spacing w:line="240" w:lineRule="auto"/>
              <w:rPr>
                <w:rFonts w:ascii="Times New Roman" w:eastAsia="Times New Roman" w:hAnsi="Times New Roman" w:cs="Times New Roman"/>
                <w:iCs/>
                <w:sz w:val="24"/>
                <w:szCs w:val="24"/>
                <w:lang w:val="ru-RU"/>
              </w:rPr>
            </w:pPr>
            <w:r w:rsidRPr="00253317">
              <w:rPr>
                <w:rFonts w:ascii="Times New Roman" w:eastAsia="Times New Roman" w:hAnsi="Times New Roman" w:cs="Times New Roman"/>
                <w:iCs/>
                <w:sz w:val="24"/>
                <w:szCs w:val="24"/>
                <w:lang w:val="ru-RU"/>
              </w:rPr>
              <w:t>нет</w:t>
            </w:r>
          </w:p>
        </w:tc>
      </w:tr>
      <w:tr w:rsidR="00E2778B" w14:paraId="58DD5E0C" w14:textId="77777777" w:rsidTr="00866808">
        <w:trPr>
          <w:cantSplit/>
        </w:trPr>
        <w:tc>
          <w:tcPr>
            <w:tcW w:w="1127" w:type="dxa"/>
          </w:tcPr>
          <w:p w14:paraId="58DD5E09" w14:textId="77777777" w:rsidR="00E2778B" w:rsidRDefault="00E2778B">
            <w:pPr>
              <w:widowControl w:val="0"/>
              <w:rPr>
                <w:rFonts w:ascii="Times New Roman" w:eastAsia="Times New Roman" w:hAnsi="Times New Roman" w:cs="Times New Roman"/>
                <w:sz w:val="24"/>
                <w:szCs w:val="24"/>
              </w:rPr>
            </w:pPr>
          </w:p>
        </w:tc>
        <w:tc>
          <w:tcPr>
            <w:tcW w:w="2143" w:type="dxa"/>
          </w:tcPr>
          <w:p w14:paraId="58DD5E0A"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Другое (заявки и охранные документы на объекты интеллектуальной собственности, проданные лицензии на их использование, участие в инвест-сессиях и питчинг-сессиях, стипендии Президента и Правительства РФ и т.п.)</w:t>
            </w:r>
          </w:p>
        </w:tc>
        <w:tc>
          <w:tcPr>
            <w:tcW w:w="6735" w:type="dxa"/>
          </w:tcPr>
          <w:p w14:paraId="58DD5E0B" w14:textId="066DEB22" w:rsidR="00E2778B" w:rsidRPr="00253317" w:rsidRDefault="00253317">
            <w:pPr>
              <w:spacing w:line="240" w:lineRule="auto"/>
              <w:rPr>
                <w:rFonts w:ascii="Times New Roman" w:eastAsia="Times New Roman" w:hAnsi="Times New Roman" w:cs="Times New Roman"/>
                <w:iCs/>
                <w:sz w:val="24"/>
                <w:szCs w:val="24"/>
                <w:lang w:val="ru-RU"/>
              </w:rPr>
            </w:pPr>
            <w:r w:rsidRPr="00253317">
              <w:rPr>
                <w:rFonts w:ascii="Times New Roman" w:eastAsia="Times New Roman" w:hAnsi="Times New Roman" w:cs="Times New Roman"/>
                <w:iCs/>
                <w:sz w:val="24"/>
                <w:szCs w:val="24"/>
                <w:lang w:val="ru-RU"/>
              </w:rPr>
              <w:t>нет</w:t>
            </w:r>
          </w:p>
        </w:tc>
      </w:tr>
      <w:tr w:rsidR="00E2778B" w14:paraId="58DD5E10" w14:textId="77777777">
        <w:tc>
          <w:tcPr>
            <w:tcW w:w="3270" w:type="dxa"/>
            <w:gridSpan w:val="2"/>
          </w:tcPr>
          <w:p w14:paraId="58DD5E0D" w14:textId="77777777" w:rsidR="00E2778B" w:rsidRDefault="005A0FEB">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Материальная поддержка НИР студента за семестр (с указанием источника финансирования)</w:t>
            </w:r>
          </w:p>
          <w:p w14:paraId="58DD5E0E" w14:textId="77777777" w:rsidR="00E2778B" w:rsidRDefault="00E2778B">
            <w:pPr>
              <w:spacing w:line="240" w:lineRule="auto"/>
              <w:rPr>
                <w:rFonts w:ascii="Times New Roman" w:eastAsia="Times New Roman" w:hAnsi="Times New Roman" w:cs="Times New Roman"/>
                <w:b/>
                <w:sz w:val="20"/>
                <w:szCs w:val="20"/>
              </w:rPr>
            </w:pPr>
          </w:p>
        </w:tc>
        <w:tc>
          <w:tcPr>
            <w:tcW w:w="6735" w:type="dxa"/>
          </w:tcPr>
          <w:p w14:paraId="58DD5E0F" w14:textId="49F2C5F6" w:rsidR="00E2778B" w:rsidRPr="00253317" w:rsidRDefault="00253317">
            <w:pPr>
              <w:spacing w:line="240" w:lineRule="auto"/>
              <w:rPr>
                <w:rFonts w:ascii="Times New Roman" w:eastAsia="Times New Roman" w:hAnsi="Times New Roman" w:cs="Times New Roman"/>
                <w:iCs/>
                <w:sz w:val="32"/>
                <w:szCs w:val="32"/>
                <w:lang w:val="ru-RU"/>
              </w:rPr>
            </w:pPr>
            <w:r w:rsidRPr="00253317">
              <w:rPr>
                <w:rFonts w:ascii="Times New Roman" w:eastAsia="Times New Roman" w:hAnsi="Times New Roman" w:cs="Times New Roman"/>
                <w:iCs/>
                <w:sz w:val="24"/>
                <w:szCs w:val="24"/>
                <w:lang w:val="ru-RU"/>
              </w:rPr>
              <w:t>нет</w:t>
            </w:r>
          </w:p>
        </w:tc>
      </w:tr>
      <w:tr w:rsidR="00E2778B" w14:paraId="58DD5E16" w14:textId="77777777">
        <w:tc>
          <w:tcPr>
            <w:tcW w:w="3270" w:type="dxa"/>
            <w:gridSpan w:val="2"/>
          </w:tcPr>
          <w:p w14:paraId="58DD5E11"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План работы на следующий семестр</w:t>
            </w:r>
          </w:p>
        </w:tc>
        <w:tc>
          <w:tcPr>
            <w:tcW w:w="6735" w:type="dxa"/>
          </w:tcPr>
          <w:p w14:paraId="429E2591" w14:textId="77777777" w:rsidR="00216588" w:rsidRPr="004C06BE" w:rsidRDefault="00216588" w:rsidP="00216588">
            <w:pPr>
              <w:spacing w:line="240" w:lineRule="auto"/>
              <w:jc w:val="center"/>
              <w:rPr>
                <w:rFonts w:ascii="Times New Roman" w:eastAsia="Times New Roman" w:hAnsi="Times New Roman" w:cs="Times New Roman"/>
                <w:b/>
                <w:bCs/>
                <w:iCs/>
                <w:sz w:val="24"/>
                <w:szCs w:val="24"/>
                <w:lang w:val="ru-RU"/>
              </w:rPr>
            </w:pPr>
            <w:r w:rsidRPr="004C06BE">
              <w:rPr>
                <w:rFonts w:ascii="Times New Roman" w:eastAsia="Times New Roman" w:hAnsi="Times New Roman" w:cs="Times New Roman"/>
                <w:b/>
                <w:bCs/>
                <w:iCs/>
                <w:sz w:val="24"/>
                <w:szCs w:val="24"/>
                <w:lang w:val="ru-RU"/>
              </w:rPr>
              <w:t xml:space="preserve">На </w:t>
            </w:r>
            <w:r>
              <w:rPr>
                <w:rFonts w:ascii="Times New Roman" w:eastAsia="Times New Roman" w:hAnsi="Times New Roman" w:cs="Times New Roman"/>
                <w:b/>
                <w:bCs/>
                <w:iCs/>
                <w:sz w:val="24"/>
                <w:szCs w:val="24"/>
                <w:lang w:val="ru-RU"/>
              </w:rPr>
              <w:t>3</w:t>
            </w:r>
            <w:r w:rsidRPr="004C06BE">
              <w:rPr>
                <w:rFonts w:ascii="Times New Roman" w:eastAsia="Times New Roman" w:hAnsi="Times New Roman" w:cs="Times New Roman"/>
                <w:b/>
                <w:bCs/>
                <w:iCs/>
                <w:sz w:val="24"/>
                <w:szCs w:val="24"/>
                <w:lang w:val="ru-RU"/>
              </w:rPr>
              <w:t>-й семестр</w:t>
            </w:r>
          </w:p>
          <w:p w14:paraId="4813F794" w14:textId="77777777" w:rsidR="00216588" w:rsidRDefault="00216588" w:rsidP="00216588">
            <w:pPr>
              <w:spacing w:line="240" w:lineRule="auto"/>
              <w:jc w:val="both"/>
              <w:rPr>
                <w:rFonts w:ascii="Times New Roman" w:eastAsia="Times New Roman" w:hAnsi="Times New Roman" w:cs="Times New Roman"/>
                <w:iCs/>
                <w:sz w:val="24"/>
                <w:szCs w:val="24"/>
                <w:lang w:val="ru-RU"/>
              </w:rPr>
            </w:pPr>
          </w:p>
          <w:tbl>
            <w:tblPr>
              <w:tblStyle w:val="a8"/>
              <w:tblW w:w="0" w:type="auto"/>
              <w:tblLayout w:type="fixed"/>
              <w:tblLook w:val="04A0" w:firstRow="1" w:lastRow="0" w:firstColumn="1" w:lastColumn="0" w:noHBand="0" w:noVBand="1"/>
            </w:tblPr>
            <w:tblGrid>
              <w:gridCol w:w="439"/>
              <w:gridCol w:w="4395"/>
              <w:gridCol w:w="850"/>
              <w:gridCol w:w="825"/>
            </w:tblGrid>
            <w:tr w:rsidR="00216588" w14:paraId="755D639B" w14:textId="77777777" w:rsidTr="00C2513D">
              <w:tc>
                <w:tcPr>
                  <w:tcW w:w="439" w:type="dxa"/>
                  <w:vAlign w:val="center"/>
                </w:tcPr>
                <w:p w14:paraId="410DC2AE" w14:textId="77777777" w:rsidR="00216588" w:rsidRDefault="00216588" w:rsidP="00216588">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w:t>
                  </w:r>
                </w:p>
              </w:tc>
              <w:tc>
                <w:tcPr>
                  <w:tcW w:w="4395" w:type="dxa"/>
                  <w:vAlign w:val="center"/>
                </w:tcPr>
                <w:p w14:paraId="47F265DA" w14:textId="77777777" w:rsidR="00216588" w:rsidRDefault="00216588" w:rsidP="00216588">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Мероприятие</w:t>
                  </w:r>
                </w:p>
              </w:tc>
              <w:tc>
                <w:tcPr>
                  <w:tcW w:w="850" w:type="dxa"/>
                  <w:vAlign w:val="center"/>
                </w:tcPr>
                <w:p w14:paraId="393A3177" w14:textId="77777777" w:rsidR="00216588" w:rsidRDefault="00216588" w:rsidP="00216588">
                  <w:pPr>
                    <w:jc w:val="center"/>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сроки</w:t>
                  </w:r>
                </w:p>
              </w:tc>
              <w:tc>
                <w:tcPr>
                  <w:tcW w:w="825" w:type="dxa"/>
                  <w:vAlign w:val="center"/>
                </w:tcPr>
                <w:p w14:paraId="088870D5" w14:textId="77777777" w:rsidR="00216588" w:rsidRDefault="00216588" w:rsidP="00216588">
                  <w:pPr>
                    <w:jc w:val="center"/>
                    <w:rPr>
                      <w:rFonts w:ascii="Times New Roman" w:eastAsia="Times New Roman" w:hAnsi="Times New Roman" w:cs="Times New Roman"/>
                      <w:iCs/>
                      <w:sz w:val="24"/>
                      <w:szCs w:val="24"/>
                      <w:lang w:val="ru-RU"/>
                    </w:rPr>
                  </w:pPr>
                  <w:r w:rsidRPr="004C06BE">
                    <w:rPr>
                      <w:rFonts w:ascii="Times New Roman" w:eastAsia="Times New Roman" w:hAnsi="Times New Roman" w:cs="Times New Roman"/>
                      <w:iCs/>
                      <w:sz w:val="16"/>
                      <w:szCs w:val="16"/>
                      <w:lang w:val="ru-RU"/>
                    </w:rPr>
                    <w:t>Отметки</w:t>
                  </w:r>
                </w:p>
              </w:tc>
            </w:tr>
            <w:tr w:rsidR="00216588" w14:paraId="18737F0A" w14:textId="77777777" w:rsidTr="00C2513D">
              <w:tc>
                <w:tcPr>
                  <w:tcW w:w="439" w:type="dxa"/>
                  <w:vAlign w:val="center"/>
                </w:tcPr>
                <w:p w14:paraId="1AC33569" w14:textId="77777777" w:rsidR="00216588" w:rsidRDefault="00216588" w:rsidP="00216588">
                  <w:pPr>
                    <w:jc w:val="both"/>
                    <w:rPr>
                      <w:rFonts w:ascii="Times New Roman" w:eastAsia="Times New Roman" w:hAnsi="Times New Roman" w:cs="Times New Roman"/>
                      <w:iCs/>
                      <w:sz w:val="24"/>
                      <w:szCs w:val="24"/>
                      <w:lang w:val="ru-RU"/>
                    </w:rPr>
                  </w:pPr>
                </w:p>
              </w:tc>
              <w:tc>
                <w:tcPr>
                  <w:tcW w:w="4395" w:type="dxa"/>
                  <w:vAlign w:val="center"/>
                </w:tcPr>
                <w:p w14:paraId="4DE4B99C" w14:textId="77777777" w:rsidR="00216588" w:rsidRPr="00BB41F4" w:rsidRDefault="00216588" w:rsidP="00216588">
                  <w:pPr>
                    <w:shd w:val="clear" w:color="auto" w:fill="FFFFFF"/>
                    <w:spacing w:before="100" w:beforeAutospacing="1" w:after="170" w:line="336" w:lineRule="atLeast"/>
                    <w:rPr>
                      <w:rFonts w:ascii="Times New Roman" w:eastAsia="Times New Roman" w:hAnsi="Times New Roman" w:cs="Times New Roman"/>
                      <w:color w:val="313131"/>
                      <w:sz w:val="24"/>
                      <w:szCs w:val="24"/>
                      <w:lang w:val="ru-RU"/>
                    </w:rPr>
                  </w:pPr>
                  <w:r w:rsidRPr="00651388">
                    <w:rPr>
                      <w:rFonts w:ascii="Times New Roman" w:eastAsia="Times New Roman" w:hAnsi="Times New Roman" w:cs="Times New Roman"/>
                      <w:color w:val="313131"/>
                      <w:sz w:val="24"/>
                      <w:szCs w:val="24"/>
                      <w:lang w:val="ru-RU"/>
                    </w:rPr>
                    <w:t>Актуализация этапов работы и задач по исследованию, данных и т. п.</w:t>
                  </w:r>
                </w:p>
              </w:tc>
              <w:tc>
                <w:tcPr>
                  <w:tcW w:w="850" w:type="dxa"/>
                  <w:vAlign w:val="center"/>
                </w:tcPr>
                <w:p w14:paraId="5AB185EA" w14:textId="77777777" w:rsidR="00216588" w:rsidRPr="00021134" w:rsidRDefault="00216588" w:rsidP="00216588">
                  <w:pPr>
                    <w:jc w:val="center"/>
                    <w:rPr>
                      <w:rFonts w:ascii="Times New Roman" w:eastAsia="Times New Roman" w:hAnsi="Times New Roman" w:cs="Times New Roman"/>
                      <w:iCs/>
                      <w:sz w:val="18"/>
                      <w:szCs w:val="18"/>
                      <w:lang w:val="ru-RU"/>
                    </w:rPr>
                  </w:pPr>
                </w:p>
              </w:tc>
              <w:tc>
                <w:tcPr>
                  <w:tcW w:w="825" w:type="dxa"/>
                  <w:vAlign w:val="center"/>
                </w:tcPr>
                <w:p w14:paraId="676B3F97" w14:textId="77777777" w:rsidR="00216588" w:rsidRPr="00021134" w:rsidRDefault="00216588" w:rsidP="00216588">
                  <w:pPr>
                    <w:jc w:val="center"/>
                    <w:rPr>
                      <w:rFonts w:ascii="Times New Roman" w:eastAsia="Times New Roman" w:hAnsi="Times New Roman" w:cs="Times New Roman"/>
                      <w:iCs/>
                      <w:sz w:val="18"/>
                      <w:szCs w:val="18"/>
                      <w:lang w:val="ru-RU"/>
                    </w:rPr>
                  </w:pPr>
                </w:p>
              </w:tc>
            </w:tr>
            <w:tr w:rsidR="00216588" w14:paraId="73B6B828" w14:textId="77777777" w:rsidTr="00C2513D">
              <w:tc>
                <w:tcPr>
                  <w:tcW w:w="439" w:type="dxa"/>
                  <w:vAlign w:val="center"/>
                </w:tcPr>
                <w:p w14:paraId="21DD6DCA" w14:textId="77777777" w:rsidR="00216588" w:rsidRDefault="00216588" w:rsidP="00216588">
                  <w:pPr>
                    <w:jc w:val="both"/>
                    <w:rPr>
                      <w:rFonts w:ascii="Times New Roman" w:eastAsia="Times New Roman" w:hAnsi="Times New Roman" w:cs="Times New Roman"/>
                      <w:iCs/>
                      <w:sz w:val="24"/>
                      <w:szCs w:val="24"/>
                      <w:lang w:val="ru-RU"/>
                    </w:rPr>
                  </w:pPr>
                </w:p>
              </w:tc>
              <w:tc>
                <w:tcPr>
                  <w:tcW w:w="4395" w:type="dxa"/>
                  <w:vAlign w:val="center"/>
                </w:tcPr>
                <w:p w14:paraId="46C998FA" w14:textId="77777777" w:rsidR="00216588" w:rsidRPr="00885257" w:rsidRDefault="00216588" w:rsidP="00216588">
                  <w:pPr>
                    <w:jc w:val="both"/>
                    <w:rPr>
                      <w:rFonts w:ascii="Times New Roman" w:eastAsia="Times New Roman" w:hAnsi="Times New Roman" w:cs="Times New Roman"/>
                      <w:iCs/>
                      <w:sz w:val="24"/>
                      <w:szCs w:val="24"/>
                      <w:lang w:val="ru-RU"/>
                    </w:rPr>
                  </w:pPr>
                  <w:r w:rsidRPr="006A5F89">
                    <w:rPr>
                      <w:rFonts w:ascii="Times New Roman" w:eastAsia="Times New Roman" w:hAnsi="Times New Roman" w:cs="Times New Roman"/>
                      <w:color w:val="313131"/>
                      <w:sz w:val="24"/>
                      <w:szCs w:val="24"/>
                      <w:lang w:val="ru-RU"/>
                    </w:rPr>
                    <w:t>Сбор необходимых данных для исследования</w:t>
                  </w:r>
                </w:p>
              </w:tc>
              <w:tc>
                <w:tcPr>
                  <w:tcW w:w="850" w:type="dxa"/>
                  <w:vAlign w:val="center"/>
                </w:tcPr>
                <w:p w14:paraId="3EFE8A4F" w14:textId="77777777" w:rsidR="00216588" w:rsidRPr="00021134" w:rsidRDefault="00216588" w:rsidP="00216588">
                  <w:pPr>
                    <w:jc w:val="center"/>
                    <w:rPr>
                      <w:rFonts w:ascii="Times New Roman" w:eastAsia="Times New Roman" w:hAnsi="Times New Roman" w:cs="Times New Roman"/>
                      <w:iCs/>
                      <w:sz w:val="18"/>
                      <w:szCs w:val="18"/>
                      <w:lang w:val="ru-RU"/>
                    </w:rPr>
                  </w:pPr>
                </w:p>
              </w:tc>
              <w:tc>
                <w:tcPr>
                  <w:tcW w:w="825" w:type="dxa"/>
                  <w:vAlign w:val="center"/>
                </w:tcPr>
                <w:p w14:paraId="460CCA39" w14:textId="77777777" w:rsidR="00216588" w:rsidRPr="00021134" w:rsidRDefault="00216588" w:rsidP="00216588">
                  <w:pPr>
                    <w:jc w:val="center"/>
                    <w:rPr>
                      <w:rFonts w:ascii="Times New Roman" w:eastAsia="Times New Roman" w:hAnsi="Times New Roman" w:cs="Times New Roman"/>
                      <w:iCs/>
                      <w:sz w:val="18"/>
                      <w:szCs w:val="18"/>
                      <w:lang w:val="ru-RU"/>
                    </w:rPr>
                  </w:pPr>
                </w:p>
              </w:tc>
            </w:tr>
            <w:tr w:rsidR="00216588" w14:paraId="706F06FB" w14:textId="77777777" w:rsidTr="00C2513D">
              <w:tc>
                <w:tcPr>
                  <w:tcW w:w="439" w:type="dxa"/>
                  <w:vAlign w:val="center"/>
                </w:tcPr>
                <w:p w14:paraId="43C3D35D" w14:textId="77777777" w:rsidR="00216588" w:rsidRDefault="00216588" w:rsidP="00216588">
                  <w:pPr>
                    <w:jc w:val="both"/>
                    <w:rPr>
                      <w:rFonts w:ascii="Times New Roman" w:eastAsia="Times New Roman" w:hAnsi="Times New Roman" w:cs="Times New Roman"/>
                      <w:iCs/>
                      <w:sz w:val="24"/>
                      <w:szCs w:val="24"/>
                      <w:lang w:val="ru-RU"/>
                    </w:rPr>
                  </w:pPr>
                </w:p>
              </w:tc>
              <w:tc>
                <w:tcPr>
                  <w:tcW w:w="4395" w:type="dxa"/>
                  <w:vAlign w:val="center"/>
                </w:tcPr>
                <w:p w14:paraId="4A9061F0" w14:textId="77777777" w:rsidR="00216588" w:rsidRDefault="00216588" w:rsidP="00216588">
                  <w:pPr>
                    <w:jc w:val="both"/>
                    <w:rPr>
                      <w:rFonts w:ascii="Times New Roman" w:eastAsia="Times New Roman" w:hAnsi="Times New Roman" w:cs="Times New Roman"/>
                      <w:iCs/>
                      <w:sz w:val="24"/>
                      <w:szCs w:val="24"/>
                      <w:lang w:val="ru-RU"/>
                    </w:rPr>
                  </w:pPr>
                  <w:r w:rsidRPr="00651388">
                    <w:rPr>
                      <w:rFonts w:ascii="Times New Roman" w:eastAsia="Times New Roman" w:hAnsi="Times New Roman" w:cs="Times New Roman"/>
                      <w:color w:val="313131"/>
                      <w:sz w:val="24"/>
                      <w:szCs w:val="24"/>
                      <w:lang w:val="ru-RU"/>
                    </w:rPr>
                    <w:t>Проведение практической части исследования (эксперимент, тестирование модели, обучение нейросети и другое).</w:t>
                  </w:r>
                </w:p>
              </w:tc>
              <w:tc>
                <w:tcPr>
                  <w:tcW w:w="850" w:type="dxa"/>
                  <w:vAlign w:val="center"/>
                </w:tcPr>
                <w:p w14:paraId="200A1526" w14:textId="77777777" w:rsidR="00216588" w:rsidRPr="00021134" w:rsidRDefault="00216588" w:rsidP="00216588">
                  <w:pPr>
                    <w:jc w:val="center"/>
                    <w:rPr>
                      <w:rFonts w:ascii="Times New Roman" w:eastAsia="Times New Roman" w:hAnsi="Times New Roman" w:cs="Times New Roman"/>
                      <w:iCs/>
                      <w:sz w:val="18"/>
                      <w:szCs w:val="18"/>
                      <w:lang w:val="ru-RU"/>
                    </w:rPr>
                  </w:pPr>
                </w:p>
              </w:tc>
              <w:tc>
                <w:tcPr>
                  <w:tcW w:w="825" w:type="dxa"/>
                  <w:vAlign w:val="center"/>
                </w:tcPr>
                <w:p w14:paraId="3DDA07EE" w14:textId="77777777" w:rsidR="00216588" w:rsidRPr="00021134" w:rsidRDefault="00216588" w:rsidP="00216588">
                  <w:pPr>
                    <w:jc w:val="center"/>
                    <w:rPr>
                      <w:rFonts w:ascii="Times New Roman" w:eastAsia="Times New Roman" w:hAnsi="Times New Roman" w:cs="Times New Roman"/>
                      <w:iCs/>
                      <w:sz w:val="18"/>
                      <w:szCs w:val="18"/>
                      <w:lang w:val="ru-RU"/>
                    </w:rPr>
                  </w:pPr>
                </w:p>
              </w:tc>
            </w:tr>
            <w:tr w:rsidR="00216588" w14:paraId="03FB62C6" w14:textId="77777777" w:rsidTr="00C2513D">
              <w:tc>
                <w:tcPr>
                  <w:tcW w:w="439" w:type="dxa"/>
                  <w:vAlign w:val="center"/>
                </w:tcPr>
                <w:p w14:paraId="6E6BBCFF" w14:textId="77777777" w:rsidR="00216588" w:rsidRDefault="00216588" w:rsidP="00216588">
                  <w:pPr>
                    <w:jc w:val="both"/>
                    <w:rPr>
                      <w:rFonts w:ascii="Times New Roman" w:eastAsia="Times New Roman" w:hAnsi="Times New Roman" w:cs="Times New Roman"/>
                      <w:iCs/>
                      <w:sz w:val="24"/>
                      <w:szCs w:val="24"/>
                      <w:lang w:val="ru-RU"/>
                    </w:rPr>
                  </w:pPr>
                </w:p>
              </w:tc>
              <w:tc>
                <w:tcPr>
                  <w:tcW w:w="4395" w:type="dxa"/>
                  <w:vAlign w:val="center"/>
                </w:tcPr>
                <w:p w14:paraId="363E7F8B" w14:textId="77777777" w:rsidR="00216588" w:rsidRPr="00963792" w:rsidRDefault="00216588" w:rsidP="00216588">
                  <w:pPr>
                    <w:shd w:val="clear" w:color="auto" w:fill="FFFFFF"/>
                    <w:spacing w:before="100" w:beforeAutospacing="1" w:after="170" w:line="336" w:lineRule="atLeast"/>
                    <w:rPr>
                      <w:rFonts w:ascii="Times New Roman" w:eastAsia="Times New Roman" w:hAnsi="Times New Roman" w:cs="Times New Roman"/>
                      <w:color w:val="313131"/>
                      <w:sz w:val="24"/>
                      <w:szCs w:val="24"/>
                      <w:lang w:val="ru-RU"/>
                    </w:rPr>
                  </w:pPr>
                  <w:r w:rsidRPr="00651388">
                    <w:rPr>
                      <w:rFonts w:ascii="Times New Roman" w:eastAsia="Times New Roman" w:hAnsi="Times New Roman" w:cs="Times New Roman"/>
                      <w:color w:val="313131"/>
                      <w:sz w:val="24"/>
                      <w:szCs w:val="24"/>
                      <w:lang w:val="ru-RU"/>
                    </w:rPr>
                    <w:t xml:space="preserve">Написание </w:t>
                  </w:r>
                  <w:r>
                    <w:rPr>
                      <w:rFonts w:ascii="Times New Roman" w:eastAsia="Times New Roman" w:hAnsi="Times New Roman" w:cs="Times New Roman"/>
                      <w:color w:val="313131"/>
                      <w:sz w:val="24"/>
                      <w:szCs w:val="24"/>
                      <w:lang w:val="ru-RU"/>
                    </w:rPr>
                    <w:t xml:space="preserve">теоретического блока текста </w:t>
                  </w:r>
                  <w:r w:rsidRPr="00651388">
                    <w:rPr>
                      <w:rFonts w:ascii="Times New Roman" w:eastAsia="Times New Roman" w:hAnsi="Times New Roman" w:cs="Times New Roman"/>
                      <w:color w:val="313131"/>
                      <w:sz w:val="24"/>
                      <w:szCs w:val="24"/>
                      <w:lang w:val="ru-RU"/>
                    </w:rPr>
                    <w:t xml:space="preserve">главы о выбранном методе, проведении </w:t>
                  </w:r>
                  <w:r>
                    <w:rPr>
                      <w:rFonts w:ascii="Times New Roman" w:eastAsia="Times New Roman" w:hAnsi="Times New Roman" w:cs="Times New Roman"/>
                      <w:color w:val="313131"/>
                      <w:sz w:val="24"/>
                      <w:szCs w:val="24"/>
                      <w:lang w:val="ru-RU"/>
                    </w:rPr>
                    <w:t>тестирований</w:t>
                  </w:r>
                  <w:r w:rsidRPr="00651388">
                    <w:rPr>
                      <w:rFonts w:ascii="Times New Roman" w:eastAsia="Times New Roman" w:hAnsi="Times New Roman" w:cs="Times New Roman"/>
                      <w:color w:val="313131"/>
                      <w:sz w:val="24"/>
                      <w:szCs w:val="24"/>
                      <w:lang w:val="ru-RU"/>
                    </w:rPr>
                    <w:t xml:space="preserve"> и выводов по ней.</w:t>
                  </w:r>
                </w:p>
              </w:tc>
              <w:tc>
                <w:tcPr>
                  <w:tcW w:w="850" w:type="dxa"/>
                  <w:vAlign w:val="center"/>
                </w:tcPr>
                <w:p w14:paraId="16AFC98C" w14:textId="77777777" w:rsidR="00216588" w:rsidRPr="00021134" w:rsidRDefault="00216588" w:rsidP="00216588">
                  <w:pPr>
                    <w:jc w:val="center"/>
                    <w:rPr>
                      <w:rFonts w:ascii="Times New Roman" w:eastAsia="Times New Roman" w:hAnsi="Times New Roman" w:cs="Times New Roman"/>
                      <w:iCs/>
                      <w:sz w:val="18"/>
                      <w:szCs w:val="18"/>
                      <w:lang w:val="ru-RU"/>
                    </w:rPr>
                  </w:pPr>
                </w:p>
              </w:tc>
              <w:tc>
                <w:tcPr>
                  <w:tcW w:w="825" w:type="dxa"/>
                  <w:vAlign w:val="center"/>
                </w:tcPr>
                <w:p w14:paraId="70D3AF5C" w14:textId="77777777" w:rsidR="00216588" w:rsidRPr="00021134" w:rsidRDefault="00216588" w:rsidP="00216588">
                  <w:pPr>
                    <w:jc w:val="center"/>
                    <w:rPr>
                      <w:rFonts w:ascii="Times New Roman" w:eastAsia="Times New Roman" w:hAnsi="Times New Roman" w:cs="Times New Roman"/>
                      <w:iCs/>
                      <w:sz w:val="18"/>
                      <w:szCs w:val="18"/>
                      <w:lang w:val="ru-RU"/>
                    </w:rPr>
                  </w:pPr>
                </w:p>
              </w:tc>
            </w:tr>
            <w:tr w:rsidR="00216588" w14:paraId="71387AD3" w14:textId="77777777" w:rsidTr="00C2513D">
              <w:tc>
                <w:tcPr>
                  <w:tcW w:w="439" w:type="dxa"/>
                  <w:vAlign w:val="center"/>
                </w:tcPr>
                <w:p w14:paraId="5E08ED44" w14:textId="77777777" w:rsidR="00216588" w:rsidRDefault="00216588" w:rsidP="00216588">
                  <w:pPr>
                    <w:jc w:val="both"/>
                    <w:rPr>
                      <w:rFonts w:ascii="Times New Roman" w:eastAsia="Times New Roman" w:hAnsi="Times New Roman" w:cs="Times New Roman"/>
                      <w:iCs/>
                      <w:sz w:val="24"/>
                      <w:szCs w:val="24"/>
                      <w:lang w:val="ru-RU"/>
                    </w:rPr>
                  </w:pPr>
                </w:p>
              </w:tc>
              <w:tc>
                <w:tcPr>
                  <w:tcW w:w="4395" w:type="dxa"/>
                  <w:vAlign w:val="center"/>
                </w:tcPr>
                <w:p w14:paraId="17833168" w14:textId="77777777" w:rsidR="00216588" w:rsidRDefault="00216588" w:rsidP="00216588">
                  <w:pPr>
                    <w:jc w:val="both"/>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Оформление прототипа модели</w:t>
                  </w:r>
                </w:p>
              </w:tc>
              <w:tc>
                <w:tcPr>
                  <w:tcW w:w="850" w:type="dxa"/>
                  <w:vAlign w:val="center"/>
                </w:tcPr>
                <w:p w14:paraId="1F0B253F" w14:textId="77777777" w:rsidR="00216588" w:rsidRPr="00021134" w:rsidRDefault="00216588" w:rsidP="00216588">
                  <w:pPr>
                    <w:jc w:val="center"/>
                    <w:rPr>
                      <w:rFonts w:ascii="Times New Roman" w:eastAsia="Times New Roman" w:hAnsi="Times New Roman" w:cs="Times New Roman"/>
                      <w:iCs/>
                      <w:sz w:val="18"/>
                      <w:szCs w:val="18"/>
                      <w:lang w:val="ru-RU"/>
                    </w:rPr>
                  </w:pPr>
                </w:p>
              </w:tc>
              <w:tc>
                <w:tcPr>
                  <w:tcW w:w="825" w:type="dxa"/>
                  <w:vAlign w:val="center"/>
                </w:tcPr>
                <w:p w14:paraId="09A099C9" w14:textId="77777777" w:rsidR="00216588" w:rsidRPr="00021134" w:rsidRDefault="00216588" w:rsidP="00216588">
                  <w:pPr>
                    <w:jc w:val="center"/>
                    <w:rPr>
                      <w:rFonts w:ascii="Times New Roman" w:eastAsia="Times New Roman" w:hAnsi="Times New Roman" w:cs="Times New Roman"/>
                      <w:iCs/>
                      <w:sz w:val="18"/>
                      <w:szCs w:val="18"/>
                      <w:lang w:val="ru-RU"/>
                    </w:rPr>
                  </w:pPr>
                </w:p>
              </w:tc>
            </w:tr>
          </w:tbl>
          <w:p w14:paraId="58DD5E15" w14:textId="00B56DCB" w:rsidR="00216588" w:rsidRPr="00216588" w:rsidRDefault="00216588" w:rsidP="00216588">
            <w:pPr>
              <w:spacing w:line="240" w:lineRule="auto"/>
              <w:jc w:val="both"/>
            </w:pPr>
          </w:p>
        </w:tc>
      </w:tr>
      <w:tr w:rsidR="00E2778B" w14:paraId="58DD5E1A" w14:textId="77777777">
        <w:tc>
          <w:tcPr>
            <w:tcW w:w="3270" w:type="dxa"/>
            <w:gridSpan w:val="2"/>
          </w:tcPr>
          <w:p w14:paraId="58DD5E17"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Отзыв научного руководителя</w:t>
            </w:r>
          </w:p>
        </w:tc>
        <w:tc>
          <w:tcPr>
            <w:tcW w:w="6735" w:type="dxa"/>
          </w:tcPr>
          <w:p w14:paraId="58DD5E19" w14:textId="12594E7F" w:rsidR="00E2778B" w:rsidRPr="00216588" w:rsidRDefault="00216588" w:rsidP="00216588">
            <w:pPr>
              <w:spacing w:line="240" w:lineRule="auto"/>
              <w:jc w:val="both"/>
            </w:pPr>
            <w:r>
              <w:rPr>
                <w:rFonts w:ascii="Times New Roman" w:hAnsi="Times New Roman"/>
                <w:sz w:val="24"/>
                <w:szCs w:val="24"/>
              </w:rPr>
              <w:t>В рамках подготовки к написанию ВКР Самойлов Павел Александрович провел исследование литературы по теме проекта, определена структура и план исследования, Самойлов Павел Александрович успешно окончил несколько курсов по теме исследования, успешно принял участие в хакатоне по тематике, близкой по направленности к теме ВКР.</w:t>
            </w:r>
          </w:p>
        </w:tc>
      </w:tr>
      <w:tr w:rsidR="00E2778B" w14:paraId="58DD5E1E" w14:textId="77777777">
        <w:tc>
          <w:tcPr>
            <w:tcW w:w="3270" w:type="dxa"/>
            <w:gridSpan w:val="2"/>
          </w:tcPr>
          <w:p w14:paraId="58DD5E1B" w14:textId="77777777" w:rsidR="00E2778B" w:rsidRDefault="005A0FEB">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Оценка НИР студента за семестр</w:t>
            </w:r>
          </w:p>
        </w:tc>
        <w:tc>
          <w:tcPr>
            <w:tcW w:w="6735" w:type="dxa"/>
          </w:tcPr>
          <w:p w14:paraId="58DD5E1C" w14:textId="2B6E492A" w:rsidR="00E2778B" w:rsidRPr="00216588" w:rsidRDefault="00216588">
            <w:pPr>
              <w:spacing w:line="240" w:lineRule="auto"/>
              <w:rPr>
                <w:rFonts w:ascii="Times New Roman" w:eastAsia="Times New Roman" w:hAnsi="Times New Roman" w:cs="Times New Roman"/>
                <w:b/>
                <w:bCs/>
                <w:iCs/>
                <w:sz w:val="24"/>
                <w:szCs w:val="24"/>
                <w:lang w:val="ru-RU"/>
              </w:rPr>
            </w:pPr>
            <w:r w:rsidRPr="00216588">
              <w:rPr>
                <w:rFonts w:ascii="Times New Roman" w:eastAsia="Times New Roman" w:hAnsi="Times New Roman" w:cs="Times New Roman"/>
                <w:b/>
                <w:bCs/>
                <w:iCs/>
                <w:sz w:val="24"/>
                <w:szCs w:val="24"/>
                <w:lang w:val="ru-RU"/>
              </w:rPr>
              <w:t>10</w:t>
            </w:r>
          </w:p>
          <w:p w14:paraId="58DD5E1D" w14:textId="77777777" w:rsidR="00E2778B" w:rsidRDefault="00E2778B">
            <w:pPr>
              <w:spacing w:line="240" w:lineRule="auto"/>
              <w:rPr>
                <w:rFonts w:ascii="Times New Roman" w:eastAsia="Times New Roman" w:hAnsi="Times New Roman" w:cs="Times New Roman"/>
                <w:sz w:val="24"/>
                <w:szCs w:val="24"/>
              </w:rPr>
            </w:pPr>
          </w:p>
        </w:tc>
      </w:tr>
    </w:tbl>
    <w:p w14:paraId="5898D6A1" w14:textId="77777777" w:rsidR="00A376B4" w:rsidRDefault="00A376B4" w:rsidP="00E44A0A">
      <w:pPr>
        <w:spacing w:line="240" w:lineRule="auto"/>
        <w:jc w:val="both"/>
        <w:rPr>
          <w:rFonts w:ascii="Times New Roman" w:eastAsia="Times New Roman" w:hAnsi="Times New Roman" w:cs="Times New Roman"/>
          <w:b/>
          <w:sz w:val="20"/>
          <w:szCs w:val="20"/>
        </w:rPr>
      </w:pPr>
    </w:p>
    <w:p w14:paraId="08345711" w14:textId="77777777" w:rsidR="00A376B4" w:rsidRDefault="00A376B4" w:rsidP="00E44A0A">
      <w:pPr>
        <w:spacing w:line="240" w:lineRule="auto"/>
        <w:jc w:val="both"/>
        <w:rPr>
          <w:rFonts w:ascii="Times New Roman" w:eastAsia="Times New Roman" w:hAnsi="Times New Roman" w:cs="Times New Roman"/>
          <w:b/>
          <w:sz w:val="20"/>
          <w:szCs w:val="20"/>
        </w:rPr>
      </w:pPr>
    </w:p>
    <w:p w14:paraId="19CA827D" w14:textId="02C4C56F" w:rsidR="00E44A0A" w:rsidRPr="00A376B4" w:rsidRDefault="001377CB" w:rsidP="00E44A0A">
      <w:pPr>
        <w:spacing w:line="240" w:lineRule="auto"/>
        <w:jc w:val="both"/>
        <w:rPr>
          <w:rFonts w:ascii="Times New Roman" w:eastAsia="Times New Roman" w:hAnsi="Times New Roman" w:cs="Times New Roman"/>
          <w:b/>
          <w:sz w:val="20"/>
          <w:szCs w:val="20"/>
          <w:u w:val="single"/>
        </w:rPr>
      </w:pPr>
      <w:r w:rsidRPr="00A376B4">
        <w:rPr>
          <w:rFonts w:ascii="Times New Roman" w:eastAsia="Times New Roman" w:hAnsi="Times New Roman" w:cs="Times New Roman"/>
          <w:b/>
          <w:sz w:val="20"/>
          <w:szCs w:val="20"/>
          <w:lang w:val="ru-RU"/>
        </w:rPr>
        <w:t xml:space="preserve">Студент </w:t>
      </w:r>
      <w:r w:rsidR="00A376B4" w:rsidRPr="00A376B4">
        <w:rPr>
          <w:rFonts w:ascii="Times New Roman" w:eastAsia="Times New Roman" w:hAnsi="Times New Roman" w:cs="Times New Roman"/>
          <w:b/>
          <w:sz w:val="20"/>
          <w:szCs w:val="20"/>
          <w:u w:val="single"/>
          <w:lang w:val="ru-RU"/>
        </w:rPr>
        <w:t xml:space="preserve">       </w:t>
      </w:r>
      <w:r w:rsidR="00C80D4F" w:rsidRPr="00A376B4">
        <w:rPr>
          <w:rFonts w:ascii="Times New Roman" w:eastAsia="Times New Roman" w:hAnsi="Times New Roman" w:cs="Times New Roman"/>
          <w:b/>
          <w:sz w:val="20"/>
          <w:szCs w:val="20"/>
          <w:u w:val="single"/>
          <w:lang w:val="ru-RU"/>
        </w:rPr>
        <w:t>Самойлов Павел Александрович</w:t>
      </w:r>
      <w:r w:rsidR="00C80D4F">
        <w:rPr>
          <w:rFonts w:ascii="Times New Roman" w:eastAsia="Times New Roman" w:hAnsi="Times New Roman" w:cs="Times New Roman"/>
          <w:bCs/>
          <w:sz w:val="20"/>
          <w:szCs w:val="20"/>
          <w:u w:val="single"/>
          <w:lang w:val="ru-RU"/>
        </w:rPr>
        <w:t xml:space="preserve">      </w:t>
      </w:r>
      <w:r w:rsidR="00C80D4F">
        <w:rPr>
          <w:rFonts w:ascii="Times New Roman" w:eastAsia="Times New Roman" w:hAnsi="Times New Roman" w:cs="Times New Roman"/>
          <w:b/>
          <w:sz w:val="20"/>
          <w:szCs w:val="20"/>
          <w:lang w:val="ru-RU"/>
        </w:rPr>
        <w:t xml:space="preserve"> дата составления отчета </w:t>
      </w:r>
      <w:r w:rsidR="00A376B4">
        <w:rPr>
          <w:rFonts w:ascii="Times New Roman" w:eastAsia="Times New Roman" w:hAnsi="Times New Roman" w:cs="Times New Roman"/>
          <w:b/>
          <w:sz w:val="20"/>
          <w:szCs w:val="20"/>
          <w:u w:val="single"/>
          <w:lang w:val="ru-RU"/>
        </w:rPr>
        <w:t xml:space="preserve">            </w:t>
      </w:r>
      <w:r w:rsidR="00C80D4F" w:rsidRPr="00C80D4F">
        <w:rPr>
          <w:rFonts w:ascii="Times New Roman" w:eastAsia="Times New Roman" w:hAnsi="Times New Roman" w:cs="Times New Roman"/>
          <w:b/>
          <w:sz w:val="20"/>
          <w:szCs w:val="20"/>
          <w:u w:val="single"/>
          <w:lang w:val="ru-RU"/>
        </w:rPr>
        <w:t>12.05.20</w:t>
      </w:r>
      <w:r w:rsidR="00A376B4">
        <w:rPr>
          <w:rFonts w:ascii="Times New Roman" w:eastAsia="Times New Roman" w:hAnsi="Times New Roman" w:cs="Times New Roman"/>
          <w:b/>
          <w:sz w:val="20"/>
          <w:szCs w:val="20"/>
          <w:u w:val="single"/>
          <w:lang w:val="ru-RU"/>
        </w:rPr>
        <w:t>23____</w:t>
      </w:r>
      <w:r w:rsidR="00A376B4" w:rsidRPr="00A376B4">
        <w:rPr>
          <w:rFonts w:ascii="Times New Roman" w:eastAsia="Times New Roman" w:hAnsi="Times New Roman" w:cs="Times New Roman"/>
          <w:b/>
          <w:sz w:val="20"/>
          <w:szCs w:val="20"/>
          <w:u w:val="single"/>
          <w:lang w:val="ru-RU"/>
        </w:rPr>
        <w:t xml:space="preserve">   </w:t>
      </w:r>
      <w:r w:rsidR="00A376B4" w:rsidRPr="00A376B4">
        <w:rPr>
          <w:rFonts w:ascii="Times New Roman" w:eastAsia="Times New Roman" w:hAnsi="Times New Roman" w:cs="Times New Roman"/>
          <w:b/>
          <w:sz w:val="20"/>
          <w:szCs w:val="20"/>
          <w:u w:val="single"/>
        </w:rPr>
        <w:t xml:space="preserve"> </w:t>
      </w:r>
    </w:p>
    <w:p w14:paraId="32519209" w14:textId="61E2610A" w:rsidR="00E44A0A" w:rsidRPr="001377CB" w:rsidRDefault="00E44A0A" w:rsidP="00E44A0A">
      <w:pPr>
        <w:ind w:left="-567" w:firstLine="567"/>
        <w:rPr>
          <w:rFonts w:ascii="Times New Roman" w:eastAsia="Times New Roman" w:hAnsi="Times New Roman" w:cs="Times New Roman"/>
          <w:b/>
          <w:bCs/>
          <w:lang w:val="ru-RU"/>
        </w:rPr>
      </w:pPr>
      <w:r w:rsidRPr="001377CB">
        <w:rPr>
          <w:rFonts w:ascii="Times New Roman" w:eastAsia="Times New Roman" w:hAnsi="Times New Roman" w:cs="Times New Roman"/>
          <w:b/>
          <w:bCs/>
          <w:lang w:val="ru-RU"/>
        </w:rPr>
        <w:t>Научный руководитель</w:t>
      </w:r>
      <w:r w:rsidRPr="001377CB">
        <w:rPr>
          <w:rFonts w:ascii="Times New Roman" w:eastAsia="Times New Roman" w:hAnsi="Times New Roman" w:cs="Times New Roman"/>
          <w:b/>
          <w:bCs/>
          <w:lang w:val="ru-RU"/>
        </w:rPr>
        <w:t>_______________________________/_______</w:t>
      </w:r>
      <w:r w:rsidR="001377CB" w:rsidRPr="001377CB">
        <w:rPr>
          <w:rFonts w:ascii="Times New Roman" w:eastAsia="Times New Roman" w:hAnsi="Times New Roman" w:cs="Times New Roman"/>
          <w:b/>
          <w:bCs/>
          <w:lang w:val="ru-RU"/>
        </w:rPr>
        <w:t>Глинский А.В.</w:t>
      </w:r>
      <w:r w:rsidRPr="001377CB">
        <w:rPr>
          <w:rFonts w:ascii="Times New Roman" w:eastAsia="Times New Roman" w:hAnsi="Times New Roman" w:cs="Times New Roman"/>
          <w:b/>
          <w:bCs/>
          <w:lang w:val="ru-RU"/>
        </w:rPr>
        <w:t>_____/</w:t>
      </w:r>
    </w:p>
    <w:p w14:paraId="58DD5E24" w14:textId="1A07BFF2" w:rsidR="00E2778B" w:rsidRPr="001377CB" w:rsidRDefault="00E44A0A" w:rsidP="00E44A0A">
      <w:pPr>
        <w:ind w:left="-567" w:firstLine="567"/>
        <w:rPr>
          <w:rFonts w:ascii="Times New Roman" w:eastAsia="Times New Roman" w:hAnsi="Times New Roman" w:cs="Times New Roman"/>
          <w:b/>
          <w:bCs/>
          <w:lang w:val="ru-RU"/>
        </w:rPr>
      </w:pPr>
      <w:r w:rsidRPr="001377CB">
        <w:rPr>
          <w:rFonts w:ascii="Times New Roman" w:eastAsia="Times New Roman" w:hAnsi="Times New Roman" w:cs="Times New Roman"/>
          <w:b/>
          <w:bCs/>
          <w:lang w:val="ru-RU"/>
        </w:rPr>
        <w:t>Зав. Кафедрой______________________________________</w:t>
      </w:r>
      <w:r w:rsidR="001377CB">
        <w:rPr>
          <w:rFonts w:ascii="Times New Roman" w:eastAsia="Times New Roman" w:hAnsi="Times New Roman" w:cs="Times New Roman"/>
          <w:b/>
          <w:bCs/>
          <w:lang w:val="ru-RU"/>
        </w:rPr>
        <w:t>_</w:t>
      </w:r>
      <w:r w:rsidRPr="001377CB">
        <w:rPr>
          <w:rFonts w:ascii="Times New Roman" w:eastAsia="Times New Roman" w:hAnsi="Times New Roman" w:cs="Times New Roman"/>
          <w:b/>
          <w:bCs/>
          <w:lang w:val="ru-RU"/>
        </w:rPr>
        <w:t>/________________________</w:t>
      </w:r>
      <w:r w:rsidR="001377CB">
        <w:rPr>
          <w:rFonts w:ascii="Times New Roman" w:eastAsia="Times New Roman" w:hAnsi="Times New Roman" w:cs="Times New Roman"/>
          <w:b/>
          <w:bCs/>
          <w:lang w:val="ru-RU"/>
        </w:rPr>
        <w:t>_</w:t>
      </w:r>
      <w:r w:rsidRPr="001377CB">
        <w:rPr>
          <w:rFonts w:ascii="Times New Roman" w:eastAsia="Times New Roman" w:hAnsi="Times New Roman" w:cs="Times New Roman"/>
          <w:b/>
          <w:bCs/>
          <w:lang w:val="ru-RU"/>
        </w:rPr>
        <w:t>/</w:t>
      </w:r>
    </w:p>
    <w:sectPr w:rsidR="00E2778B" w:rsidRPr="001377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A53CB"/>
    <w:multiLevelType w:val="multilevel"/>
    <w:tmpl w:val="D74A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30BE1"/>
    <w:multiLevelType w:val="multilevel"/>
    <w:tmpl w:val="B27CB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602AF4"/>
    <w:multiLevelType w:val="multilevel"/>
    <w:tmpl w:val="B27CB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A655B4"/>
    <w:multiLevelType w:val="hybridMultilevel"/>
    <w:tmpl w:val="48E01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02B40F8"/>
    <w:multiLevelType w:val="multilevel"/>
    <w:tmpl w:val="5BB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E18B5"/>
    <w:multiLevelType w:val="hybridMultilevel"/>
    <w:tmpl w:val="715E90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3393257"/>
    <w:multiLevelType w:val="multilevel"/>
    <w:tmpl w:val="CDA6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A7218"/>
    <w:multiLevelType w:val="hybridMultilevel"/>
    <w:tmpl w:val="C9B6C5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50621482">
    <w:abstractNumId w:val="1"/>
  </w:num>
  <w:num w:numId="2" w16cid:durableId="368378567">
    <w:abstractNumId w:val="2"/>
  </w:num>
  <w:num w:numId="3" w16cid:durableId="536625254">
    <w:abstractNumId w:val="5"/>
  </w:num>
  <w:num w:numId="4" w16cid:durableId="1375154958">
    <w:abstractNumId w:val="3"/>
  </w:num>
  <w:num w:numId="5" w16cid:durableId="210501878">
    <w:abstractNumId w:val="7"/>
  </w:num>
  <w:num w:numId="6" w16cid:durableId="781918957">
    <w:abstractNumId w:val="4"/>
  </w:num>
  <w:num w:numId="7" w16cid:durableId="21978950">
    <w:abstractNumId w:val="6"/>
  </w:num>
  <w:num w:numId="8" w16cid:durableId="634604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78B"/>
    <w:rsid w:val="00000301"/>
    <w:rsid w:val="00000E01"/>
    <w:rsid w:val="00002E98"/>
    <w:rsid w:val="000034D5"/>
    <w:rsid w:val="00006287"/>
    <w:rsid w:val="0001067F"/>
    <w:rsid w:val="00021134"/>
    <w:rsid w:val="00026CE6"/>
    <w:rsid w:val="0003075F"/>
    <w:rsid w:val="000320A6"/>
    <w:rsid w:val="00032567"/>
    <w:rsid w:val="00042354"/>
    <w:rsid w:val="0004266E"/>
    <w:rsid w:val="000432B5"/>
    <w:rsid w:val="0004386E"/>
    <w:rsid w:val="00043C31"/>
    <w:rsid w:val="000659EE"/>
    <w:rsid w:val="00084069"/>
    <w:rsid w:val="00086961"/>
    <w:rsid w:val="000905D0"/>
    <w:rsid w:val="00096103"/>
    <w:rsid w:val="00097945"/>
    <w:rsid w:val="00097F3E"/>
    <w:rsid w:val="000C277A"/>
    <w:rsid w:val="000D5702"/>
    <w:rsid w:val="000E20A9"/>
    <w:rsid w:val="000F27BE"/>
    <w:rsid w:val="00101D13"/>
    <w:rsid w:val="0010403F"/>
    <w:rsid w:val="00104DD0"/>
    <w:rsid w:val="0010539F"/>
    <w:rsid w:val="0011426D"/>
    <w:rsid w:val="00125D9C"/>
    <w:rsid w:val="001301AD"/>
    <w:rsid w:val="00132218"/>
    <w:rsid w:val="0013336A"/>
    <w:rsid w:val="00133CF4"/>
    <w:rsid w:val="001377CB"/>
    <w:rsid w:val="00143182"/>
    <w:rsid w:val="0014770C"/>
    <w:rsid w:val="00152DA8"/>
    <w:rsid w:val="001637DF"/>
    <w:rsid w:val="00167297"/>
    <w:rsid w:val="00171FFB"/>
    <w:rsid w:val="00177A24"/>
    <w:rsid w:val="00177B58"/>
    <w:rsid w:val="00185FD5"/>
    <w:rsid w:val="0018654C"/>
    <w:rsid w:val="00194F6F"/>
    <w:rsid w:val="00196075"/>
    <w:rsid w:val="001B6572"/>
    <w:rsid w:val="001B67D0"/>
    <w:rsid w:val="001B6E96"/>
    <w:rsid w:val="001C30C6"/>
    <w:rsid w:val="001C7EC3"/>
    <w:rsid w:val="001E05CE"/>
    <w:rsid w:val="001E1998"/>
    <w:rsid w:val="001E31C6"/>
    <w:rsid w:val="001F2F84"/>
    <w:rsid w:val="001F47BF"/>
    <w:rsid w:val="001F5D68"/>
    <w:rsid w:val="00202218"/>
    <w:rsid w:val="00203E34"/>
    <w:rsid w:val="00210ECB"/>
    <w:rsid w:val="00211528"/>
    <w:rsid w:val="00216588"/>
    <w:rsid w:val="0021780D"/>
    <w:rsid w:val="00223F02"/>
    <w:rsid w:val="00232BFE"/>
    <w:rsid w:val="00232CB9"/>
    <w:rsid w:val="00233209"/>
    <w:rsid w:val="00235B74"/>
    <w:rsid w:val="00237A29"/>
    <w:rsid w:val="002450BB"/>
    <w:rsid w:val="00251A68"/>
    <w:rsid w:val="00253317"/>
    <w:rsid w:val="0025395D"/>
    <w:rsid w:val="00255252"/>
    <w:rsid w:val="0025670C"/>
    <w:rsid w:val="00256B1E"/>
    <w:rsid w:val="0026296B"/>
    <w:rsid w:val="002641F7"/>
    <w:rsid w:val="00270E87"/>
    <w:rsid w:val="0028290D"/>
    <w:rsid w:val="002849A4"/>
    <w:rsid w:val="00290190"/>
    <w:rsid w:val="0029097C"/>
    <w:rsid w:val="00293F2A"/>
    <w:rsid w:val="002968D5"/>
    <w:rsid w:val="002A35F5"/>
    <w:rsid w:val="002A425F"/>
    <w:rsid w:val="002A4DB5"/>
    <w:rsid w:val="002B1421"/>
    <w:rsid w:val="002C7793"/>
    <w:rsid w:val="002D40C0"/>
    <w:rsid w:val="002F32D5"/>
    <w:rsid w:val="002F596F"/>
    <w:rsid w:val="002F73F1"/>
    <w:rsid w:val="002F794F"/>
    <w:rsid w:val="00311A57"/>
    <w:rsid w:val="0031261A"/>
    <w:rsid w:val="0032089F"/>
    <w:rsid w:val="003221DA"/>
    <w:rsid w:val="00326124"/>
    <w:rsid w:val="00333585"/>
    <w:rsid w:val="00334663"/>
    <w:rsid w:val="00337181"/>
    <w:rsid w:val="00350725"/>
    <w:rsid w:val="00350D99"/>
    <w:rsid w:val="003513EF"/>
    <w:rsid w:val="003600F9"/>
    <w:rsid w:val="00361967"/>
    <w:rsid w:val="003620B4"/>
    <w:rsid w:val="00366382"/>
    <w:rsid w:val="003724A5"/>
    <w:rsid w:val="003772B8"/>
    <w:rsid w:val="003775B8"/>
    <w:rsid w:val="00380812"/>
    <w:rsid w:val="0038764F"/>
    <w:rsid w:val="003965D6"/>
    <w:rsid w:val="003972D3"/>
    <w:rsid w:val="003A032F"/>
    <w:rsid w:val="003A2E1C"/>
    <w:rsid w:val="003A5996"/>
    <w:rsid w:val="003A7FA9"/>
    <w:rsid w:val="003C0F08"/>
    <w:rsid w:val="003C10A1"/>
    <w:rsid w:val="003C3859"/>
    <w:rsid w:val="003C7C00"/>
    <w:rsid w:val="003D10E8"/>
    <w:rsid w:val="003D3C43"/>
    <w:rsid w:val="003D4370"/>
    <w:rsid w:val="003D4E75"/>
    <w:rsid w:val="003E09EC"/>
    <w:rsid w:val="003E615D"/>
    <w:rsid w:val="003F29A4"/>
    <w:rsid w:val="003F5E2B"/>
    <w:rsid w:val="00401966"/>
    <w:rsid w:val="0040269E"/>
    <w:rsid w:val="00403EE6"/>
    <w:rsid w:val="00407C35"/>
    <w:rsid w:val="00410A79"/>
    <w:rsid w:val="00412C74"/>
    <w:rsid w:val="00415299"/>
    <w:rsid w:val="004154BA"/>
    <w:rsid w:val="00422330"/>
    <w:rsid w:val="004270DC"/>
    <w:rsid w:val="00427FE3"/>
    <w:rsid w:val="004307D2"/>
    <w:rsid w:val="0043563D"/>
    <w:rsid w:val="00436614"/>
    <w:rsid w:val="00440150"/>
    <w:rsid w:val="00444186"/>
    <w:rsid w:val="00445EBE"/>
    <w:rsid w:val="004471A1"/>
    <w:rsid w:val="004508A0"/>
    <w:rsid w:val="0045281D"/>
    <w:rsid w:val="0045580B"/>
    <w:rsid w:val="004559AB"/>
    <w:rsid w:val="00462170"/>
    <w:rsid w:val="004710CA"/>
    <w:rsid w:val="0047397E"/>
    <w:rsid w:val="00473C7A"/>
    <w:rsid w:val="00474AFD"/>
    <w:rsid w:val="00480929"/>
    <w:rsid w:val="004813E9"/>
    <w:rsid w:val="004A1A47"/>
    <w:rsid w:val="004A3249"/>
    <w:rsid w:val="004A5382"/>
    <w:rsid w:val="004A5BBC"/>
    <w:rsid w:val="004B285C"/>
    <w:rsid w:val="004C06BE"/>
    <w:rsid w:val="004C151B"/>
    <w:rsid w:val="004C27C8"/>
    <w:rsid w:val="004C32ED"/>
    <w:rsid w:val="004C4C3A"/>
    <w:rsid w:val="004D2D24"/>
    <w:rsid w:val="004D4891"/>
    <w:rsid w:val="004D5AE7"/>
    <w:rsid w:val="004E1050"/>
    <w:rsid w:val="004F536B"/>
    <w:rsid w:val="004F7377"/>
    <w:rsid w:val="00502E2D"/>
    <w:rsid w:val="0051242A"/>
    <w:rsid w:val="005179D2"/>
    <w:rsid w:val="0052487E"/>
    <w:rsid w:val="005314BC"/>
    <w:rsid w:val="0053445C"/>
    <w:rsid w:val="005378F7"/>
    <w:rsid w:val="00542546"/>
    <w:rsid w:val="005450E1"/>
    <w:rsid w:val="00546896"/>
    <w:rsid w:val="0054786A"/>
    <w:rsid w:val="00551B6C"/>
    <w:rsid w:val="00555B4A"/>
    <w:rsid w:val="00556DF7"/>
    <w:rsid w:val="005633CA"/>
    <w:rsid w:val="00564B01"/>
    <w:rsid w:val="00565A1E"/>
    <w:rsid w:val="00567742"/>
    <w:rsid w:val="005708A4"/>
    <w:rsid w:val="00572270"/>
    <w:rsid w:val="00573C54"/>
    <w:rsid w:val="00591164"/>
    <w:rsid w:val="00594702"/>
    <w:rsid w:val="00594C30"/>
    <w:rsid w:val="00595851"/>
    <w:rsid w:val="005A0FEB"/>
    <w:rsid w:val="005A39E1"/>
    <w:rsid w:val="005B123A"/>
    <w:rsid w:val="005C39F7"/>
    <w:rsid w:val="005D2E40"/>
    <w:rsid w:val="005D6CFC"/>
    <w:rsid w:val="005E0779"/>
    <w:rsid w:val="005F21E7"/>
    <w:rsid w:val="005F295E"/>
    <w:rsid w:val="005F2991"/>
    <w:rsid w:val="005F31AC"/>
    <w:rsid w:val="005F566F"/>
    <w:rsid w:val="005F632C"/>
    <w:rsid w:val="006047E7"/>
    <w:rsid w:val="006059F5"/>
    <w:rsid w:val="00607979"/>
    <w:rsid w:val="006151EB"/>
    <w:rsid w:val="00615871"/>
    <w:rsid w:val="00623F9A"/>
    <w:rsid w:val="00626BA5"/>
    <w:rsid w:val="00627ADD"/>
    <w:rsid w:val="00635039"/>
    <w:rsid w:val="00636F3A"/>
    <w:rsid w:val="00644E8C"/>
    <w:rsid w:val="00651388"/>
    <w:rsid w:val="00653F9A"/>
    <w:rsid w:val="006610AD"/>
    <w:rsid w:val="00662AD9"/>
    <w:rsid w:val="006669EC"/>
    <w:rsid w:val="00674606"/>
    <w:rsid w:val="00677C88"/>
    <w:rsid w:val="006801AA"/>
    <w:rsid w:val="0068111D"/>
    <w:rsid w:val="00685D6C"/>
    <w:rsid w:val="00690FA3"/>
    <w:rsid w:val="00694071"/>
    <w:rsid w:val="00695464"/>
    <w:rsid w:val="006A165C"/>
    <w:rsid w:val="006A1B9B"/>
    <w:rsid w:val="006A5F89"/>
    <w:rsid w:val="006A6E2D"/>
    <w:rsid w:val="006A7270"/>
    <w:rsid w:val="006B06D6"/>
    <w:rsid w:val="006B36B8"/>
    <w:rsid w:val="006B3B5C"/>
    <w:rsid w:val="006B6340"/>
    <w:rsid w:val="006B65FA"/>
    <w:rsid w:val="006C1F33"/>
    <w:rsid w:val="006C4BC3"/>
    <w:rsid w:val="006D0D89"/>
    <w:rsid w:val="006D28A0"/>
    <w:rsid w:val="006D3D8F"/>
    <w:rsid w:val="006F35DA"/>
    <w:rsid w:val="006F4A97"/>
    <w:rsid w:val="006F7B26"/>
    <w:rsid w:val="007043B0"/>
    <w:rsid w:val="00704BB6"/>
    <w:rsid w:val="00706558"/>
    <w:rsid w:val="007069D9"/>
    <w:rsid w:val="007077BA"/>
    <w:rsid w:val="00724494"/>
    <w:rsid w:val="007274FA"/>
    <w:rsid w:val="007356AD"/>
    <w:rsid w:val="00735F63"/>
    <w:rsid w:val="00744A74"/>
    <w:rsid w:val="00761660"/>
    <w:rsid w:val="00764E16"/>
    <w:rsid w:val="00774CAB"/>
    <w:rsid w:val="0077624B"/>
    <w:rsid w:val="00780E90"/>
    <w:rsid w:val="00784737"/>
    <w:rsid w:val="0078749D"/>
    <w:rsid w:val="00787AB3"/>
    <w:rsid w:val="00791C4B"/>
    <w:rsid w:val="007923BC"/>
    <w:rsid w:val="00796230"/>
    <w:rsid w:val="007A27D4"/>
    <w:rsid w:val="007A4654"/>
    <w:rsid w:val="007B1161"/>
    <w:rsid w:val="007B1519"/>
    <w:rsid w:val="007B47BF"/>
    <w:rsid w:val="007C0A39"/>
    <w:rsid w:val="007D6F33"/>
    <w:rsid w:val="007E01B5"/>
    <w:rsid w:val="007E75F0"/>
    <w:rsid w:val="007F0ECB"/>
    <w:rsid w:val="007F29B8"/>
    <w:rsid w:val="007F309D"/>
    <w:rsid w:val="007F75CD"/>
    <w:rsid w:val="0080496B"/>
    <w:rsid w:val="00822BC7"/>
    <w:rsid w:val="0082448B"/>
    <w:rsid w:val="00826646"/>
    <w:rsid w:val="00851399"/>
    <w:rsid w:val="00851492"/>
    <w:rsid w:val="00853D45"/>
    <w:rsid w:val="00854F39"/>
    <w:rsid w:val="00855CB8"/>
    <w:rsid w:val="00861CC7"/>
    <w:rsid w:val="00863DAA"/>
    <w:rsid w:val="00866808"/>
    <w:rsid w:val="008716AE"/>
    <w:rsid w:val="008746EB"/>
    <w:rsid w:val="008768C7"/>
    <w:rsid w:val="00884F46"/>
    <w:rsid w:val="00885257"/>
    <w:rsid w:val="00886D53"/>
    <w:rsid w:val="008904E9"/>
    <w:rsid w:val="008910B4"/>
    <w:rsid w:val="008915FB"/>
    <w:rsid w:val="008924A8"/>
    <w:rsid w:val="00894134"/>
    <w:rsid w:val="00894CBA"/>
    <w:rsid w:val="008A2009"/>
    <w:rsid w:val="008B4E6B"/>
    <w:rsid w:val="008B5DA8"/>
    <w:rsid w:val="008B75C0"/>
    <w:rsid w:val="008C01B8"/>
    <w:rsid w:val="008C4333"/>
    <w:rsid w:val="008D0300"/>
    <w:rsid w:val="008D06E1"/>
    <w:rsid w:val="008D1019"/>
    <w:rsid w:val="008D5D8B"/>
    <w:rsid w:val="008D7326"/>
    <w:rsid w:val="008E1B40"/>
    <w:rsid w:val="008E23C8"/>
    <w:rsid w:val="008E4C7C"/>
    <w:rsid w:val="008F4FCF"/>
    <w:rsid w:val="008F57D1"/>
    <w:rsid w:val="00901FA1"/>
    <w:rsid w:val="00902F27"/>
    <w:rsid w:val="00904D21"/>
    <w:rsid w:val="00907419"/>
    <w:rsid w:val="00907662"/>
    <w:rsid w:val="00910653"/>
    <w:rsid w:val="00912CAF"/>
    <w:rsid w:val="00912FB2"/>
    <w:rsid w:val="00916B0E"/>
    <w:rsid w:val="00924466"/>
    <w:rsid w:val="00927656"/>
    <w:rsid w:val="009345C8"/>
    <w:rsid w:val="00934AE1"/>
    <w:rsid w:val="00944ACA"/>
    <w:rsid w:val="00944EA0"/>
    <w:rsid w:val="0095793A"/>
    <w:rsid w:val="009635EA"/>
    <w:rsid w:val="00963792"/>
    <w:rsid w:val="00967C45"/>
    <w:rsid w:val="0097398E"/>
    <w:rsid w:val="00980C93"/>
    <w:rsid w:val="009B00B8"/>
    <w:rsid w:val="009B5C69"/>
    <w:rsid w:val="009C3A0A"/>
    <w:rsid w:val="009C4DAB"/>
    <w:rsid w:val="009C6412"/>
    <w:rsid w:val="009E05A6"/>
    <w:rsid w:val="009E7AD2"/>
    <w:rsid w:val="009F2DEF"/>
    <w:rsid w:val="009F4295"/>
    <w:rsid w:val="00A01AB4"/>
    <w:rsid w:val="00A02D3C"/>
    <w:rsid w:val="00A124D3"/>
    <w:rsid w:val="00A20275"/>
    <w:rsid w:val="00A24EAE"/>
    <w:rsid w:val="00A261D8"/>
    <w:rsid w:val="00A2632D"/>
    <w:rsid w:val="00A27E8F"/>
    <w:rsid w:val="00A320BE"/>
    <w:rsid w:val="00A376B4"/>
    <w:rsid w:val="00A40C5C"/>
    <w:rsid w:val="00A45575"/>
    <w:rsid w:val="00A46F66"/>
    <w:rsid w:val="00A516F0"/>
    <w:rsid w:val="00A607F2"/>
    <w:rsid w:val="00A60EDF"/>
    <w:rsid w:val="00A631BF"/>
    <w:rsid w:val="00A63A3D"/>
    <w:rsid w:val="00A711D9"/>
    <w:rsid w:val="00A7418E"/>
    <w:rsid w:val="00A74B34"/>
    <w:rsid w:val="00A828B7"/>
    <w:rsid w:val="00A84BA7"/>
    <w:rsid w:val="00A9396C"/>
    <w:rsid w:val="00A95815"/>
    <w:rsid w:val="00AC321F"/>
    <w:rsid w:val="00AD5DE2"/>
    <w:rsid w:val="00AE4299"/>
    <w:rsid w:val="00AE7810"/>
    <w:rsid w:val="00AF00A4"/>
    <w:rsid w:val="00AF0932"/>
    <w:rsid w:val="00AF1B73"/>
    <w:rsid w:val="00AF5BFB"/>
    <w:rsid w:val="00AF6425"/>
    <w:rsid w:val="00B07BCA"/>
    <w:rsid w:val="00B10A62"/>
    <w:rsid w:val="00B224C0"/>
    <w:rsid w:val="00B237B1"/>
    <w:rsid w:val="00B268D8"/>
    <w:rsid w:val="00B27741"/>
    <w:rsid w:val="00B313A8"/>
    <w:rsid w:val="00B32AB8"/>
    <w:rsid w:val="00B35E22"/>
    <w:rsid w:val="00B43D65"/>
    <w:rsid w:val="00B43E99"/>
    <w:rsid w:val="00B44C47"/>
    <w:rsid w:val="00B44E5E"/>
    <w:rsid w:val="00B47859"/>
    <w:rsid w:val="00B502A1"/>
    <w:rsid w:val="00B5334A"/>
    <w:rsid w:val="00B5455A"/>
    <w:rsid w:val="00B614E5"/>
    <w:rsid w:val="00B76006"/>
    <w:rsid w:val="00B76ED5"/>
    <w:rsid w:val="00B806C5"/>
    <w:rsid w:val="00B9054B"/>
    <w:rsid w:val="00BA27D9"/>
    <w:rsid w:val="00BB3FF3"/>
    <w:rsid w:val="00BB41F4"/>
    <w:rsid w:val="00BB49E0"/>
    <w:rsid w:val="00BB5A14"/>
    <w:rsid w:val="00BB622D"/>
    <w:rsid w:val="00BC0A41"/>
    <w:rsid w:val="00BC4B80"/>
    <w:rsid w:val="00BE0B09"/>
    <w:rsid w:val="00BE701E"/>
    <w:rsid w:val="00BF5EB9"/>
    <w:rsid w:val="00BF7667"/>
    <w:rsid w:val="00C16DD6"/>
    <w:rsid w:val="00C17AF3"/>
    <w:rsid w:val="00C31017"/>
    <w:rsid w:val="00C33DF9"/>
    <w:rsid w:val="00C44E5F"/>
    <w:rsid w:val="00C44FEE"/>
    <w:rsid w:val="00C46A31"/>
    <w:rsid w:val="00C50A22"/>
    <w:rsid w:val="00C526DB"/>
    <w:rsid w:val="00C56E89"/>
    <w:rsid w:val="00C56EBB"/>
    <w:rsid w:val="00C63F8A"/>
    <w:rsid w:val="00C65973"/>
    <w:rsid w:val="00C6737C"/>
    <w:rsid w:val="00C710A8"/>
    <w:rsid w:val="00C719F1"/>
    <w:rsid w:val="00C72369"/>
    <w:rsid w:val="00C72EBC"/>
    <w:rsid w:val="00C731F0"/>
    <w:rsid w:val="00C80D4F"/>
    <w:rsid w:val="00C871BD"/>
    <w:rsid w:val="00C914E8"/>
    <w:rsid w:val="00C92A1D"/>
    <w:rsid w:val="00CA0F0D"/>
    <w:rsid w:val="00CA48FE"/>
    <w:rsid w:val="00CB0DC7"/>
    <w:rsid w:val="00CB3C6C"/>
    <w:rsid w:val="00CB5BDD"/>
    <w:rsid w:val="00CB79E0"/>
    <w:rsid w:val="00CC3DC2"/>
    <w:rsid w:val="00CC4270"/>
    <w:rsid w:val="00CC4BF0"/>
    <w:rsid w:val="00CC55F2"/>
    <w:rsid w:val="00CF1049"/>
    <w:rsid w:val="00CF5D5A"/>
    <w:rsid w:val="00D04F70"/>
    <w:rsid w:val="00D053D2"/>
    <w:rsid w:val="00D23EF0"/>
    <w:rsid w:val="00D23FB7"/>
    <w:rsid w:val="00D33753"/>
    <w:rsid w:val="00D33BB3"/>
    <w:rsid w:val="00D4552D"/>
    <w:rsid w:val="00D50D06"/>
    <w:rsid w:val="00D527B2"/>
    <w:rsid w:val="00D52EEA"/>
    <w:rsid w:val="00D539F9"/>
    <w:rsid w:val="00D6432B"/>
    <w:rsid w:val="00D6438C"/>
    <w:rsid w:val="00D67F31"/>
    <w:rsid w:val="00D72695"/>
    <w:rsid w:val="00D73C20"/>
    <w:rsid w:val="00D74137"/>
    <w:rsid w:val="00D75D99"/>
    <w:rsid w:val="00D82772"/>
    <w:rsid w:val="00D8324D"/>
    <w:rsid w:val="00D9100E"/>
    <w:rsid w:val="00D91E68"/>
    <w:rsid w:val="00D93FC0"/>
    <w:rsid w:val="00D95007"/>
    <w:rsid w:val="00DA3D64"/>
    <w:rsid w:val="00DA5486"/>
    <w:rsid w:val="00DC0CE7"/>
    <w:rsid w:val="00DC4B63"/>
    <w:rsid w:val="00DC4EA6"/>
    <w:rsid w:val="00DD3B8A"/>
    <w:rsid w:val="00DD688C"/>
    <w:rsid w:val="00DE32B3"/>
    <w:rsid w:val="00DE662E"/>
    <w:rsid w:val="00DF174E"/>
    <w:rsid w:val="00DF3D42"/>
    <w:rsid w:val="00DF6FB8"/>
    <w:rsid w:val="00E0127F"/>
    <w:rsid w:val="00E15FB2"/>
    <w:rsid w:val="00E20625"/>
    <w:rsid w:val="00E22082"/>
    <w:rsid w:val="00E2544C"/>
    <w:rsid w:val="00E2778B"/>
    <w:rsid w:val="00E34AA4"/>
    <w:rsid w:val="00E44A0A"/>
    <w:rsid w:val="00E45489"/>
    <w:rsid w:val="00E54225"/>
    <w:rsid w:val="00E6004F"/>
    <w:rsid w:val="00E6141F"/>
    <w:rsid w:val="00E640A1"/>
    <w:rsid w:val="00E81A48"/>
    <w:rsid w:val="00E9295F"/>
    <w:rsid w:val="00E93179"/>
    <w:rsid w:val="00E93971"/>
    <w:rsid w:val="00E971FB"/>
    <w:rsid w:val="00EA2376"/>
    <w:rsid w:val="00EA26AC"/>
    <w:rsid w:val="00EA2B2A"/>
    <w:rsid w:val="00EA450F"/>
    <w:rsid w:val="00EA4F11"/>
    <w:rsid w:val="00EA4F85"/>
    <w:rsid w:val="00EA5740"/>
    <w:rsid w:val="00EA77A1"/>
    <w:rsid w:val="00EB50EE"/>
    <w:rsid w:val="00EC10D7"/>
    <w:rsid w:val="00EC3F25"/>
    <w:rsid w:val="00EC4D87"/>
    <w:rsid w:val="00EE0ACA"/>
    <w:rsid w:val="00EE401B"/>
    <w:rsid w:val="00EE6ED9"/>
    <w:rsid w:val="00EF1258"/>
    <w:rsid w:val="00EF1A7C"/>
    <w:rsid w:val="00EF2801"/>
    <w:rsid w:val="00EF3EAA"/>
    <w:rsid w:val="00EF5974"/>
    <w:rsid w:val="00F1219F"/>
    <w:rsid w:val="00F16722"/>
    <w:rsid w:val="00F267BC"/>
    <w:rsid w:val="00F3556D"/>
    <w:rsid w:val="00F45F2C"/>
    <w:rsid w:val="00F4728E"/>
    <w:rsid w:val="00F50E0F"/>
    <w:rsid w:val="00F55130"/>
    <w:rsid w:val="00F6049E"/>
    <w:rsid w:val="00F82380"/>
    <w:rsid w:val="00F830BC"/>
    <w:rsid w:val="00F84029"/>
    <w:rsid w:val="00F900A3"/>
    <w:rsid w:val="00F92A92"/>
    <w:rsid w:val="00FA1D78"/>
    <w:rsid w:val="00FA3E48"/>
    <w:rsid w:val="00FD784B"/>
    <w:rsid w:val="00FD7929"/>
    <w:rsid w:val="00FF309B"/>
    <w:rsid w:val="00FF422D"/>
    <w:rsid w:val="00FF4B3D"/>
    <w:rsid w:val="00FF6C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D5DCD"/>
  <w15:docId w15:val="{906A1F19-CF1E-43F5-B92F-C7BBAC3A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paragraph" w:styleId="a6">
    <w:name w:val="List Paragraph"/>
    <w:basedOn w:val="a"/>
    <w:uiPriority w:val="34"/>
    <w:qFormat/>
    <w:rsid w:val="0010539F"/>
    <w:pPr>
      <w:ind w:left="720"/>
      <w:contextualSpacing/>
    </w:pPr>
  </w:style>
  <w:style w:type="paragraph" w:styleId="a7">
    <w:name w:val="Normal (Web)"/>
    <w:basedOn w:val="a"/>
    <w:uiPriority w:val="99"/>
    <w:semiHidden/>
    <w:unhideWhenUsed/>
    <w:rsid w:val="006A5F89"/>
    <w:pPr>
      <w:spacing w:before="100" w:beforeAutospacing="1" w:after="100" w:afterAutospacing="1" w:line="240" w:lineRule="auto"/>
    </w:pPr>
    <w:rPr>
      <w:rFonts w:ascii="Times New Roman" w:eastAsia="Times New Roman" w:hAnsi="Times New Roman" w:cs="Times New Roman"/>
      <w:sz w:val="24"/>
      <w:szCs w:val="24"/>
      <w:lang w:val="ru-RU"/>
    </w:rPr>
  </w:style>
  <w:style w:type="table" w:styleId="a8">
    <w:name w:val="Table Grid"/>
    <w:basedOn w:val="a1"/>
    <w:uiPriority w:val="39"/>
    <w:rsid w:val="00232CB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3603">
      <w:bodyDiv w:val="1"/>
      <w:marLeft w:val="0"/>
      <w:marRight w:val="0"/>
      <w:marTop w:val="0"/>
      <w:marBottom w:val="0"/>
      <w:divBdr>
        <w:top w:val="none" w:sz="0" w:space="0" w:color="auto"/>
        <w:left w:val="none" w:sz="0" w:space="0" w:color="auto"/>
        <w:bottom w:val="none" w:sz="0" w:space="0" w:color="auto"/>
        <w:right w:val="none" w:sz="0" w:space="0" w:color="auto"/>
      </w:divBdr>
    </w:div>
    <w:div w:id="444466698">
      <w:bodyDiv w:val="1"/>
      <w:marLeft w:val="0"/>
      <w:marRight w:val="0"/>
      <w:marTop w:val="0"/>
      <w:marBottom w:val="0"/>
      <w:divBdr>
        <w:top w:val="none" w:sz="0" w:space="0" w:color="auto"/>
        <w:left w:val="none" w:sz="0" w:space="0" w:color="auto"/>
        <w:bottom w:val="none" w:sz="0" w:space="0" w:color="auto"/>
        <w:right w:val="none" w:sz="0" w:space="0" w:color="auto"/>
      </w:divBdr>
    </w:div>
    <w:div w:id="900562021">
      <w:bodyDiv w:val="1"/>
      <w:marLeft w:val="0"/>
      <w:marRight w:val="0"/>
      <w:marTop w:val="0"/>
      <w:marBottom w:val="0"/>
      <w:divBdr>
        <w:top w:val="none" w:sz="0" w:space="0" w:color="auto"/>
        <w:left w:val="none" w:sz="0" w:space="0" w:color="auto"/>
        <w:bottom w:val="none" w:sz="0" w:space="0" w:color="auto"/>
        <w:right w:val="none" w:sz="0" w:space="0" w:color="auto"/>
      </w:divBdr>
    </w:div>
    <w:div w:id="1190487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4573F-4975-4CEE-9A37-6C697817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TotalTime>
  <Pages>11</Pages>
  <Words>3540</Words>
  <Characters>20180</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Павел Самойлов</cp:lastModifiedBy>
  <cp:revision>569</cp:revision>
  <dcterms:created xsi:type="dcterms:W3CDTF">2023-05-05T10:16:00Z</dcterms:created>
  <dcterms:modified xsi:type="dcterms:W3CDTF">2023-05-16T03:00:00Z</dcterms:modified>
</cp:coreProperties>
</file>