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shd w:fill="d9ead3" w:val="clear"/>
              </w:rPr>
            </w:pPr>
            <w:r w:rsidDel="00000000" w:rsidR="00000000" w:rsidRPr="00000000">
              <w:rPr>
                <w:rFonts w:ascii="Calibri" w:cs="Calibri" w:eastAsia="Calibri" w:hAnsi="Calibri"/>
                <w:b w:val="1"/>
                <w:bCs w:val="1"/>
                <w:color w:val="3b3838"/>
                <w:shd w:fill="d9ead3" w:val="clear"/>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d9ead3"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d9ead3"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d9ead3"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d9ead3"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d9ead3"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d9ead3"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d9ead3"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d9ead3"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shd w:fill="d9ead3" w:val="clear"/>
              </w:rPr>
            </w:pPr>
            <w:r w:rsidDel="00000000" w:rsidR="00000000" w:rsidRPr="00000000">
              <w:rPr>
                <w:rFonts w:ascii="Calibri" w:cs="Calibri" w:eastAsia="Calibri" w:hAnsi="Calibri"/>
                <w:b w:val="1"/>
                <w:bCs w:val="1"/>
                <w:color w:val="3b3838"/>
                <w:shd w:fill="d9ead3" w:val="clear"/>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d9ead3" w:val="clear"/>
                <w:vertAlign w:val="baseline"/>
                <w:rtl w:val="0"/>
              </w:rPr>
              <w:t xml:space="preserve">Cumple con aspectos formales en el diseño del Proyecto APT</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shd w:fill="d9ead3" w:val="clear"/>
              </w:rPr>
            </w:pPr>
            <w:r w:rsidDel="00000000" w:rsidR="00000000" w:rsidRPr="00000000">
              <w:rPr>
                <w:rFonts w:ascii="Calibri" w:cs="Calibri" w:eastAsia="Calibri" w:hAnsi="Calibri"/>
                <w:b w:val="1"/>
                <w:bCs w:val="1"/>
                <w:color w:val="3b3838"/>
                <w:shd w:fill="d9ead3" w:val="clear"/>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d9ead3"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d9ead3"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nwawutdssei"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El texto cumple con las reglas ortografía y de redacción en todos sus apartados.</w:t>
            </w:r>
            <w:r w:rsidDel="00000000" w:rsidR="00000000" w:rsidRPr="00000000">
              <w:rPr>
                <w:shd w:fill="d9ead3" w:val="clear"/>
                <w:rtl w:val="0"/>
              </w:rPr>
              <w:br w:type="textWrapping"/>
            </w:r>
            <w:r w:rsidDel="00000000" w:rsidR="00000000" w:rsidRPr="00000000">
              <w:rPr>
                <w:rFonts w:ascii="Calibri" w:cs="Calibri" w:eastAsia="Calibri" w:hAnsi="Calibri"/>
                <w:color w:val="000000"/>
                <w:shd w:fill="d9ead3" w:val="clear"/>
                <w:rtl w:val="0"/>
              </w:rPr>
              <w:t xml:space="preserve">Y</w:t>
            </w:r>
            <w:r w:rsidDel="00000000" w:rsidR="00000000" w:rsidRPr="00000000">
              <w:rPr>
                <w:shd w:fill="d9ead3" w:val="clear"/>
                <w:rtl w:val="0"/>
              </w:rPr>
              <w:br w:type="textWrapping"/>
            </w:r>
            <w:r w:rsidDel="00000000" w:rsidR="00000000" w:rsidRPr="00000000">
              <w:rPr>
                <w:rFonts w:ascii="Calibri" w:cs="Calibri" w:eastAsia="Calibri" w:hAnsi="Calibri"/>
                <w:color w:val="000000"/>
                <w:shd w:fill="d9ead3" w:val="clear"/>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shd w:fill="d9ead3" w:val="clear"/>
              </w:rPr>
            </w:pPr>
            <w:r w:rsidDel="00000000" w:rsidR="00000000" w:rsidRPr="00000000">
              <w:rPr>
                <w:rFonts w:ascii="Calibri" w:cs="Calibri" w:eastAsia="Calibri" w:hAnsi="Calibri"/>
                <w:b w:val="0"/>
                <w:bCs w:val="0"/>
                <w:i w:val="0"/>
                <w:iCs w:val="0"/>
                <w:smallCaps w:val="0"/>
                <w:color w:val="000000"/>
                <w:sz w:val="20"/>
                <w:szCs w:val="20"/>
                <w:shd w:fill="d9ead3" w:val="clear"/>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HODLX6UagaAMwkEmzpyFn/j2ag==">CgMxLjAyDWgubndhd3V0ZHNzZWk4AHIhMXkzTUhIcU5XdV9MTHJNVk5VREQ4WjFSZkk2cGJHSkFI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